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tblCellMar>
        <w:tblLook w:val="04A0" w:firstRow="1" w:lastRow="0" w:firstColumn="1" w:lastColumn="0" w:noHBand="0" w:noVBand="1"/>
      </w:tblPr>
      <w:tblGrid>
        <w:gridCol w:w="1276"/>
        <w:gridCol w:w="7"/>
        <w:gridCol w:w="6218"/>
        <w:gridCol w:w="8"/>
        <w:gridCol w:w="411"/>
        <w:gridCol w:w="15"/>
        <w:gridCol w:w="1726"/>
      </w:tblGrid>
      <w:tr w:rsidR="000F59DA" w:rsidRPr="00277A8C" w:rsidTr="00C54249">
        <w:trPr>
          <w:trHeight w:val="190"/>
          <w:tblHeader/>
        </w:trPr>
        <w:tc>
          <w:tcPr>
            <w:tcW w:w="1276" w:type="dxa"/>
          </w:tcPr>
          <w:p w:rsidR="000F59DA" w:rsidRPr="00277A8C" w:rsidRDefault="000F59DA" w:rsidP="00A735E7">
            <w:pPr>
              <w:spacing w:line="211" w:lineRule="exact"/>
              <w:jc w:val="center"/>
              <w:rPr>
                <w:rFonts w:ascii="ＭＳ ゴシック" w:eastAsia="ＭＳ ゴシック" w:hAnsi="ＭＳ ゴシック"/>
                <w:sz w:val="20"/>
              </w:rPr>
            </w:pPr>
            <w:r w:rsidRPr="00277A8C">
              <w:rPr>
                <w:rFonts w:ascii="ＭＳ ゴシック" w:eastAsia="ＭＳ ゴシック" w:hAnsi="ＭＳ ゴシック" w:hint="eastAsia"/>
                <w:sz w:val="20"/>
              </w:rPr>
              <w:t>主眼事項</w:t>
            </w:r>
          </w:p>
        </w:tc>
        <w:tc>
          <w:tcPr>
            <w:tcW w:w="6233" w:type="dxa"/>
            <w:gridSpan w:val="3"/>
          </w:tcPr>
          <w:p w:rsidR="000F59DA" w:rsidRPr="00277A8C" w:rsidRDefault="000F59DA" w:rsidP="00A735E7">
            <w:pPr>
              <w:pStyle w:val="a9"/>
              <w:wordWrap/>
              <w:jc w:val="center"/>
              <w:rPr>
                <w:rFonts w:ascii="ＭＳ ゴシック" w:hAnsi="ＭＳ ゴシック"/>
                <w:spacing w:val="0"/>
                <w:sz w:val="20"/>
                <w:szCs w:val="20"/>
              </w:rPr>
            </w:pPr>
            <w:r w:rsidRPr="00277A8C">
              <w:rPr>
                <w:rFonts w:ascii="ＭＳ ゴシック" w:hAnsi="ＭＳ ゴシック" w:hint="eastAsia"/>
                <w:spacing w:val="0"/>
                <w:sz w:val="20"/>
                <w:szCs w:val="20"/>
              </w:rPr>
              <w:t>基準等・通知　等</w:t>
            </w:r>
          </w:p>
        </w:tc>
        <w:tc>
          <w:tcPr>
            <w:tcW w:w="426" w:type="dxa"/>
            <w:gridSpan w:val="2"/>
          </w:tcPr>
          <w:p w:rsidR="000F59DA" w:rsidRPr="00277A8C" w:rsidRDefault="000F59DA" w:rsidP="00A735E7">
            <w:pPr>
              <w:spacing w:line="211" w:lineRule="exact"/>
              <w:jc w:val="center"/>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評価</w:t>
            </w:r>
          </w:p>
        </w:tc>
        <w:tc>
          <w:tcPr>
            <w:tcW w:w="1726" w:type="dxa"/>
          </w:tcPr>
          <w:p w:rsidR="000F59DA" w:rsidRPr="00277A8C" w:rsidRDefault="000F59DA" w:rsidP="00A735E7">
            <w:pPr>
              <w:spacing w:line="211" w:lineRule="exact"/>
              <w:jc w:val="center"/>
              <w:rPr>
                <w:rFonts w:ascii="ＭＳ ゴシック" w:eastAsia="ＭＳ ゴシック" w:hAnsi="ＭＳ ゴシック"/>
                <w:sz w:val="20"/>
              </w:rPr>
            </w:pPr>
            <w:r w:rsidRPr="00277A8C">
              <w:rPr>
                <w:rFonts w:ascii="ＭＳ ゴシック" w:eastAsia="ＭＳ ゴシック" w:hAnsi="ＭＳ ゴシック" w:hint="eastAsia"/>
                <w:sz w:val="20"/>
              </w:rPr>
              <w:t>備考</w:t>
            </w:r>
          </w:p>
        </w:tc>
      </w:tr>
      <w:tr w:rsidR="00F507FF" w:rsidRPr="00277A8C" w:rsidTr="00C54249">
        <w:trPr>
          <w:trHeight w:val="251"/>
        </w:trPr>
        <w:tc>
          <w:tcPr>
            <w:tcW w:w="9661" w:type="dxa"/>
            <w:gridSpan w:val="7"/>
          </w:tcPr>
          <w:p w:rsidR="00F507FF" w:rsidRPr="00277A8C" w:rsidRDefault="00EE3CB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第１</w:t>
            </w:r>
            <w:r w:rsidR="00EC29D2" w:rsidRPr="00277A8C">
              <w:rPr>
                <w:rFonts w:ascii="ＭＳ ゴシック" w:eastAsia="ＭＳ ゴシック" w:hAnsi="ＭＳ ゴシック" w:hint="eastAsia"/>
                <w:sz w:val="20"/>
              </w:rPr>
              <w:t xml:space="preserve">　</w:t>
            </w:r>
            <w:r w:rsidR="008C1759" w:rsidRPr="00277A8C">
              <w:rPr>
                <w:rFonts w:ascii="ＭＳ ゴシック" w:eastAsia="ＭＳ ゴシック" w:hAnsi="ＭＳ ゴシック" w:hint="eastAsia"/>
                <w:sz w:val="20"/>
              </w:rPr>
              <w:t>基本方針等</w:t>
            </w:r>
          </w:p>
        </w:tc>
      </w:tr>
      <w:tr w:rsidR="008C1759" w:rsidRPr="00277A8C" w:rsidTr="00C54249">
        <w:tc>
          <w:tcPr>
            <w:tcW w:w="1276" w:type="dxa"/>
          </w:tcPr>
          <w:p w:rsidR="008C1759" w:rsidRPr="00277A8C" w:rsidRDefault="008C1759" w:rsidP="00A735E7">
            <w:pPr>
              <w:suppressAutoHyphens/>
              <w:kinsoku w:val="0"/>
              <w:autoSpaceDE w:val="0"/>
              <w:autoSpaceDN w:val="0"/>
              <w:spacing w:line="211" w:lineRule="exact"/>
              <w:ind w:leftChars="-35" w:left="137"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w:t>
            </w:r>
            <w:r w:rsidR="009C7032"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基本方針</w:t>
            </w:r>
          </w:p>
        </w:tc>
        <w:tc>
          <w:tcPr>
            <w:tcW w:w="6233" w:type="dxa"/>
            <w:gridSpan w:val="3"/>
          </w:tcPr>
          <w:p w:rsidR="008C1759" w:rsidRPr="00277A8C" w:rsidRDefault="008C1759" w:rsidP="00A735E7">
            <w:pPr>
              <w:pStyle w:val="a9"/>
              <w:wordWrap/>
              <w:ind w:firstLineChars="100" w:firstLine="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0092236C" w:rsidRPr="00277A8C">
              <w:rPr>
                <w:rFonts w:ascii="ＭＳ ゴシック" w:hAnsi="ＭＳ ゴシック" w:hint="eastAsia"/>
                <w:spacing w:val="0"/>
                <w:sz w:val="20"/>
                <w:szCs w:val="20"/>
              </w:rPr>
              <w:t>でなければならない</w:t>
            </w:r>
            <w:r w:rsidR="00FE6FB6">
              <w:rPr>
                <w:rFonts w:ascii="ＭＳ ゴシック" w:hAnsi="ＭＳ ゴシック" w:hint="eastAsia"/>
                <w:spacing w:val="0"/>
                <w:sz w:val="20"/>
                <w:szCs w:val="20"/>
              </w:rPr>
              <w:t>。</w:t>
            </w: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◆基準要綱第５条</w:t>
            </w:r>
          </w:p>
        </w:tc>
        <w:tc>
          <w:tcPr>
            <w:tcW w:w="426" w:type="dxa"/>
            <w:gridSpan w:val="2"/>
          </w:tcPr>
          <w:p w:rsidR="008C1759" w:rsidRPr="00277A8C" w:rsidRDefault="008C1759" w:rsidP="00A735E7">
            <w:pPr>
              <w:spacing w:line="211" w:lineRule="exact"/>
              <w:jc w:val="left"/>
              <w:rPr>
                <w:rFonts w:ascii="ＭＳ ゴシック" w:eastAsia="ＭＳ ゴシック" w:hAnsi="ＭＳ ゴシック"/>
                <w:sz w:val="20"/>
              </w:rPr>
            </w:pPr>
          </w:p>
        </w:tc>
        <w:tc>
          <w:tcPr>
            <w:tcW w:w="1726" w:type="dxa"/>
          </w:tcPr>
          <w:p w:rsidR="008C1759" w:rsidRPr="00277A8C" w:rsidRDefault="00C343B0" w:rsidP="00A735E7">
            <w:pPr>
              <w:spacing w:line="211" w:lineRule="exact"/>
              <w:ind w:leftChars="-35" w:left="-63" w:rightChars="-50" w:right="-90"/>
              <w:jc w:val="left"/>
              <w:rPr>
                <w:rFonts w:ascii="ＭＳ ゴシック" w:eastAsia="ＭＳ ゴシック" w:hAnsi="ＭＳ ゴシック"/>
                <w:sz w:val="20"/>
              </w:rPr>
            </w:pPr>
            <w:r>
              <w:rPr>
                <w:rFonts w:ascii="ＭＳ ゴシック" w:eastAsia="ＭＳ ゴシック" w:hAnsi="ＭＳ ゴシック" w:hint="eastAsia"/>
                <w:sz w:val="20"/>
              </w:rPr>
              <w:t>「自立支援」の視点からサービスを提供しているか</w:t>
            </w:r>
          </w:p>
        </w:tc>
        <w:bookmarkStart w:id="0" w:name="_GoBack"/>
        <w:bookmarkEnd w:id="0"/>
      </w:tr>
      <w:tr w:rsidR="000F59DA" w:rsidRPr="00277A8C" w:rsidTr="00C54249">
        <w:tc>
          <w:tcPr>
            <w:tcW w:w="1276" w:type="dxa"/>
          </w:tcPr>
          <w:p w:rsidR="00C9660A" w:rsidRPr="00277A8C" w:rsidRDefault="008C1759" w:rsidP="00A735E7">
            <w:pPr>
              <w:suppressAutoHyphens/>
              <w:kinsoku w:val="0"/>
              <w:autoSpaceDE w:val="0"/>
              <w:autoSpaceDN w:val="0"/>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２</w:t>
            </w:r>
            <w:r w:rsidR="00EC29D2" w:rsidRPr="00277A8C">
              <w:rPr>
                <w:rFonts w:ascii="ＭＳ ゴシック" w:eastAsia="ＭＳ ゴシック" w:hAnsi="ＭＳ ゴシック" w:hint="eastAsia"/>
                <w:sz w:val="20"/>
              </w:rPr>
              <w:t xml:space="preserve"> 事業の一般原則</w:t>
            </w:r>
          </w:p>
          <w:p w:rsidR="00C9660A" w:rsidRPr="00277A8C" w:rsidRDefault="00C9660A" w:rsidP="00A735E7">
            <w:pPr>
              <w:suppressAutoHyphens/>
              <w:kinsoku w:val="0"/>
              <w:autoSpaceDE w:val="0"/>
              <w:autoSpaceDN w:val="0"/>
              <w:spacing w:line="211" w:lineRule="exact"/>
              <w:ind w:leftChars="-35" w:left="-63"/>
              <w:jc w:val="left"/>
              <w:rPr>
                <w:rFonts w:ascii="ＭＳ ゴシック" w:eastAsia="ＭＳ ゴシック" w:hAnsi="ＭＳ ゴシック"/>
                <w:sz w:val="20"/>
              </w:rPr>
            </w:pPr>
          </w:p>
          <w:p w:rsidR="00C9660A" w:rsidRPr="00277A8C" w:rsidRDefault="00C9660A" w:rsidP="00A735E7">
            <w:pPr>
              <w:suppressAutoHyphens/>
              <w:kinsoku w:val="0"/>
              <w:autoSpaceDE w:val="0"/>
              <w:autoSpaceDN w:val="0"/>
              <w:spacing w:line="211" w:lineRule="exact"/>
              <w:ind w:leftChars="-35" w:left="-63"/>
              <w:jc w:val="left"/>
              <w:rPr>
                <w:rFonts w:ascii="ＭＳ ゴシック" w:eastAsia="ＭＳ ゴシック" w:hAnsi="ＭＳ ゴシック"/>
                <w:sz w:val="20"/>
              </w:rPr>
            </w:pPr>
          </w:p>
          <w:p w:rsidR="006B094E" w:rsidRPr="00277A8C" w:rsidRDefault="006B094E" w:rsidP="00A735E7">
            <w:pPr>
              <w:suppressAutoHyphens/>
              <w:kinsoku w:val="0"/>
              <w:autoSpaceDE w:val="0"/>
              <w:autoSpaceDN w:val="0"/>
              <w:spacing w:line="211" w:lineRule="exact"/>
              <w:ind w:leftChars="16" w:left="29"/>
              <w:jc w:val="left"/>
              <w:rPr>
                <w:rFonts w:ascii="ＭＳ ゴシック" w:eastAsia="ＭＳ ゴシック" w:hAnsi="ＭＳ ゴシック"/>
                <w:sz w:val="20"/>
              </w:rPr>
            </w:pPr>
            <w:r w:rsidRPr="00277A8C">
              <w:rPr>
                <w:rFonts w:ascii="ＭＳ ゴシック" w:eastAsia="ＭＳ ゴシック" w:hAnsi="ＭＳ ゴシック" w:hint="eastAsia"/>
                <w:sz w:val="20"/>
              </w:rPr>
              <w:t>人権の擁護及び虐待の防止</w:t>
            </w:r>
          </w:p>
        </w:tc>
        <w:tc>
          <w:tcPr>
            <w:tcW w:w="6233" w:type="dxa"/>
            <w:gridSpan w:val="3"/>
          </w:tcPr>
          <w:p w:rsidR="00EC29D2" w:rsidRPr="00277A8C" w:rsidRDefault="00EC29D2" w:rsidP="00A735E7">
            <w:pPr>
              <w:pStyle w:val="a9"/>
              <w:wordWrap/>
              <w:ind w:left="20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①　利用者の意思及び人格</w:t>
            </w:r>
            <w:r w:rsidR="0092236C" w:rsidRPr="00277A8C">
              <w:rPr>
                <w:rFonts w:ascii="ＭＳ ゴシック" w:hAnsi="ＭＳ ゴシック" w:hint="eastAsia"/>
                <w:spacing w:val="0"/>
                <w:sz w:val="20"/>
                <w:szCs w:val="20"/>
              </w:rPr>
              <w:t>を尊重して、常に利用者の立場に立ったサービスの提供に努めなければならない</w:t>
            </w:r>
            <w:r w:rsidRPr="00277A8C">
              <w:rPr>
                <w:rFonts w:ascii="ＭＳ ゴシック" w:hAnsi="ＭＳ ゴシック" w:hint="eastAsia"/>
                <w:spacing w:val="0"/>
                <w:sz w:val="20"/>
                <w:szCs w:val="20"/>
              </w:rPr>
              <w:t>。</w:t>
            </w:r>
            <w:r w:rsidR="003046CA"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◆基準要綱第３条第１項</w:t>
            </w:r>
          </w:p>
          <w:p w:rsidR="00EC29D2" w:rsidRPr="00277A8C" w:rsidRDefault="00EC29D2" w:rsidP="00A735E7">
            <w:pPr>
              <w:pStyle w:val="a9"/>
              <w:wordWrap/>
              <w:ind w:left="200" w:hangingChars="100" w:hanging="200"/>
              <w:jc w:val="left"/>
              <w:rPr>
                <w:rFonts w:ascii="ＭＳ ゴシック" w:hAnsi="ＭＳ ゴシック"/>
                <w:spacing w:val="0"/>
                <w:sz w:val="20"/>
                <w:szCs w:val="20"/>
              </w:rPr>
            </w:pPr>
          </w:p>
          <w:p w:rsidR="00EC29D2" w:rsidRPr="00277A8C" w:rsidRDefault="00EC29D2"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②  事業を運営するに当たっては、地域との結び付きを重視し、市、他の第１号通所事業者又は介護予防サービス事業者その他の保</w:t>
            </w:r>
            <w:r w:rsidR="0092236C" w:rsidRPr="00277A8C">
              <w:rPr>
                <w:rFonts w:ascii="ＭＳ ゴシック" w:hAnsi="ＭＳ ゴシック" w:hint="eastAsia"/>
                <w:spacing w:val="0"/>
                <w:sz w:val="20"/>
                <w:szCs w:val="20"/>
              </w:rPr>
              <w:t>健医療サービス及び福祉サービスを提供する者との連携に努めなければならない</w:t>
            </w:r>
            <w:r w:rsidRPr="00277A8C">
              <w:rPr>
                <w:rFonts w:ascii="ＭＳ ゴシック" w:hAnsi="ＭＳ ゴシック" w:hint="eastAsia"/>
                <w:spacing w:val="0"/>
                <w:sz w:val="20"/>
                <w:szCs w:val="20"/>
              </w:rPr>
              <w:t>。</w:t>
            </w:r>
            <w:r w:rsidR="0092236C"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◆基準要綱第３条第２項</w:t>
            </w:r>
          </w:p>
          <w:p w:rsidR="00EC29D2" w:rsidRPr="00277A8C" w:rsidRDefault="00EC29D2" w:rsidP="00A735E7">
            <w:pPr>
              <w:pStyle w:val="a9"/>
              <w:wordWrap/>
              <w:ind w:left="200" w:hangingChars="100" w:hanging="200"/>
              <w:jc w:val="left"/>
              <w:rPr>
                <w:rFonts w:ascii="ＭＳ ゴシック" w:hAnsi="ＭＳ ゴシック"/>
                <w:spacing w:val="0"/>
                <w:sz w:val="20"/>
                <w:szCs w:val="20"/>
              </w:rPr>
            </w:pPr>
          </w:p>
          <w:p w:rsidR="000F59DA" w:rsidRPr="00277A8C" w:rsidRDefault="00EC29D2"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③  利用者の人権の擁護、虐待の防止等のため、必要な体制の整備を行う</w:t>
            </w:r>
            <w:r w:rsidR="0092236C" w:rsidRPr="00277A8C">
              <w:rPr>
                <w:rFonts w:ascii="ＭＳ ゴシック" w:eastAsia="ＭＳ ゴシック" w:hAnsi="ＭＳ ゴシック" w:hint="eastAsia"/>
                <w:sz w:val="20"/>
              </w:rPr>
              <w:t>とともに、その従業者に対し、研修を実施する等の措置を講じなければならない</w:t>
            </w:r>
            <w:r w:rsidRPr="00277A8C">
              <w:rPr>
                <w:rFonts w:ascii="ＭＳ ゴシック" w:eastAsia="ＭＳ ゴシック" w:hAnsi="ＭＳ ゴシック" w:hint="eastAsia"/>
                <w:sz w:val="20"/>
              </w:rPr>
              <w:t>。</w:t>
            </w:r>
            <w:r w:rsidR="0092236C"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◆基準要綱第３条第３項</w:t>
            </w:r>
          </w:p>
          <w:p w:rsidR="006C23F3" w:rsidRPr="00277A8C" w:rsidRDefault="006C23F3" w:rsidP="00A735E7">
            <w:pPr>
              <w:autoSpaceDE w:val="0"/>
              <w:autoSpaceDN w:val="0"/>
              <w:adjustRightInd w:val="0"/>
              <w:spacing w:line="211" w:lineRule="exact"/>
              <w:jc w:val="left"/>
              <w:rPr>
                <w:rFonts w:ascii="ＭＳ ゴシック" w:eastAsia="ＭＳ ゴシック" w:hAnsi="ＭＳ ゴシック"/>
                <w:w w:val="50"/>
                <w:sz w:val="20"/>
              </w:rPr>
            </w:pPr>
          </w:p>
          <w:p w:rsidR="00193007" w:rsidRPr="00277A8C" w:rsidRDefault="00F340BB"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④　事業を提供するに当たっては、法第118</w:t>
            </w:r>
            <w:r w:rsidR="006C23F3" w:rsidRPr="00277A8C">
              <w:rPr>
                <w:rFonts w:ascii="ＭＳ ゴシック" w:eastAsia="ＭＳ ゴシック" w:hAnsi="ＭＳ ゴシック" w:hint="eastAsia"/>
                <w:sz w:val="20"/>
              </w:rPr>
              <w:t>条の２第１項に規定する介護保険等関連</w:t>
            </w:r>
            <w:r w:rsidR="0092236C" w:rsidRPr="00277A8C">
              <w:rPr>
                <w:rFonts w:ascii="ＭＳ ゴシック" w:eastAsia="ＭＳ ゴシック" w:hAnsi="ＭＳ ゴシック" w:hint="eastAsia"/>
                <w:sz w:val="20"/>
              </w:rPr>
              <w:t>情報その他必要な情報を活用し、適切かつ有効に行うよう努めなければならない</w:t>
            </w:r>
            <w:r w:rsidR="003046CA" w:rsidRPr="00277A8C">
              <w:rPr>
                <w:rFonts w:ascii="ＭＳ ゴシック" w:eastAsia="ＭＳ ゴシック" w:hAnsi="ＭＳ ゴシック" w:hint="eastAsia"/>
                <w:sz w:val="20"/>
              </w:rPr>
              <w:t>。</w:t>
            </w:r>
            <w:r w:rsidR="0092236C" w:rsidRPr="00277A8C">
              <w:rPr>
                <w:rFonts w:ascii="ＭＳ ゴシック" w:eastAsia="ＭＳ ゴシック" w:hAnsi="ＭＳ ゴシック" w:hint="eastAsia"/>
                <w:sz w:val="20"/>
              </w:rPr>
              <w:t xml:space="preserve">　</w:t>
            </w:r>
            <w:r w:rsidR="006C23F3" w:rsidRPr="00277A8C">
              <w:rPr>
                <w:rFonts w:ascii="ＭＳ ゴシック" w:eastAsia="ＭＳ ゴシック" w:hAnsi="ＭＳ ゴシック" w:hint="eastAsia"/>
                <w:w w:val="50"/>
                <w:sz w:val="20"/>
              </w:rPr>
              <w:t>◆基準要綱第３条第４項</w:t>
            </w:r>
          </w:p>
          <w:p w:rsidR="008C1759" w:rsidRPr="00277A8C" w:rsidRDefault="008C1759" w:rsidP="00A735E7">
            <w:pPr>
              <w:autoSpaceDE w:val="0"/>
              <w:autoSpaceDN w:val="0"/>
              <w:adjustRightInd w:val="0"/>
              <w:spacing w:line="211" w:lineRule="exact"/>
              <w:ind w:left="100" w:hangingChars="100" w:hanging="100"/>
              <w:jc w:val="left"/>
              <w:rPr>
                <w:rFonts w:ascii="ＭＳ ゴシック" w:eastAsia="ＭＳ ゴシック" w:hAnsi="ＭＳ ゴシック"/>
                <w:w w:val="50"/>
                <w:sz w:val="20"/>
              </w:rPr>
            </w:pPr>
          </w:p>
          <w:p w:rsidR="008C1759" w:rsidRPr="00277A8C" w:rsidRDefault="008C1759"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したものである。 </w:t>
            </w:r>
          </w:p>
          <w:p w:rsidR="008C1759" w:rsidRPr="00277A8C" w:rsidRDefault="008C1759" w:rsidP="00A735E7">
            <w:pPr>
              <w:pStyle w:val="a9"/>
              <w:wordWrap/>
              <w:ind w:leftChars="200" w:left="360" w:firstLineChars="100" w:firstLine="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この場合において、「科学的介護情報システム（LIFE：Long－term　care　Information　system　For　Evidence）」に情報を提出し、当該情報及びフィードバック情報を活用することが望ましい。</w:t>
            </w:r>
            <w:r w:rsidR="0092236C" w:rsidRPr="00277A8C">
              <w:rPr>
                <w:rFonts w:ascii="ＭＳ ゴシック" w:hAnsi="ＭＳ ゴシック" w:hint="eastAsia"/>
                <w:spacing w:val="0"/>
                <w:sz w:val="20"/>
                <w:szCs w:val="20"/>
              </w:rPr>
              <w:t xml:space="preserve">　</w:t>
            </w:r>
            <w:r w:rsidR="0092236C" w:rsidRPr="00277A8C">
              <w:rPr>
                <w:rFonts w:ascii="ＭＳ ゴシック" w:hAnsi="ＭＳ ゴシック" w:hint="eastAsia"/>
                <w:spacing w:val="0"/>
                <w:w w:val="50"/>
                <w:sz w:val="20"/>
                <w:szCs w:val="20"/>
              </w:rPr>
              <w:t>◆Ｒ６解釈通知第３の一</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97535A" w:rsidRPr="00277A8C" w:rsidRDefault="0097535A" w:rsidP="00A735E7">
            <w:pPr>
              <w:spacing w:line="211" w:lineRule="exact"/>
              <w:ind w:leftChars="-35" w:left="-63" w:rightChars="-50" w:right="-90"/>
              <w:jc w:val="left"/>
              <w:rPr>
                <w:rFonts w:ascii="ＭＳ ゴシック" w:eastAsia="ＭＳ ゴシック" w:hAnsi="ＭＳ ゴシック"/>
                <w:sz w:val="20"/>
              </w:rPr>
            </w:pPr>
          </w:p>
          <w:p w:rsidR="006C23F3" w:rsidRPr="00277A8C" w:rsidRDefault="006C23F3"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92236C" w:rsidRPr="00277A8C" w:rsidRDefault="0092236C" w:rsidP="00A735E7">
            <w:pPr>
              <w:spacing w:line="211" w:lineRule="exact"/>
              <w:ind w:leftChars="-35" w:left="-63" w:rightChars="-50" w:right="-90"/>
              <w:jc w:val="left"/>
              <w:rPr>
                <w:rFonts w:ascii="ＭＳ ゴシック" w:eastAsia="ＭＳ ゴシック" w:hAnsi="ＭＳ ゴシック"/>
                <w:sz w:val="20"/>
              </w:rPr>
            </w:pPr>
          </w:p>
          <w:p w:rsidR="00DC6C35" w:rsidRPr="00277A8C" w:rsidRDefault="0097535A" w:rsidP="00A735E7">
            <w:pPr>
              <w:spacing w:line="211" w:lineRule="exact"/>
              <w:ind w:leftChars="-35" w:left="-63" w:rightChars="-50" w:right="-90"/>
              <w:jc w:val="left"/>
              <w:rPr>
                <w:rFonts w:ascii="ＭＳ ゴシック" w:eastAsia="ＭＳ ゴシック" w:hAnsi="ＭＳ ゴシック"/>
                <w:sz w:val="20"/>
              </w:rPr>
            </w:pPr>
            <w:r w:rsidRPr="00277A8C">
              <w:rPr>
                <w:rFonts w:ascii="ＭＳ ゴシック" w:eastAsia="ＭＳ ゴシック" w:hAnsi="ＭＳ ゴシック" w:hint="eastAsia"/>
                <w:sz w:val="20"/>
              </w:rPr>
              <w:t>研修等</w:t>
            </w:r>
            <w:r w:rsidR="00DC6C35" w:rsidRPr="00277A8C">
              <w:rPr>
                <w:rFonts w:ascii="ＭＳ ゴシック" w:eastAsia="ＭＳ ゴシック" w:hAnsi="ＭＳ ゴシック" w:hint="eastAsia"/>
                <w:sz w:val="20"/>
              </w:rPr>
              <w:t>実施</w:t>
            </w:r>
          </w:p>
          <w:p w:rsidR="004D54B4" w:rsidRPr="00277A8C" w:rsidRDefault="00DC6C35" w:rsidP="00A735E7">
            <w:pPr>
              <w:spacing w:line="211" w:lineRule="exact"/>
              <w:ind w:leftChars="-35" w:left="-63" w:rightChars="-50" w:right="-90"/>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8C1759" w:rsidRPr="00277A8C" w:rsidRDefault="008C1759" w:rsidP="00A735E7">
            <w:pPr>
              <w:spacing w:line="211" w:lineRule="exact"/>
              <w:ind w:rightChars="-50" w:right="-90"/>
              <w:jc w:val="left"/>
              <w:rPr>
                <w:rFonts w:ascii="ＭＳ ゴシック" w:eastAsia="ＭＳ ゴシック" w:hAnsi="ＭＳ ゴシック" w:cs="ＭＳ 明朝"/>
                <w:kern w:val="0"/>
                <w:sz w:val="20"/>
              </w:rPr>
            </w:pPr>
          </w:p>
          <w:p w:rsidR="00DC6C35" w:rsidRPr="00277A8C" w:rsidRDefault="00DC6C35" w:rsidP="00A735E7">
            <w:pPr>
              <w:spacing w:line="211" w:lineRule="exact"/>
              <w:ind w:rightChars="-50" w:right="-90"/>
              <w:jc w:val="left"/>
              <w:rPr>
                <w:rFonts w:ascii="ＭＳ ゴシック" w:eastAsia="ＭＳ ゴシック" w:hAnsi="ＭＳ ゴシック" w:cs="ＭＳ 明朝"/>
                <w:kern w:val="0"/>
                <w:sz w:val="20"/>
              </w:rPr>
            </w:pPr>
          </w:p>
          <w:p w:rsidR="008C1759" w:rsidRPr="00277A8C" w:rsidRDefault="008C1759" w:rsidP="00A735E7">
            <w:pPr>
              <w:spacing w:line="211" w:lineRule="exact"/>
              <w:ind w:rightChars="-50" w:right="-90"/>
              <w:jc w:val="left"/>
              <w:rPr>
                <w:rFonts w:ascii="ＭＳ ゴシック" w:eastAsia="ＭＳ ゴシック" w:hAnsi="ＭＳ ゴシック" w:cs="ＭＳ 明朝"/>
                <w:kern w:val="0"/>
                <w:sz w:val="20"/>
              </w:rPr>
            </w:pPr>
            <w:r w:rsidRPr="00277A8C">
              <w:rPr>
                <w:rFonts w:ascii="ＭＳ ゴシック" w:eastAsia="ＭＳ ゴシック" w:hAnsi="ＭＳ ゴシック" w:cs="ＭＳ 明朝" w:hint="eastAsia"/>
                <w:kern w:val="0"/>
                <w:sz w:val="20"/>
              </w:rPr>
              <w:t>LIFEへの登録</w:t>
            </w:r>
          </w:p>
          <w:p w:rsidR="008C1759" w:rsidRPr="00277A8C" w:rsidRDefault="00DC6C35" w:rsidP="00A735E7">
            <w:pPr>
              <w:spacing w:line="211" w:lineRule="exact"/>
              <w:ind w:rightChars="-50" w:right="-90"/>
              <w:jc w:val="left"/>
              <w:rPr>
                <w:rFonts w:ascii="ＭＳ ゴシック" w:eastAsia="ＭＳ ゴシック" w:hAnsi="ＭＳ ゴシック" w:cs="ＭＳ 明朝"/>
                <w:kern w:val="0"/>
                <w:sz w:val="20"/>
              </w:rPr>
            </w:pPr>
            <w:r w:rsidRPr="00277A8C">
              <w:rPr>
                <w:rFonts w:ascii="ＭＳ ゴシック" w:eastAsia="ＭＳ ゴシック" w:hAnsi="ＭＳ ゴシック" w:cs="ＭＳ 明朝" w:hint="eastAsia"/>
                <w:kern w:val="0"/>
                <w:sz w:val="20"/>
              </w:rPr>
              <w:t>【</w:t>
            </w:r>
            <w:r w:rsidR="008C1759" w:rsidRPr="00277A8C">
              <w:rPr>
                <w:rFonts w:ascii="ＭＳ ゴシック" w:eastAsia="ＭＳ ゴシック" w:hAnsi="ＭＳ ゴシック" w:cs="ＭＳ 明朝" w:hint="eastAsia"/>
                <w:kern w:val="0"/>
                <w:sz w:val="20"/>
              </w:rPr>
              <w:t>有・無</w:t>
            </w:r>
            <w:r w:rsidRPr="00277A8C">
              <w:rPr>
                <w:rFonts w:ascii="ＭＳ ゴシック" w:eastAsia="ＭＳ ゴシック" w:hAnsi="ＭＳ ゴシック" w:cs="ＭＳ 明朝" w:hint="eastAsia"/>
                <w:kern w:val="0"/>
                <w:sz w:val="20"/>
              </w:rPr>
              <w:t>】</w:t>
            </w:r>
          </w:p>
        </w:tc>
      </w:tr>
      <w:tr w:rsidR="000F59DA" w:rsidRPr="00277A8C" w:rsidTr="00C54249">
        <w:trPr>
          <w:trHeight w:val="2702"/>
        </w:trPr>
        <w:tc>
          <w:tcPr>
            <w:tcW w:w="1276" w:type="dxa"/>
          </w:tcPr>
          <w:p w:rsidR="008C1759" w:rsidRPr="00277A8C" w:rsidRDefault="008C1759" w:rsidP="00A735E7">
            <w:pPr>
              <w:pStyle w:val="a9"/>
              <w:wordWrap/>
              <w:ind w:leftChars="-35" w:left="37"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３ 暴力団員の排除</w:t>
            </w:r>
          </w:p>
          <w:p w:rsidR="000F59DA" w:rsidRPr="00277A8C" w:rsidRDefault="000F59DA" w:rsidP="00A735E7">
            <w:pPr>
              <w:pStyle w:val="a9"/>
              <w:wordWrap/>
              <w:ind w:leftChars="-35" w:left="137" w:hangingChars="100" w:hanging="200"/>
              <w:jc w:val="left"/>
              <w:rPr>
                <w:rFonts w:ascii="ＭＳ ゴシック" w:hAnsi="ＭＳ ゴシック"/>
                <w:spacing w:val="0"/>
                <w:sz w:val="20"/>
                <w:szCs w:val="20"/>
              </w:rPr>
            </w:pPr>
          </w:p>
        </w:tc>
        <w:tc>
          <w:tcPr>
            <w:tcW w:w="6233" w:type="dxa"/>
            <w:gridSpan w:val="3"/>
          </w:tcPr>
          <w:p w:rsidR="0092236C" w:rsidRPr="00277A8C" w:rsidRDefault="008C1759"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①　事業所の管理者その他の従業者（※</w:t>
            </w:r>
            <w:r w:rsidR="0092236C" w:rsidRPr="00277A8C">
              <w:rPr>
                <w:rFonts w:ascii="ＭＳ ゴシック" w:hAnsi="ＭＳ ゴシック" w:hint="eastAsia"/>
                <w:spacing w:val="0"/>
                <w:sz w:val="20"/>
                <w:szCs w:val="20"/>
              </w:rPr>
              <w:t>）は、城陽市暴力団排除条例第２条第２号に掲げる暴力団員であってはならない</w:t>
            </w:r>
            <w:r w:rsidRPr="00277A8C">
              <w:rPr>
                <w:rFonts w:ascii="ＭＳ ゴシック" w:hAnsi="ＭＳ ゴシック" w:hint="eastAsia"/>
                <w:spacing w:val="0"/>
                <w:sz w:val="20"/>
                <w:szCs w:val="20"/>
              </w:rPr>
              <w:t>。</w:t>
            </w:r>
          </w:p>
          <w:p w:rsidR="008C1759" w:rsidRPr="00277A8C" w:rsidRDefault="008C1759" w:rsidP="00A735E7">
            <w:pPr>
              <w:pStyle w:val="a9"/>
              <w:wordWrap/>
              <w:ind w:leftChars="100" w:left="18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◆基準要綱第３９条第１項</w:t>
            </w:r>
          </w:p>
          <w:p w:rsidR="008C1759" w:rsidRPr="00277A8C" w:rsidRDefault="008C1759" w:rsidP="00A735E7">
            <w:pPr>
              <w:suppressAutoHyphens/>
              <w:kinsoku w:val="0"/>
              <w:autoSpaceDE w:val="0"/>
              <w:autoSpaceDN w:val="0"/>
              <w:spacing w:line="211" w:lineRule="exact"/>
              <w:ind w:leftChars="19" w:left="234" w:hangingChars="100" w:hanging="200"/>
              <w:jc w:val="left"/>
              <w:rPr>
                <w:rFonts w:ascii="ＭＳ ゴシック" w:eastAsia="ＭＳ ゴシック" w:hAnsi="ＭＳ ゴシック"/>
                <w:sz w:val="20"/>
              </w:rPr>
            </w:pPr>
          </w:p>
          <w:p w:rsidR="008C1759" w:rsidRPr="00277A8C" w:rsidRDefault="008C1759" w:rsidP="00A735E7">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　施設長その他のいかなる名称を有する者であるかを問わず、それと同等以上の職にある者であって、利用者の利益に重大な影響を及ぼす業務について一切の裁判外の行為をする権限を有し、又は当該事業所の業務を統括する者の権限を代行し得る地位にあるものをいう。</w:t>
            </w:r>
          </w:p>
          <w:p w:rsidR="008C1759" w:rsidRPr="00277A8C" w:rsidRDefault="008C1759" w:rsidP="00A735E7">
            <w:pPr>
              <w:suppressAutoHyphens/>
              <w:kinsoku w:val="0"/>
              <w:autoSpaceDE w:val="0"/>
              <w:autoSpaceDN w:val="0"/>
              <w:spacing w:line="211" w:lineRule="exact"/>
              <w:jc w:val="left"/>
              <w:rPr>
                <w:rFonts w:ascii="ＭＳ ゴシック" w:eastAsia="ＭＳ ゴシック" w:hAnsi="ＭＳ ゴシック"/>
                <w:sz w:val="20"/>
              </w:rPr>
            </w:pPr>
          </w:p>
          <w:p w:rsidR="008C1759" w:rsidRPr="00277A8C" w:rsidRDefault="008C1759" w:rsidP="00A735E7">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②</w:t>
            </w:r>
            <w:r w:rsidR="003046CA"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事業所は、その運営について城陽市暴</w:t>
            </w:r>
            <w:r w:rsidR="0092236C" w:rsidRPr="00277A8C">
              <w:rPr>
                <w:rFonts w:ascii="ＭＳ ゴシック" w:eastAsia="ＭＳ ゴシック" w:hAnsi="ＭＳ ゴシック" w:hint="eastAsia"/>
                <w:sz w:val="20"/>
              </w:rPr>
              <w:t>力団排除条例第２条第３号に掲げる暴力団員等の支配を受けてはならない</w:t>
            </w:r>
            <w:r w:rsidRPr="00277A8C">
              <w:rPr>
                <w:rFonts w:ascii="ＭＳ ゴシック" w:eastAsia="ＭＳ ゴシック" w:hAnsi="ＭＳ ゴシック" w:hint="eastAsia"/>
                <w:sz w:val="20"/>
              </w:rPr>
              <w:t>。</w:t>
            </w:r>
          </w:p>
          <w:p w:rsidR="008C1759" w:rsidRPr="00277A8C" w:rsidRDefault="003046CA" w:rsidP="00A735E7">
            <w:pPr>
              <w:suppressAutoHyphens/>
              <w:kinsoku w:val="0"/>
              <w:autoSpaceDE w:val="0"/>
              <w:autoSpaceDN w:val="0"/>
              <w:spacing w:line="211" w:lineRule="exact"/>
              <w:jc w:val="left"/>
              <w:rPr>
                <w:rFonts w:ascii="ＭＳ ゴシック" w:eastAsia="ＭＳ ゴシック" w:hAnsi="ＭＳ ゴシック" w:cs="ＭＳ 明朝"/>
                <w:kern w:val="0"/>
                <w:sz w:val="20"/>
              </w:rPr>
            </w:pPr>
            <w:r w:rsidRPr="00277A8C">
              <w:rPr>
                <w:rFonts w:ascii="ＭＳ ゴシック" w:eastAsia="ＭＳ ゴシック" w:hAnsi="ＭＳ ゴシック" w:hint="eastAsia"/>
                <w:sz w:val="20"/>
              </w:rPr>
              <w:t xml:space="preserve">　　</w:t>
            </w:r>
            <w:r w:rsidR="008C1759" w:rsidRPr="00277A8C">
              <w:rPr>
                <w:rFonts w:ascii="ＭＳ ゴシック" w:eastAsia="ＭＳ ゴシック" w:hAnsi="ＭＳ ゴシック" w:hint="eastAsia"/>
                <w:w w:val="50"/>
                <w:sz w:val="20"/>
              </w:rPr>
              <w:t>◆基準要綱第３９条第２項</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0F59DA" w:rsidP="00A735E7">
            <w:pPr>
              <w:spacing w:line="211" w:lineRule="exact"/>
              <w:ind w:leftChars="-35" w:left="-63" w:rightChars="-50" w:right="-90"/>
              <w:jc w:val="left"/>
              <w:rPr>
                <w:rFonts w:ascii="ＭＳ ゴシック" w:eastAsia="ＭＳ ゴシック" w:hAnsi="ＭＳ ゴシック"/>
                <w:sz w:val="20"/>
              </w:rPr>
            </w:pPr>
          </w:p>
        </w:tc>
      </w:tr>
      <w:tr w:rsidR="00057F2D" w:rsidRPr="00277A8C" w:rsidTr="00C54249">
        <w:trPr>
          <w:trHeight w:val="253"/>
        </w:trPr>
        <w:tc>
          <w:tcPr>
            <w:tcW w:w="9661" w:type="dxa"/>
            <w:gridSpan w:val="7"/>
            <w:tcBorders>
              <w:bottom w:val="single" w:sz="4" w:space="0" w:color="auto"/>
            </w:tcBorders>
          </w:tcPr>
          <w:p w:rsidR="008C1759" w:rsidRPr="00277A8C" w:rsidRDefault="00057F2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第２　人員に関する基準</w:t>
            </w:r>
          </w:p>
        </w:tc>
      </w:tr>
      <w:tr w:rsidR="008C1759" w:rsidRPr="00277A8C" w:rsidTr="00C54249">
        <w:trPr>
          <w:trHeight w:val="2212"/>
        </w:trPr>
        <w:tc>
          <w:tcPr>
            <w:tcW w:w="1283" w:type="dxa"/>
            <w:gridSpan w:val="2"/>
            <w:tcBorders>
              <w:top w:val="single" w:sz="4" w:space="0" w:color="auto"/>
              <w:right w:val="single" w:sz="4" w:space="0" w:color="auto"/>
            </w:tcBorders>
          </w:tcPr>
          <w:p w:rsidR="008C1759" w:rsidRPr="00277A8C" w:rsidRDefault="00417988" w:rsidP="00A735E7">
            <w:pPr>
              <w:spacing w:line="211" w:lineRule="exact"/>
              <w:ind w:leftChars="-35" w:left="-63"/>
              <w:jc w:val="left"/>
              <w:rPr>
                <w:rFonts w:ascii="ＭＳ ゴシック" w:eastAsia="ＭＳ ゴシック" w:hAnsi="ＭＳ ゴシック"/>
                <w:sz w:val="20"/>
              </w:rPr>
            </w:pPr>
            <w:r w:rsidRPr="00277A8C">
              <w:rPr>
                <w:rFonts w:ascii="ＭＳ ゴシック" w:eastAsia="ＭＳ ゴシック" w:hAnsi="ＭＳ ゴシック" w:hint="eastAsia"/>
                <w:sz w:val="20"/>
              </w:rPr>
              <w:t>１ 通則</w:t>
            </w:r>
          </w:p>
        </w:tc>
        <w:tc>
          <w:tcPr>
            <w:tcW w:w="6218" w:type="dxa"/>
            <w:tcBorders>
              <w:top w:val="single" w:sz="4" w:space="0" w:color="auto"/>
              <w:left w:val="single" w:sz="4" w:space="0" w:color="auto"/>
              <w:right w:val="single" w:sz="4" w:space="0" w:color="auto"/>
            </w:tcBorders>
          </w:tcPr>
          <w:p w:rsidR="00417988" w:rsidRPr="00277A8C" w:rsidRDefault="00391511"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①　第１号通所事業の</w:t>
            </w:r>
            <w:r w:rsidR="00682504" w:rsidRPr="00277A8C">
              <w:rPr>
                <w:rFonts w:ascii="ＭＳ ゴシック" w:eastAsia="ＭＳ ゴシック" w:hAnsi="ＭＳ ゴシック" w:hint="eastAsia"/>
                <w:sz w:val="20"/>
              </w:rPr>
              <w:t>「単位」は、</w:t>
            </w:r>
            <w:r w:rsidR="0021782E" w:rsidRPr="00277A8C">
              <w:rPr>
                <w:rFonts w:ascii="ＭＳ ゴシック" w:eastAsia="ＭＳ ゴシック" w:hAnsi="ＭＳ ゴシック" w:hint="eastAsia"/>
                <w:sz w:val="20"/>
              </w:rPr>
              <w:t>その提供が同時に１又は複数の利用者に対して一体的に行われるものをいう</w:t>
            </w:r>
            <w:r w:rsidR="00417988" w:rsidRPr="00277A8C">
              <w:rPr>
                <w:rFonts w:ascii="ＭＳ ゴシック" w:eastAsia="ＭＳ ゴシック" w:hAnsi="ＭＳ ゴシック" w:hint="eastAsia"/>
                <w:sz w:val="20"/>
              </w:rPr>
              <w:t>。</w:t>
            </w:r>
            <w:r w:rsidR="00FE6FB6">
              <w:rPr>
                <w:rFonts w:ascii="ＭＳ ゴシック" w:eastAsia="ＭＳ ゴシック" w:hAnsi="ＭＳ ゴシック" w:hint="eastAsia"/>
                <w:sz w:val="20"/>
              </w:rPr>
              <w:t xml:space="preserve">　</w:t>
            </w:r>
            <w:r w:rsidR="00417988" w:rsidRPr="00277A8C">
              <w:rPr>
                <w:rFonts w:ascii="ＭＳ ゴシック" w:eastAsia="ＭＳ ゴシック" w:hAnsi="ＭＳ ゴシック" w:hint="eastAsia"/>
                <w:w w:val="50"/>
                <w:sz w:val="20"/>
              </w:rPr>
              <w:t>◆基準要綱第６条第5項</w:t>
            </w:r>
          </w:p>
          <w:p w:rsidR="008C1759" w:rsidRPr="00277A8C" w:rsidRDefault="008C1759" w:rsidP="00A735E7">
            <w:pPr>
              <w:spacing w:line="211" w:lineRule="exact"/>
              <w:jc w:val="left"/>
              <w:rPr>
                <w:rFonts w:ascii="ＭＳ ゴシック" w:eastAsia="ＭＳ ゴシック" w:hAnsi="ＭＳ ゴシック"/>
                <w:sz w:val="20"/>
              </w:rPr>
            </w:pPr>
          </w:p>
          <w:p w:rsidR="00417988" w:rsidRPr="00277A8C" w:rsidRDefault="0041798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　通所介護の「単位」について　</w:t>
            </w:r>
            <w:r w:rsidR="0021782E" w:rsidRPr="00277A8C">
              <w:rPr>
                <w:rFonts w:ascii="ＭＳ ゴシック" w:eastAsia="ＭＳ ゴシック" w:hAnsi="ＭＳ ゴシック" w:cs="ＭＳ ゴシック" w:hint="eastAsia"/>
                <w:w w:val="50"/>
                <w:sz w:val="20"/>
              </w:rPr>
              <w:t>◆Ｒ６</w:t>
            </w:r>
            <w:r w:rsidRPr="00277A8C">
              <w:rPr>
                <w:rFonts w:ascii="ＭＳ ゴシック" w:eastAsia="ＭＳ ゴシック" w:hAnsi="ＭＳ ゴシック" w:cs="ＭＳ ゴシック" w:hint="eastAsia"/>
                <w:w w:val="50"/>
                <w:sz w:val="20"/>
              </w:rPr>
              <w:t>解釈通知第３の六１(1)①</w:t>
            </w:r>
          </w:p>
          <w:p w:rsidR="00417988" w:rsidRPr="00277A8C" w:rsidRDefault="00417988" w:rsidP="00A735E7">
            <w:pPr>
              <w:spacing w:line="211" w:lineRule="exact"/>
              <w:ind w:leftChars="112" w:left="202"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通所介護の単位とは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同時に</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一体的に提供される通所介護をいう。例えば</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次のような場合は２単位として扱われ</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それぞれの単位ごとに必要な従業者を確保する必要がある。</w:t>
            </w:r>
          </w:p>
          <w:p w:rsidR="00417988" w:rsidRPr="00277A8C" w:rsidRDefault="00417988"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ア 通所介護が同時に一定の距離を置いた２つの場所で行われ</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こ</w:t>
            </w:r>
          </w:p>
          <w:p w:rsidR="006A331D" w:rsidRPr="00277A8C" w:rsidRDefault="006A331D" w:rsidP="00A735E7">
            <w:pPr>
              <w:spacing w:line="211" w:lineRule="exact"/>
              <w:ind w:leftChars="112" w:left="202"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れらのサービスの提供が一体的に行われていると言えない場合イ 午前と午後で別の利用者に対して通所介護を提供する場合</w:t>
            </w:r>
          </w:p>
          <w:p w:rsidR="006A331D" w:rsidRPr="00277A8C" w:rsidRDefault="006A331D" w:rsidP="00A735E7">
            <w:pPr>
              <w:suppressAutoHyphens/>
              <w:kinsoku w:val="0"/>
              <w:autoSpaceDE w:val="0"/>
              <w:autoSpaceDN w:val="0"/>
              <w:spacing w:line="211" w:lineRule="exact"/>
              <w:ind w:leftChars="100" w:left="180"/>
              <w:jc w:val="left"/>
              <w:rPr>
                <w:rFonts w:ascii="ＭＳ ゴシック" w:eastAsia="ＭＳ ゴシック" w:hAnsi="ＭＳ ゴシック"/>
                <w:sz w:val="20"/>
              </w:rPr>
            </w:pPr>
          </w:p>
          <w:p w:rsidR="006A331D" w:rsidRPr="00277A8C" w:rsidRDefault="006A331D" w:rsidP="00DD3137">
            <w:pPr>
              <w:suppressAutoHyphens/>
              <w:kinsoku w:val="0"/>
              <w:autoSpaceDE w:val="0"/>
              <w:autoSpaceDN w:val="0"/>
              <w:spacing w:line="211" w:lineRule="exact"/>
              <w:ind w:leftChars="100" w:left="480" w:hangingChars="150" w:hanging="3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DD3137">
              <w:rPr>
                <w:rFonts w:ascii="ＭＳ ゴシック" w:eastAsia="ＭＳ ゴシック" w:hAnsi="ＭＳ ゴシック" w:hint="eastAsia"/>
                <w:sz w:val="20"/>
              </w:rPr>
              <w:t>利用者ごとに策定した</w:t>
            </w:r>
            <w:r w:rsidRPr="00277A8C">
              <w:rPr>
                <w:rFonts w:ascii="ＭＳ ゴシック" w:eastAsia="ＭＳ ゴシック" w:hAnsi="ＭＳ ゴシック" w:hint="eastAsia"/>
                <w:sz w:val="20"/>
              </w:rPr>
              <w:t>通所介護計画</w:t>
            </w:r>
            <w:r w:rsidR="00DD3137">
              <w:rPr>
                <w:rFonts w:ascii="ＭＳ ゴシック" w:eastAsia="ＭＳ ゴシック" w:hAnsi="ＭＳ ゴシック" w:hint="eastAsia"/>
                <w:sz w:val="20"/>
              </w:rPr>
              <w:t>（</w:t>
            </w:r>
            <w:r w:rsidR="00DD3137" w:rsidRPr="00DD3137">
              <w:rPr>
                <w:rFonts w:ascii="ＭＳ ゴシック" w:eastAsia="ＭＳ ゴシック" w:hAnsi="ＭＳ ゴシック" w:hint="eastAsia"/>
                <w:sz w:val="20"/>
              </w:rPr>
              <w:t>通所型サービス計画</w:t>
            </w:r>
            <w:r w:rsidR="00DD3137">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に位置づけられた内容の通所介護が一体的に提供されていると認められる場合は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同一単位で提供時間数の異なる利用者に対して通所介護を行うことも可能である。なお</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同時一体的に行われているとは認められない場合は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別単位となることに留</w:t>
            </w:r>
            <w:r w:rsidRPr="00277A8C">
              <w:rPr>
                <w:rFonts w:ascii="ＭＳ ゴシック" w:eastAsia="ＭＳ ゴシック" w:hAnsi="ＭＳ ゴシック" w:hint="eastAsia"/>
                <w:sz w:val="20"/>
              </w:rPr>
              <w:lastRenderedPageBreak/>
              <w:t>意すること。</w:t>
            </w:r>
            <w:r w:rsidR="00DD3137">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◆Ｒ６解釈通知第３の六１（１）①</w:t>
            </w:r>
          </w:p>
          <w:p w:rsidR="006A331D" w:rsidRPr="00277A8C" w:rsidRDefault="006A331D" w:rsidP="00A735E7">
            <w:pPr>
              <w:suppressAutoHyphens/>
              <w:kinsoku w:val="0"/>
              <w:autoSpaceDE w:val="0"/>
              <w:autoSpaceDN w:val="0"/>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p w:rsidR="006A331D" w:rsidRPr="00277A8C" w:rsidRDefault="006A331D"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生活相談員及び介護職員の人員配置については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当該職種の従業員がサービス提供時間内に勤務する時間数の合計（以下「勤務延時間数」という。）を提供時間数で除して得た数が基準において定められた数以上となるよう</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勤務延時間数を確保するよう定められたものであり</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必要な勤務延時間数が確保されれば当該職種の従業員数の員数は問わないものである。</w:t>
            </w:r>
          </w:p>
          <w:p w:rsidR="006A331D" w:rsidRPr="00277A8C" w:rsidRDefault="006A331D" w:rsidP="00A735E7">
            <w:pPr>
              <w:spacing w:line="211" w:lineRule="exact"/>
              <w:ind w:firstLineChars="600" w:firstLine="6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◆Ｒ６解釈通知第３の六１（１）③</w:t>
            </w:r>
          </w:p>
          <w:p w:rsidR="006A331D" w:rsidRPr="00277A8C" w:rsidRDefault="006A331D" w:rsidP="00A735E7">
            <w:pPr>
              <w:spacing w:line="211" w:lineRule="exact"/>
              <w:ind w:leftChars="112" w:left="202" w:firstLineChars="50" w:firstLine="50"/>
              <w:jc w:val="left"/>
              <w:rPr>
                <w:rFonts w:ascii="ＭＳ ゴシック" w:eastAsia="ＭＳ ゴシック" w:hAnsi="ＭＳ ゴシック"/>
                <w:w w:val="50"/>
                <w:sz w:val="20"/>
              </w:rPr>
            </w:pPr>
          </w:p>
          <w:p w:rsidR="006A331D" w:rsidRPr="00277A8C" w:rsidRDefault="006A331D"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②　短時間運動型デイサービスの事業又は短期集中運動型デイサービスの事業（以下「運動型デイサービスの事業」という。）を行う事業所が、運動型デイサービスの事業と、通所介護相当サービスの事業又は通所介護等の事業（指定通所介護の事業又は指定地域密着型通所介護の事業をいう。以下同じ。）とを一体的に行う場合については、運動型デイサービス等の利用定員（※）を通所介護相当サービスの事業又は通所介護等の事業の利用定員とは別に定めるものとする。</w:t>
            </w:r>
          </w:p>
          <w:p w:rsidR="006A331D" w:rsidRPr="00277A8C" w:rsidRDefault="006A331D" w:rsidP="00A735E7">
            <w:pPr>
              <w:spacing w:line="211" w:lineRule="exact"/>
              <w:ind w:leftChars="111" w:left="200" w:firstLineChars="1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この場合において、通所介護相当サービスの事業又は通所介護等の事業の利用者数が、通所介護相当サービス又は当該通所介護等の事業の利用定員を下回ったときは、その下回った数を上限に、運動型デイサービスの事業の利用者の数が当該利用定員を超えることができるものとする。</w:t>
            </w:r>
            <w:r w:rsidR="00FE6FB6">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◆基準要綱第５２条</w:t>
            </w:r>
          </w:p>
          <w:p w:rsidR="006A331D" w:rsidRPr="00277A8C" w:rsidRDefault="006A331D" w:rsidP="00A735E7">
            <w:pPr>
              <w:spacing w:line="211" w:lineRule="exact"/>
              <w:jc w:val="left"/>
              <w:rPr>
                <w:rFonts w:ascii="ＭＳ ゴシック" w:eastAsia="ＭＳ ゴシック" w:hAnsi="ＭＳ ゴシック"/>
                <w:sz w:val="20"/>
              </w:rPr>
            </w:pPr>
          </w:p>
          <w:p w:rsidR="00EE253F" w:rsidRPr="00277A8C" w:rsidRDefault="00EE253F"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事業所において同時にサービスの提供を受けることができる利用者の数の上限をいう。以下同じ。</w:t>
            </w:r>
          </w:p>
          <w:p w:rsidR="00EE253F" w:rsidRPr="00277A8C" w:rsidRDefault="00EE253F"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ind w:leftChars="112" w:left="202"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1415"/>
              <w:gridCol w:w="1276"/>
              <w:gridCol w:w="708"/>
              <w:gridCol w:w="1483"/>
            </w:tblGrid>
            <w:tr w:rsidR="006A331D" w:rsidRPr="00277A8C" w:rsidTr="00013A62">
              <w:trPr>
                <w:trHeight w:val="206"/>
              </w:trPr>
              <w:tc>
                <w:tcPr>
                  <w:tcW w:w="1021" w:type="dxa"/>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p>
              </w:tc>
              <w:tc>
                <w:tcPr>
                  <w:tcW w:w="1415" w:type="dxa"/>
                </w:tcPr>
                <w:p w:rsidR="006A331D" w:rsidRPr="00277A8C" w:rsidRDefault="00EC1238"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通所介護相当</w:t>
                  </w:r>
                </w:p>
              </w:tc>
              <w:tc>
                <w:tcPr>
                  <w:tcW w:w="1276" w:type="dxa"/>
                </w:tcPr>
                <w:p w:rsidR="006706D6" w:rsidRPr="00277A8C" w:rsidRDefault="006706D6"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運動型デイ</w:t>
                  </w:r>
                </w:p>
              </w:tc>
              <w:tc>
                <w:tcPr>
                  <w:tcW w:w="708" w:type="dxa"/>
                </w:tcPr>
                <w:p w:rsidR="006A331D" w:rsidRPr="00277A8C" w:rsidRDefault="006A331D" w:rsidP="00277A8C">
                  <w:pPr>
                    <w:spacing w:line="211" w:lineRule="exact"/>
                    <w:ind w:left="-28"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計</w:t>
                  </w:r>
                </w:p>
              </w:tc>
              <w:tc>
                <w:tcPr>
                  <w:tcW w:w="1483" w:type="dxa"/>
                  <w:vMerge w:val="restart"/>
                </w:tcPr>
                <w:p w:rsidR="00EE253F" w:rsidRPr="00277A8C" w:rsidRDefault="00EE253F" w:rsidP="00A735E7">
                  <w:pPr>
                    <w:spacing w:line="211" w:lineRule="exact"/>
                    <w:ind w:leftChars="-50" w:left="-90" w:rightChars="-50" w:right="-90"/>
                    <w:jc w:val="left"/>
                    <w:rPr>
                      <w:rFonts w:ascii="ＭＳ ゴシック" w:eastAsia="ＭＳ ゴシック" w:hAnsi="ＭＳ ゴシック"/>
                      <w:sz w:val="20"/>
                    </w:rPr>
                  </w:pPr>
                </w:p>
                <w:p w:rsidR="00EE253F" w:rsidRPr="00277A8C" w:rsidRDefault="00EE253F" w:rsidP="00A735E7">
                  <w:pPr>
                    <w:spacing w:line="211" w:lineRule="exact"/>
                    <w:ind w:leftChars="-50" w:left="-90" w:rightChars="-50" w:right="-90"/>
                    <w:jc w:val="left"/>
                    <w:rPr>
                      <w:rFonts w:ascii="ＭＳ ゴシック" w:eastAsia="ＭＳ ゴシック" w:hAnsi="ＭＳ ゴシック"/>
                      <w:sz w:val="20"/>
                    </w:rPr>
                  </w:pPr>
                </w:p>
                <w:p w:rsidR="006A331D" w:rsidRPr="00277A8C" w:rsidRDefault="006A331D" w:rsidP="00A735E7">
                  <w:pPr>
                    <w:spacing w:line="211" w:lineRule="exact"/>
                    <w:ind w:leftChars="-50" w:left="-90" w:rightChars="-50" w:right="-90"/>
                    <w:jc w:val="left"/>
                    <w:rPr>
                      <w:rFonts w:ascii="ＭＳ ゴシック" w:eastAsia="ＭＳ ゴシック" w:hAnsi="ＭＳ ゴシック"/>
                      <w:sz w:val="20"/>
                    </w:rPr>
                  </w:pPr>
                  <w:r w:rsidRPr="00277A8C">
                    <w:rPr>
                      <w:rFonts w:ascii="ＭＳ ゴシック" w:eastAsia="ＭＳ ゴシック" w:hAnsi="ＭＳ ゴシック" w:hint="eastAsia"/>
                      <w:sz w:val="20"/>
                    </w:rPr>
                    <w:t>Ａ→超過可能</w:t>
                  </w:r>
                </w:p>
                <w:p w:rsidR="006A331D" w:rsidRPr="00277A8C" w:rsidRDefault="006A331D" w:rsidP="00A735E7">
                  <w:pPr>
                    <w:spacing w:line="211" w:lineRule="exact"/>
                    <w:ind w:leftChars="-50" w:left="-90" w:rightChars="-53" w:right="-95"/>
                    <w:jc w:val="left"/>
                    <w:rPr>
                      <w:rFonts w:ascii="ＭＳ ゴシック" w:eastAsia="ＭＳ ゴシック" w:hAnsi="ＭＳ ゴシック"/>
                      <w:sz w:val="20"/>
                    </w:rPr>
                  </w:pPr>
                  <w:r w:rsidRPr="00277A8C">
                    <w:rPr>
                      <w:rFonts w:ascii="ＭＳ ゴシック" w:eastAsia="ＭＳ ゴシック" w:hAnsi="ＭＳ ゴシック" w:hint="eastAsia"/>
                      <w:sz w:val="20"/>
                    </w:rPr>
                    <w:t>Ｂ→超過不可能</w:t>
                  </w:r>
                </w:p>
              </w:tc>
            </w:tr>
            <w:tr w:rsidR="006A331D" w:rsidRPr="00277A8C" w:rsidTr="00013A62">
              <w:trPr>
                <w:trHeight w:val="263"/>
              </w:trPr>
              <w:tc>
                <w:tcPr>
                  <w:tcW w:w="1021" w:type="dxa"/>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利用定員</w:t>
                  </w:r>
                </w:p>
              </w:tc>
              <w:tc>
                <w:tcPr>
                  <w:tcW w:w="1415" w:type="dxa"/>
                  <w:vAlign w:val="center"/>
                </w:tcPr>
                <w:p w:rsidR="006A331D" w:rsidRPr="00277A8C" w:rsidRDefault="006A331D" w:rsidP="00277A8C">
                  <w:pPr>
                    <w:spacing w:line="211" w:lineRule="exact"/>
                    <w:ind w:left="-28"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１０</w:t>
                  </w:r>
                </w:p>
              </w:tc>
              <w:tc>
                <w:tcPr>
                  <w:tcW w:w="1276" w:type="dxa"/>
                  <w:vAlign w:val="center"/>
                </w:tcPr>
                <w:p w:rsidR="006A331D" w:rsidRPr="00277A8C" w:rsidRDefault="006A331D" w:rsidP="00277A8C">
                  <w:pPr>
                    <w:spacing w:line="211" w:lineRule="exact"/>
                    <w:ind w:leftChars="-50" w:left="-90"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１０</w:t>
                  </w:r>
                </w:p>
              </w:tc>
              <w:tc>
                <w:tcPr>
                  <w:tcW w:w="708" w:type="dxa"/>
                  <w:vAlign w:val="center"/>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２０</w:t>
                  </w:r>
                </w:p>
              </w:tc>
              <w:tc>
                <w:tcPr>
                  <w:tcW w:w="1483" w:type="dxa"/>
                  <w:vMerge/>
                  <w:vAlign w:val="center"/>
                </w:tcPr>
                <w:p w:rsidR="006A331D" w:rsidRPr="00277A8C" w:rsidRDefault="006A331D" w:rsidP="00A735E7">
                  <w:pPr>
                    <w:spacing w:line="211" w:lineRule="exact"/>
                    <w:jc w:val="left"/>
                    <w:rPr>
                      <w:rFonts w:ascii="ＭＳ ゴシック" w:eastAsia="ＭＳ ゴシック" w:hAnsi="ＭＳ ゴシック"/>
                      <w:sz w:val="20"/>
                    </w:rPr>
                  </w:pPr>
                </w:p>
              </w:tc>
            </w:tr>
            <w:tr w:rsidR="006A331D" w:rsidRPr="00277A8C" w:rsidTr="00013A62">
              <w:trPr>
                <w:trHeight w:val="149"/>
              </w:trPr>
              <w:tc>
                <w:tcPr>
                  <w:tcW w:w="1021" w:type="dxa"/>
                  <w:vMerge w:val="restart"/>
                  <w:vAlign w:val="center"/>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利用者数</w:t>
                  </w:r>
                </w:p>
              </w:tc>
              <w:tc>
                <w:tcPr>
                  <w:tcW w:w="1415" w:type="dxa"/>
                  <w:vAlign w:val="center"/>
                </w:tcPr>
                <w:p w:rsidR="006A331D" w:rsidRPr="00277A8C" w:rsidRDefault="006A331D" w:rsidP="00277A8C">
                  <w:pPr>
                    <w:spacing w:line="211" w:lineRule="exact"/>
                    <w:ind w:left="-28"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５</w:t>
                  </w:r>
                </w:p>
              </w:tc>
              <w:tc>
                <w:tcPr>
                  <w:tcW w:w="1276" w:type="dxa"/>
                  <w:vAlign w:val="center"/>
                </w:tcPr>
                <w:p w:rsidR="006A331D" w:rsidRPr="00277A8C" w:rsidRDefault="006A331D" w:rsidP="00277A8C">
                  <w:pPr>
                    <w:spacing w:line="211" w:lineRule="exact"/>
                    <w:ind w:leftChars="-50" w:left="-90"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Ａ１５</w:t>
                  </w:r>
                </w:p>
              </w:tc>
              <w:tc>
                <w:tcPr>
                  <w:tcW w:w="708" w:type="dxa"/>
                  <w:vAlign w:val="center"/>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２０</w:t>
                  </w:r>
                </w:p>
              </w:tc>
              <w:tc>
                <w:tcPr>
                  <w:tcW w:w="1483" w:type="dxa"/>
                  <w:vMerge/>
                  <w:vAlign w:val="center"/>
                </w:tcPr>
                <w:p w:rsidR="006A331D" w:rsidRPr="00277A8C" w:rsidRDefault="006A331D" w:rsidP="00A735E7">
                  <w:pPr>
                    <w:spacing w:line="211" w:lineRule="exact"/>
                    <w:jc w:val="left"/>
                    <w:rPr>
                      <w:rFonts w:ascii="ＭＳ ゴシック" w:eastAsia="ＭＳ ゴシック" w:hAnsi="ＭＳ ゴシック"/>
                      <w:sz w:val="20"/>
                    </w:rPr>
                  </w:pPr>
                </w:p>
              </w:tc>
            </w:tr>
            <w:tr w:rsidR="006A331D" w:rsidRPr="00277A8C" w:rsidTr="00013A62">
              <w:trPr>
                <w:trHeight w:val="234"/>
              </w:trPr>
              <w:tc>
                <w:tcPr>
                  <w:tcW w:w="1021" w:type="dxa"/>
                  <w:vMerge/>
                </w:tcPr>
                <w:p w:rsidR="006A331D" w:rsidRPr="00277A8C" w:rsidRDefault="006A331D" w:rsidP="00A735E7">
                  <w:pPr>
                    <w:spacing w:line="211" w:lineRule="exact"/>
                    <w:ind w:leftChars="-51" w:left="-92" w:firstLineChars="9" w:firstLine="18"/>
                    <w:jc w:val="left"/>
                    <w:rPr>
                      <w:rFonts w:ascii="ＭＳ ゴシック" w:eastAsia="ＭＳ ゴシック" w:hAnsi="ＭＳ ゴシック"/>
                      <w:sz w:val="20"/>
                    </w:rPr>
                  </w:pPr>
                </w:p>
              </w:tc>
              <w:tc>
                <w:tcPr>
                  <w:tcW w:w="1415" w:type="dxa"/>
                  <w:vAlign w:val="center"/>
                </w:tcPr>
                <w:p w:rsidR="006A331D" w:rsidRPr="00277A8C" w:rsidRDefault="006A331D" w:rsidP="00277A8C">
                  <w:pPr>
                    <w:spacing w:line="211" w:lineRule="exact"/>
                    <w:ind w:leftChars="-50" w:left="-90"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Ｂ１５</w:t>
                  </w:r>
                </w:p>
              </w:tc>
              <w:tc>
                <w:tcPr>
                  <w:tcW w:w="1276" w:type="dxa"/>
                  <w:vAlign w:val="center"/>
                </w:tcPr>
                <w:p w:rsidR="006A331D" w:rsidRPr="00277A8C" w:rsidRDefault="006A331D" w:rsidP="00277A8C">
                  <w:pPr>
                    <w:spacing w:line="211" w:lineRule="exact"/>
                    <w:ind w:leftChars="-50" w:left="-90" w:rightChars="101" w:right="182"/>
                    <w:jc w:val="right"/>
                    <w:rPr>
                      <w:rFonts w:ascii="ＭＳ ゴシック" w:eastAsia="ＭＳ ゴシック" w:hAnsi="ＭＳ ゴシック"/>
                      <w:sz w:val="20"/>
                    </w:rPr>
                  </w:pPr>
                  <w:r w:rsidRPr="00277A8C">
                    <w:rPr>
                      <w:rFonts w:ascii="ＭＳ ゴシック" w:eastAsia="ＭＳ ゴシック" w:hAnsi="ＭＳ ゴシック" w:hint="eastAsia"/>
                      <w:sz w:val="20"/>
                    </w:rPr>
                    <w:t>５</w:t>
                  </w:r>
                </w:p>
              </w:tc>
              <w:tc>
                <w:tcPr>
                  <w:tcW w:w="708" w:type="dxa"/>
                  <w:vAlign w:val="center"/>
                </w:tcPr>
                <w:p w:rsidR="006A331D" w:rsidRPr="00277A8C" w:rsidRDefault="006A331D" w:rsidP="00277A8C">
                  <w:pPr>
                    <w:spacing w:line="211" w:lineRule="exact"/>
                    <w:ind w:leftChars="-50" w:left="-90" w:rightChars="-50" w:right="-90"/>
                    <w:jc w:val="center"/>
                    <w:rPr>
                      <w:rFonts w:ascii="ＭＳ ゴシック" w:eastAsia="ＭＳ ゴシック" w:hAnsi="ＭＳ ゴシック"/>
                      <w:sz w:val="20"/>
                    </w:rPr>
                  </w:pPr>
                  <w:r w:rsidRPr="00277A8C">
                    <w:rPr>
                      <w:rFonts w:ascii="ＭＳ ゴシック" w:eastAsia="ＭＳ ゴシック" w:hAnsi="ＭＳ ゴシック" w:hint="eastAsia"/>
                      <w:sz w:val="20"/>
                    </w:rPr>
                    <w:t>２０</w:t>
                  </w:r>
                </w:p>
              </w:tc>
              <w:tc>
                <w:tcPr>
                  <w:tcW w:w="1483" w:type="dxa"/>
                  <w:vMerge/>
                  <w:vAlign w:val="center"/>
                </w:tcPr>
                <w:p w:rsidR="006A331D" w:rsidRPr="00277A8C" w:rsidRDefault="006A331D" w:rsidP="00A735E7">
                  <w:pPr>
                    <w:spacing w:line="211" w:lineRule="exact"/>
                    <w:jc w:val="left"/>
                    <w:rPr>
                      <w:rFonts w:ascii="ＭＳ ゴシック" w:eastAsia="ＭＳ ゴシック" w:hAnsi="ＭＳ ゴシック"/>
                      <w:sz w:val="20"/>
                    </w:rPr>
                  </w:pPr>
                </w:p>
              </w:tc>
            </w:tr>
          </w:tbl>
          <w:p w:rsidR="006A331D" w:rsidRPr="00277A8C" w:rsidRDefault="006706D6" w:rsidP="00A735E7">
            <w:pPr>
              <w:pStyle w:val="a9"/>
              <w:wordWrap/>
              <w:ind w:leftChars="102" w:left="384"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※Ｂの場合は、減算対象になりうる</w:t>
            </w:r>
          </w:p>
          <w:p w:rsidR="006706D6" w:rsidRPr="00277A8C" w:rsidRDefault="006706D6" w:rsidP="00A735E7">
            <w:pPr>
              <w:pStyle w:val="a9"/>
              <w:wordWrap/>
              <w:ind w:leftChars="102" w:left="384" w:hangingChars="100" w:hanging="200"/>
              <w:jc w:val="left"/>
              <w:rPr>
                <w:rFonts w:ascii="ＭＳ ゴシック" w:hAnsi="ＭＳ ゴシック"/>
                <w:spacing w:val="0"/>
                <w:sz w:val="20"/>
                <w:szCs w:val="20"/>
              </w:rPr>
            </w:pPr>
          </w:p>
          <w:p w:rsidR="006A331D" w:rsidRPr="00277A8C" w:rsidRDefault="006A331D" w:rsidP="00A735E7">
            <w:pPr>
              <w:pStyle w:val="a9"/>
              <w:wordWrap/>
              <w:ind w:leftChars="159" w:left="386"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＜参考＞</w:t>
            </w:r>
          </w:p>
          <w:p w:rsidR="006A331D" w:rsidRPr="00277A8C" w:rsidRDefault="006706D6" w:rsidP="00A735E7">
            <w:pPr>
              <w:pStyle w:val="a9"/>
              <w:wordWrap/>
              <w:ind w:leftChars="100" w:left="180"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例示の定員は２０人（通所介護相当</w:t>
            </w:r>
            <w:r w:rsidR="006A331D" w:rsidRPr="00277A8C">
              <w:rPr>
                <w:rFonts w:ascii="ＭＳ ゴシック" w:hAnsi="ＭＳ ゴシック" w:hint="eastAsia"/>
                <w:spacing w:val="0"/>
                <w:sz w:val="20"/>
                <w:szCs w:val="20"/>
              </w:rPr>
              <w:t>+</w:t>
            </w:r>
            <w:r w:rsidRPr="00277A8C">
              <w:rPr>
                <w:rFonts w:ascii="ＭＳ ゴシック" w:hAnsi="ＭＳ ゴシック" w:hint="eastAsia"/>
                <w:spacing w:val="0"/>
                <w:sz w:val="20"/>
                <w:szCs w:val="20"/>
              </w:rPr>
              <w:t>運動型デイ</w:t>
            </w:r>
            <w:r w:rsidR="006A331D" w:rsidRPr="00277A8C">
              <w:rPr>
                <w:rFonts w:ascii="ＭＳ ゴシック" w:hAnsi="ＭＳ ゴシック" w:hint="eastAsia"/>
                <w:spacing w:val="0"/>
                <w:sz w:val="20"/>
                <w:szCs w:val="20"/>
              </w:rPr>
              <w:t>）であるが、地域密着型である</w:t>
            </w:r>
            <w:r w:rsidRPr="00277A8C">
              <w:rPr>
                <w:rFonts w:ascii="ＭＳ ゴシック" w:hAnsi="ＭＳ ゴシック" w:hint="eastAsia"/>
                <w:spacing w:val="0"/>
                <w:sz w:val="20"/>
                <w:szCs w:val="20"/>
              </w:rPr>
              <w:t>か否かは、通所介護相当</w:t>
            </w:r>
            <w:r w:rsidR="006A331D" w:rsidRPr="00277A8C">
              <w:rPr>
                <w:rFonts w:ascii="ＭＳ ゴシック" w:hAnsi="ＭＳ ゴシック" w:hint="eastAsia"/>
                <w:spacing w:val="0"/>
                <w:sz w:val="20"/>
                <w:szCs w:val="20"/>
              </w:rPr>
              <w:t>サービスの利用定員が１８人以下であるか否かによるので、この場合は地域密着型となる。</w:t>
            </w:r>
          </w:p>
        </w:tc>
        <w:tc>
          <w:tcPr>
            <w:tcW w:w="419" w:type="dxa"/>
            <w:gridSpan w:val="2"/>
            <w:tcBorders>
              <w:top w:val="single" w:sz="4" w:space="0" w:color="auto"/>
              <w:left w:val="single" w:sz="4" w:space="0" w:color="auto"/>
              <w:right w:val="single" w:sz="4" w:space="0" w:color="auto"/>
            </w:tcBorders>
          </w:tcPr>
          <w:p w:rsidR="008C1759" w:rsidRPr="00277A8C" w:rsidRDefault="008C1759" w:rsidP="00A735E7">
            <w:pPr>
              <w:spacing w:line="211" w:lineRule="exact"/>
              <w:jc w:val="left"/>
              <w:rPr>
                <w:rFonts w:ascii="ＭＳ ゴシック" w:eastAsia="ＭＳ ゴシック" w:hAnsi="ＭＳ ゴシック"/>
                <w:sz w:val="20"/>
              </w:rPr>
            </w:pPr>
          </w:p>
        </w:tc>
        <w:tc>
          <w:tcPr>
            <w:tcW w:w="1741" w:type="dxa"/>
            <w:gridSpan w:val="2"/>
            <w:tcBorders>
              <w:top w:val="single" w:sz="4" w:space="0" w:color="auto"/>
              <w:left w:val="single" w:sz="4" w:space="0" w:color="auto"/>
            </w:tcBorders>
          </w:tcPr>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通所介護の形態</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通所介護</w:t>
            </w: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6A331D"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定員　　人</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相当サービス</w:t>
            </w: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6A331D"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定員　　人</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短時間運動型</w:t>
            </w: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6A331D"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定員　　人</w:t>
            </w:r>
          </w:p>
          <w:p w:rsidR="006A331D" w:rsidRPr="00277A8C" w:rsidRDefault="006A331D"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短期集中運動型</w:t>
            </w: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【有・</w:t>
            </w:r>
            <w:r w:rsidR="006A331D"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定員　　人</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単位数</w:t>
            </w:r>
          </w:p>
          <w:p w:rsidR="006A331D" w:rsidRPr="00277A8C" w:rsidRDefault="006A331D" w:rsidP="00A735E7">
            <w:pPr>
              <w:spacing w:line="211" w:lineRule="exact"/>
              <w:ind w:firstLineChars="500" w:firstLine="1000"/>
              <w:jc w:val="left"/>
              <w:rPr>
                <w:rFonts w:ascii="ＭＳ ゴシック" w:eastAsia="ＭＳ ゴシック" w:hAnsi="ＭＳ ゴシック"/>
                <w:sz w:val="20"/>
              </w:rPr>
            </w:pPr>
            <w:r w:rsidRPr="00277A8C">
              <w:rPr>
                <w:rFonts w:ascii="ＭＳ ゴシック" w:eastAsia="ＭＳ ゴシック" w:hAnsi="ＭＳ ゴシック" w:hint="eastAsia"/>
                <w:sz w:val="20"/>
              </w:rPr>
              <w:t>単位</w:t>
            </w:r>
          </w:p>
          <w:p w:rsidR="006A331D" w:rsidRPr="00277A8C" w:rsidRDefault="006A331D" w:rsidP="00A735E7">
            <w:pPr>
              <w:spacing w:line="211" w:lineRule="exact"/>
              <w:jc w:val="left"/>
              <w:rPr>
                <w:rFonts w:ascii="ＭＳ ゴシック" w:eastAsia="ＭＳ ゴシック" w:hAnsi="ＭＳ ゴシック"/>
                <w:sz w:val="20"/>
              </w:rPr>
            </w:pPr>
          </w:p>
          <w:p w:rsidR="006A331D"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A331D" w:rsidRPr="00277A8C">
              <w:rPr>
                <w:rFonts w:ascii="ＭＳ ゴシック" w:eastAsia="ＭＳ ゴシック" w:hAnsi="ＭＳ ゴシック" w:hint="eastAsia"/>
                <w:sz w:val="20"/>
              </w:rPr>
              <w:t>合計</w:t>
            </w:r>
            <w:r w:rsidRPr="00277A8C">
              <w:rPr>
                <w:rFonts w:ascii="ＭＳ ゴシック" w:eastAsia="ＭＳ ゴシック" w:hAnsi="ＭＳ ゴシック" w:hint="eastAsia"/>
                <w:sz w:val="20"/>
              </w:rPr>
              <w:t>＞</w:t>
            </w:r>
          </w:p>
          <w:p w:rsidR="008C1759" w:rsidRPr="00277A8C" w:rsidRDefault="006A33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単位　　人</w:t>
            </w:r>
          </w:p>
        </w:tc>
      </w:tr>
      <w:tr w:rsidR="000F59DA" w:rsidRPr="00277A8C" w:rsidTr="00C54249">
        <w:tc>
          <w:tcPr>
            <w:tcW w:w="1276" w:type="dxa"/>
          </w:tcPr>
          <w:p w:rsidR="000F59DA" w:rsidRPr="00277A8C" w:rsidRDefault="00C02D15"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 xml:space="preserve">２ </w:t>
            </w:r>
            <w:r w:rsidR="00B86AA9" w:rsidRPr="00277A8C">
              <w:rPr>
                <w:rFonts w:ascii="ＭＳ ゴシック" w:eastAsia="ＭＳ ゴシック" w:hAnsi="ＭＳ ゴシック" w:hint="eastAsia"/>
                <w:sz w:val="20"/>
              </w:rPr>
              <w:t>生活相談</w:t>
            </w:r>
            <w:r w:rsidRPr="00277A8C">
              <w:rPr>
                <w:rFonts w:ascii="ＭＳ ゴシック" w:eastAsia="ＭＳ ゴシック" w:hAnsi="ＭＳ ゴシック" w:hint="eastAsia"/>
                <w:sz w:val="20"/>
              </w:rPr>
              <w:t>員</w:t>
            </w:r>
          </w:p>
        </w:tc>
        <w:tc>
          <w:tcPr>
            <w:tcW w:w="6233" w:type="dxa"/>
            <w:gridSpan w:val="3"/>
          </w:tcPr>
          <w:p w:rsidR="00734E43" w:rsidRDefault="009A397E" w:rsidP="00A735E7">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サービスの提供日ごとに、サービスを提供している時間帯に生活相談員（専ら当該サービスの提供に当たる者に限る。）が勤務している時間数の合計を当該サービスを提供している時間帯</w:t>
            </w:r>
            <w:r w:rsidR="004A5B25" w:rsidRPr="00277A8C">
              <w:rPr>
                <w:rFonts w:ascii="ＭＳ ゴシック" w:hAnsi="ＭＳ ゴシック" w:hint="eastAsia"/>
                <w:spacing w:val="0"/>
                <w:sz w:val="20"/>
                <w:szCs w:val="20"/>
              </w:rPr>
              <w:t>の時間数で除して得た数が１以上確保されるために必要と認められる数</w:t>
            </w:r>
            <w:r w:rsidR="00C02D15" w:rsidRPr="00277A8C">
              <w:rPr>
                <w:rFonts w:ascii="ＭＳ ゴシック" w:hAnsi="ＭＳ ゴシック" w:hint="eastAsia"/>
                <w:spacing w:val="0"/>
                <w:sz w:val="20"/>
                <w:szCs w:val="20"/>
              </w:rPr>
              <w:t>。</w:t>
            </w:r>
          </w:p>
          <w:p w:rsidR="000F59DA" w:rsidRPr="00277A8C" w:rsidRDefault="00C02D15" w:rsidP="00A735E7">
            <w:pPr>
              <w:pStyle w:val="a9"/>
              <w:wordWrap/>
              <w:ind w:firstLineChars="100" w:firstLine="100"/>
              <w:jc w:val="left"/>
              <w:rPr>
                <w:rFonts w:ascii="ＭＳ ゴシック" w:hAnsi="ＭＳ ゴシック"/>
                <w:spacing w:val="0"/>
                <w:w w:val="50"/>
                <w:sz w:val="20"/>
                <w:szCs w:val="20"/>
              </w:rPr>
            </w:pPr>
            <w:r w:rsidRPr="00277A8C">
              <w:rPr>
                <w:rFonts w:ascii="ＭＳ ゴシック" w:hAnsi="ＭＳ ゴシック" w:hint="eastAsia"/>
                <w:spacing w:val="0"/>
                <w:w w:val="50"/>
                <w:sz w:val="20"/>
                <w:szCs w:val="20"/>
              </w:rPr>
              <w:t>◆基準要綱第</w:t>
            </w:r>
            <w:r w:rsidR="009A397E" w:rsidRPr="00277A8C">
              <w:rPr>
                <w:rFonts w:ascii="ＭＳ ゴシック" w:hAnsi="ＭＳ ゴシック" w:hint="eastAsia"/>
                <w:spacing w:val="0"/>
                <w:w w:val="50"/>
                <w:sz w:val="20"/>
                <w:szCs w:val="20"/>
              </w:rPr>
              <w:t>６</w:t>
            </w:r>
            <w:r w:rsidRPr="00277A8C">
              <w:rPr>
                <w:rFonts w:ascii="ＭＳ ゴシック" w:hAnsi="ＭＳ ゴシック" w:hint="eastAsia"/>
                <w:spacing w:val="0"/>
                <w:w w:val="50"/>
                <w:sz w:val="20"/>
                <w:szCs w:val="20"/>
              </w:rPr>
              <w:t>条</w:t>
            </w:r>
            <w:r w:rsidR="009A397E" w:rsidRPr="00277A8C">
              <w:rPr>
                <w:rFonts w:ascii="ＭＳ ゴシック" w:hAnsi="ＭＳ ゴシック" w:hint="eastAsia"/>
                <w:spacing w:val="0"/>
                <w:w w:val="50"/>
                <w:sz w:val="20"/>
                <w:szCs w:val="20"/>
              </w:rPr>
              <w:t>第１項第１号</w:t>
            </w:r>
            <w:r w:rsidR="002F0F70" w:rsidRPr="00277A8C">
              <w:rPr>
                <w:rFonts w:ascii="ＭＳ ゴシック" w:hAnsi="ＭＳ ゴシック" w:hint="eastAsia"/>
                <w:spacing w:val="0"/>
                <w:w w:val="50"/>
                <w:sz w:val="20"/>
                <w:szCs w:val="20"/>
              </w:rPr>
              <w:t>、</w:t>
            </w:r>
            <w:r w:rsidR="00FD50CC" w:rsidRPr="00277A8C">
              <w:rPr>
                <w:rFonts w:ascii="ＭＳ ゴシック" w:hAnsi="ＭＳ ゴシック" w:hint="eastAsia"/>
                <w:spacing w:val="0"/>
                <w:w w:val="50"/>
                <w:sz w:val="20"/>
                <w:szCs w:val="20"/>
              </w:rPr>
              <w:t>基準要綱</w:t>
            </w:r>
            <w:r w:rsidR="002F0F70" w:rsidRPr="00277A8C">
              <w:rPr>
                <w:rFonts w:ascii="ＭＳ ゴシック" w:hAnsi="ＭＳ ゴシック" w:hint="eastAsia"/>
                <w:spacing w:val="0"/>
                <w:w w:val="50"/>
                <w:sz w:val="20"/>
                <w:szCs w:val="20"/>
              </w:rPr>
              <w:t>第４４条</w:t>
            </w:r>
            <w:r w:rsidR="00143286" w:rsidRPr="00277A8C">
              <w:rPr>
                <w:rFonts w:ascii="ＭＳ ゴシック" w:hAnsi="ＭＳ ゴシック" w:hint="eastAsia"/>
                <w:spacing w:val="0"/>
                <w:w w:val="50"/>
                <w:sz w:val="20"/>
                <w:szCs w:val="20"/>
              </w:rPr>
              <w:t>第１項</w:t>
            </w:r>
            <w:r w:rsidR="002F0F70" w:rsidRPr="00277A8C">
              <w:rPr>
                <w:rFonts w:ascii="ＭＳ ゴシック" w:hAnsi="ＭＳ ゴシック" w:hint="eastAsia"/>
                <w:spacing w:val="0"/>
                <w:w w:val="50"/>
                <w:sz w:val="20"/>
                <w:szCs w:val="20"/>
              </w:rPr>
              <w:t>第１号</w:t>
            </w:r>
            <w:r w:rsidR="00FD50CC" w:rsidRPr="00277A8C">
              <w:rPr>
                <w:rFonts w:ascii="ＭＳ ゴシック" w:hAnsi="ＭＳ ゴシック" w:hint="eastAsia"/>
                <w:spacing w:val="0"/>
                <w:w w:val="50"/>
                <w:sz w:val="20"/>
                <w:szCs w:val="20"/>
              </w:rPr>
              <w:t>、基準要綱第４７条第１項</w:t>
            </w:r>
          </w:p>
          <w:p w:rsidR="008B7300" w:rsidRPr="00277A8C" w:rsidRDefault="008B7300" w:rsidP="00A735E7">
            <w:pPr>
              <w:suppressAutoHyphens/>
              <w:kinsoku w:val="0"/>
              <w:autoSpaceDE w:val="0"/>
              <w:autoSpaceDN w:val="0"/>
              <w:spacing w:line="211" w:lineRule="exact"/>
              <w:ind w:leftChars="100" w:left="380" w:hangingChars="100" w:hanging="200"/>
              <w:jc w:val="left"/>
              <w:rPr>
                <w:rFonts w:ascii="ＭＳ ゴシック" w:eastAsia="ＭＳ ゴシック" w:hAnsi="ＭＳ ゴシック"/>
                <w:sz w:val="20"/>
              </w:rPr>
            </w:pPr>
          </w:p>
          <w:p w:rsidR="0087665B" w:rsidRPr="00277A8C" w:rsidRDefault="002F0F70" w:rsidP="00FE6FB6">
            <w:pPr>
              <w:suppressAutoHyphens/>
              <w:kinsoku w:val="0"/>
              <w:autoSpaceDE w:val="0"/>
              <w:autoSpaceDN w:val="0"/>
              <w:spacing w:line="211" w:lineRule="exact"/>
              <w:ind w:firstLineChars="1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ただし、</w:t>
            </w:r>
            <w:r w:rsidR="004D3BC9" w:rsidRPr="00277A8C">
              <w:rPr>
                <w:rFonts w:ascii="ＭＳ ゴシック" w:eastAsia="ＭＳ ゴシック" w:hAnsi="ＭＳ ゴシック" w:hint="eastAsia"/>
                <w:sz w:val="20"/>
              </w:rPr>
              <w:t>短時間運動型デイサービスの事業と、短期集中運動型デイサービスの事業、通所介護相当サービスの事業又は通所介護等の事業</w:t>
            </w:r>
            <w:r w:rsidRPr="00277A8C">
              <w:rPr>
                <w:rFonts w:ascii="ＭＳ ゴシック" w:eastAsia="ＭＳ ゴシック" w:hAnsi="ＭＳ ゴシック" w:hint="eastAsia"/>
                <w:sz w:val="20"/>
              </w:rPr>
              <w:t>（以下、</w:t>
            </w:r>
            <w:r w:rsidR="004D3BC9" w:rsidRPr="00277A8C">
              <w:rPr>
                <w:rFonts w:ascii="ＭＳ ゴシック" w:eastAsia="ＭＳ ゴシック" w:hAnsi="ＭＳ ゴシック" w:hint="eastAsia"/>
                <w:sz w:val="20"/>
              </w:rPr>
              <w:t>このただし</w:t>
            </w:r>
            <w:r w:rsidR="00486198" w:rsidRPr="00277A8C">
              <w:rPr>
                <w:rFonts w:ascii="ＭＳ ゴシック" w:eastAsia="ＭＳ ゴシック" w:hAnsi="ＭＳ ゴシック" w:hint="eastAsia"/>
                <w:sz w:val="20"/>
              </w:rPr>
              <w:t>書き</w:t>
            </w:r>
            <w:r w:rsidRPr="00277A8C">
              <w:rPr>
                <w:rFonts w:ascii="ＭＳ ゴシック" w:eastAsia="ＭＳ ゴシック" w:hAnsi="ＭＳ ゴシック" w:hint="eastAsia"/>
                <w:sz w:val="20"/>
              </w:rPr>
              <w:t>において「事業所全体のサービス」とい</w:t>
            </w:r>
            <w:r w:rsidR="00F340BB">
              <w:rPr>
                <w:rFonts w:ascii="ＭＳ ゴシック" w:eastAsia="ＭＳ ゴシック" w:hAnsi="ＭＳ ゴシック" w:hint="eastAsia"/>
                <w:sz w:val="20"/>
              </w:rPr>
              <w:t>う。）とが同一の事業所において一体的に運営されている場合については</w:t>
            </w:r>
            <w:r w:rsidRPr="00277A8C">
              <w:rPr>
                <w:rFonts w:ascii="ＭＳ ゴシック" w:eastAsia="ＭＳ ゴシック" w:hAnsi="ＭＳ ゴシック" w:hint="eastAsia"/>
                <w:sz w:val="20"/>
              </w:rPr>
              <w:t>、当該一体的に運営しているサービスの提供時間帯に生活相談員が勤務している時間数の合計を事業所全体のサービスの提供時間帯の時間数で除して得た数が、当該一体的に運営している事業所全体において１以上確保されるために必要と認められる数とすることができる。</w:t>
            </w:r>
            <w:r w:rsidR="00FE6FB6">
              <w:rPr>
                <w:rFonts w:ascii="ＭＳ ゴシック" w:eastAsia="ＭＳ ゴシック" w:hAnsi="ＭＳ ゴシック" w:hint="eastAsia"/>
                <w:sz w:val="20"/>
              </w:rPr>
              <w:t xml:space="preserve">　</w:t>
            </w:r>
            <w:r w:rsidR="00DB44FA" w:rsidRPr="00277A8C">
              <w:rPr>
                <w:rFonts w:ascii="ＭＳ ゴシック" w:eastAsia="ＭＳ ゴシック" w:hAnsi="ＭＳ ゴシック" w:hint="eastAsia"/>
                <w:w w:val="50"/>
                <w:sz w:val="20"/>
              </w:rPr>
              <w:t>◆基準要綱第４４条</w:t>
            </w:r>
            <w:r w:rsidR="00222A50" w:rsidRPr="00277A8C">
              <w:rPr>
                <w:rFonts w:ascii="ＭＳ ゴシック" w:eastAsia="ＭＳ ゴシック" w:hAnsi="ＭＳ ゴシック" w:hint="eastAsia"/>
                <w:w w:val="50"/>
                <w:sz w:val="20"/>
              </w:rPr>
              <w:t>第１項</w:t>
            </w:r>
            <w:r w:rsidR="00DB44FA" w:rsidRPr="00277A8C">
              <w:rPr>
                <w:rFonts w:ascii="ＭＳ ゴシック" w:eastAsia="ＭＳ ゴシック" w:hAnsi="ＭＳ ゴシック" w:hint="eastAsia"/>
                <w:w w:val="50"/>
                <w:sz w:val="20"/>
              </w:rPr>
              <w:t>第１号ただし書</w:t>
            </w:r>
          </w:p>
          <w:p w:rsidR="00DB44FA" w:rsidRPr="00277A8C" w:rsidRDefault="00DB44FA" w:rsidP="00A735E7">
            <w:pPr>
              <w:suppressAutoHyphens/>
              <w:kinsoku w:val="0"/>
              <w:autoSpaceDE w:val="0"/>
              <w:autoSpaceDN w:val="0"/>
              <w:spacing w:line="211" w:lineRule="exact"/>
              <w:jc w:val="left"/>
              <w:rPr>
                <w:rFonts w:ascii="ＭＳ ゴシック" w:eastAsia="ＭＳ ゴシック" w:hAnsi="ＭＳ ゴシック"/>
                <w:sz w:val="20"/>
              </w:rPr>
            </w:pPr>
          </w:p>
          <w:p w:rsidR="005102BD" w:rsidRPr="00277A8C" w:rsidRDefault="005102BD" w:rsidP="00A735E7">
            <w:pPr>
              <w:suppressAutoHyphens/>
              <w:kinsoku w:val="0"/>
              <w:autoSpaceDE w:val="0"/>
              <w:autoSpaceDN w:val="0"/>
              <w:spacing w:line="211" w:lineRule="exact"/>
              <w:ind w:leftChars="100" w:left="380" w:hangingChars="100" w:hanging="200"/>
              <w:jc w:val="left"/>
              <w:rPr>
                <w:rFonts w:ascii="ＭＳ ゴシック" w:eastAsia="ＭＳ ゴシック" w:hAnsi="ＭＳ ゴシック"/>
                <w:sz w:val="20"/>
                <w:u w:val="single"/>
              </w:rPr>
            </w:pPr>
            <w:r w:rsidRPr="00277A8C">
              <w:rPr>
                <w:rFonts w:ascii="ＭＳ ゴシック" w:eastAsia="ＭＳ ゴシック" w:hAnsi="ＭＳ ゴシック" w:hint="eastAsia"/>
                <w:sz w:val="20"/>
              </w:rPr>
              <w:t>◎　指定通所介護（第１号通所事業）の単位の数にかかわらず</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次の計算式のとおり指定通所介護事業所（第１号通所事業所）における提供時間数に応じた生活相談員の配置が必要になるものである。ここでいう提供時間数とは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 xml:space="preserve">当該事業所におけるサービス提供開始時刻から終了時刻まで（サービスが提供されていない時間帯を除く。）とする。　</w:t>
            </w:r>
            <w:r w:rsidRPr="00277A8C">
              <w:rPr>
                <w:rFonts w:ascii="ＭＳ ゴシック" w:eastAsia="ＭＳ ゴシック" w:hAnsi="ＭＳ ゴシック" w:hint="eastAsia"/>
                <w:w w:val="50"/>
                <w:sz w:val="20"/>
              </w:rPr>
              <w:t>◆</w:t>
            </w:r>
            <w:r w:rsidR="003C0DE6"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解釈通知第３の六１（１）④</w:t>
            </w:r>
          </w:p>
          <w:p w:rsidR="005102BD" w:rsidRPr="00277A8C" w:rsidRDefault="005102BD" w:rsidP="00A735E7">
            <w:pPr>
              <w:suppressAutoHyphens/>
              <w:kinsoku w:val="0"/>
              <w:autoSpaceDE w:val="0"/>
              <w:autoSpaceDN w:val="0"/>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p w:rsidR="005102BD" w:rsidRPr="00277A8C" w:rsidRDefault="005102BD" w:rsidP="00A735E7">
            <w:pPr>
              <w:suppressAutoHyphens/>
              <w:kinsoku w:val="0"/>
              <w:autoSpaceDE w:val="0"/>
              <w:autoSpaceDN w:val="0"/>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【確保すべき生活相談員の勤務延時間数の計算式】</w:t>
            </w:r>
          </w:p>
          <w:p w:rsidR="005102BD" w:rsidRPr="00277A8C" w:rsidRDefault="005102BD" w:rsidP="00A735E7">
            <w:pPr>
              <w:suppressAutoHyphens/>
              <w:kinsoku w:val="0"/>
              <w:autoSpaceDE w:val="0"/>
              <w:autoSpaceDN w:val="0"/>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提供日ごとに確保すべき勤務延時間数 ≧ 提供時間数</w:t>
            </w:r>
          </w:p>
          <w:p w:rsidR="005102BD" w:rsidRPr="00277A8C" w:rsidRDefault="005102BD" w:rsidP="00A735E7">
            <w:pPr>
              <w:pStyle w:val="a9"/>
              <w:wordWrap/>
              <w:ind w:leftChars="113" w:left="603" w:hangingChars="200" w:hanging="400"/>
              <w:jc w:val="left"/>
              <w:rPr>
                <w:rFonts w:ascii="ＭＳ ゴシック" w:hAnsi="ＭＳ ゴシック"/>
                <w:spacing w:val="0"/>
                <w:sz w:val="20"/>
                <w:szCs w:val="20"/>
              </w:rPr>
            </w:pPr>
          </w:p>
          <w:p w:rsidR="005102BD" w:rsidRPr="00277A8C" w:rsidRDefault="005102BD" w:rsidP="00A735E7">
            <w:pPr>
              <w:pStyle w:val="a9"/>
              <w:wordWrap/>
              <w:ind w:leftChars="113" w:left="603"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lastRenderedPageBreak/>
              <w:t xml:space="preserve">例1　</w:t>
            </w:r>
            <w:r w:rsidR="00FE6FB6">
              <w:rPr>
                <w:rFonts w:ascii="ＭＳ ゴシック" w:hAnsi="ＭＳ ゴシック" w:hint="eastAsia"/>
                <w:spacing w:val="0"/>
                <w:sz w:val="20"/>
                <w:szCs w:val="20"/>
              </w:rPr>
              <w:t>１</w:t>
            </w:r>
            <w:r w:rsidRPr="00277A8C">
              <w:rPr>
                <w:rFonts w:ascii="ＭＳ ゴシック" w:hAnsi="ＭＳ ゴシック" w:hint="eastAsia"/>
                <w:spacing w:val="0"/>
                <w:sz w:val="20"/>
                <w:szCs w:val="20"/>
              </w:rPr>
              <w:t>単位の指定通所介護</w:t>
            </w:r>
            <w:r w:rsidR="005174E7" w:rsidRPr="00277A8C">
              <w:rPr>
                <w:rFonts w:ascii="ＭＳ ゴシック" w:hAnsi="ＭＳ ゴシック" w:hint="eastAsia"/>
                <w:spacing w:val="0"/>
                <w:sz w:val="20"/>
                <w:szCs w:val="20"/>
              </w:rPr>
              <w:t>（第１号通所事業）</w:t>
            </w:r>
            <w:r w:rsidRPr="00277A8C">
              <w:rPr>
                <w:rFonts w:ascii="ＭＳ ゴシック" w:hAnsi="ＭＳ ゴシック" w:hint="eastAsia"/>
                <w:spacing w:val="0"/>
                <w:sz w:val="20"/>
                <w:szCs w:val="20"/>
              </w:rPr>
              <w:t>を実施している事業所の提供時間数を</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時間とした場合</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生活相談員の勤務延時間数を</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提供時間数である</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時間で除して得た数が</w:t>
            </w:r>
            <w:r w:rsidR="00FE6FB6">
              <w:rPr>
                <w:rFonts w:ascii="ＭＳ ゴシック" w:hAnsi="ＭＳ ゴシック" w:hint="eastAsia"/>
                <w:spacing w:val="0"/>
                <w:sz w:val="20"/>
                <w:szCs w:val="20"/>
              </w:rPr>
              <w:t>１</w:t>
            </w:r>
            <w:r w:rsidRPr="00277A8C">
              <w:rPr>
                <w:rFonts w:ascii="ＭＳ ゴシック" w:hAnsi="ＭＳ ゴシック" w:hint="eastAsia"/>
                <w:spacing w:val="0"/>
                <w:sz w:val="20"/>
                <w:szCs w:val="20"/>
              </w:rPr>
              <w:t>以上となるよう確保すればよいことから</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従業者の員数にかかわらず</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時間の勤務延時間数分の配置が必要となる。</w:t>
            </w:r>
          </w:p>
          <w:p w:rsidR="005174E7" w:rsidRPr="00277A8C" w:rsidRDefault="005174E7" w:rsidP="00A735E7">
            <w:pPr>
              <w:pStyle w:val="a9"/>
              <w:wordWrap/>
              <w:ind w:leftChars="114" w:left="505" w:hangingChars="150" w:hanging="300"/>
              <w:jc w:val="left"/>
              <w:rPr>
                <w:rFonts w:ascii="ＭＳ ゴシック" w:hAnsi="ＭＳ ゴシック"/>
                <w:spacing w:val="0"/>
                <w:sz w:val="20"/>
                <w:szCs w:val="20"/>
              </w:rPr>
            </w:pPr>
          </w:p>
          <w:p w:rsidR="005102BD" w:rsidRPr="00277A8C" w:rsidRDefault="005102BD" w:rsidP="00A735E7">
            <w:pPr>
              <w:pStyle w:val="a9"/>
              <w:wordWrap/>
              <w:ind w:leftChars="114" w:left="505" w:hangingChars="150" w:hanging="300"/>
              <w:jc w:val="left"/>
              <w:rPr>
                <w:rFonts w:ascii="ＭＳ ゴシック" w:hAnsi="ＭＳ ゴシック"/>
                <w:spacing w:val="0"/>
                <w:sz w:val="20"/>
                <w:szCs w:val="20"/>
              </w:rPr>
            </w:pPr>
            <w:r w:rsidRPr="00277A8C">
              <w:rPr>
                <w:rFonts w:ascii="ＭＳ ゴシック" w:hAnsi="ＭＳ ゴシック" w:hint="eastAsia"/>
                <w:spacing w:val="0"/>
                <w:sz w:val="20"/>
                <w:szCs w:val="20"/>
              </w:rPr>
              <w:t>例2</w:t>
            </w:r>
            <w:r w:rsidR="005174E7"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 xml:space="preserve"> 午前</w:t>
            </w:r>
            <w:r w:rsidR="00FE6FB6">
              <w:rPr>
                <w:rFonts w:ascii="ＭＳ ゴシック" w:hAnsi="ＭＳ ゴシック" w:hint="eastAsia"/>
                <w:spacing w:val="0"/>
                <w:sz w:val="20"/>
                <w:szCs w:val="20"/>
              </w:rPr>
              <w:t>９</w:t>
            </w:r>
            <w:r w:rsidRPr="00277A8C">
              <w:rPr>
                <w:rFonts w:ascii="ＭＳ ゴシック" w:hAnsi="ＭＳ ゴシック" w:hint="eastAsia"/>
                <w:spacing w:val="0"/>
                <w:sz w:val="20"/>
                <w:szCs w:val="20"/>
              </w:rPr>
              <w:t>時から正午</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午後</w:t>
            </w:r>
            <w:r w:rsidR="00FE6FB6">
              <w:rPr>
                <w:rFonts w:ascii="ＭＳ ゴシック" w:hAnsi="ＭＳ ゴシック" w:hint="eastAsia"/>
                <w:spacing w:val="0"/>
                <w:sz w:val="20"/>
                <w:szCs w:val="20"/>
              </w:rPr>
              <w:t>１</w:t>
            </w:r>
            <w:r w:rsidRPr="00277A8C">
              <w:rPr>
                <w:rFonts w:ascii="ＭＳ ゴシック" w:hAnsi="ＭＳ ゴシック" w:hint="eastAsia"/>
                <w:spacing w:val="0"/>
                <w:sz w:val="20"/>
                <w:szCs w:val="20"/>
              </w:rPr>
              <w:t>時から午後</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時の</w:t>
            </w:r>
            <w:r w:rsidR="00FE6FB6">
              <w:rPr>
                <w:rFonts w:ascii="ＭＳ ゴシック" w:hAnsi="ＭＳ ゴシック" w:hint="eastAsia"/>
                <w:spacing w:val="0"/>
                <w:sz w:val="20"/>
                <w:szCs w:val="20"/>
              </w:rPr>
              <w:t>２</w:t>
            </w:r>
            <w:r w:rsidRPr="00277A8C">
              <w:rPr>
                <w:rFonts w:ascii="ＭＳ ゴシック" w:hAnsi="ＭＳ ゴシック" w:hint="eastAsia"/>
                <w:spacing w:val="0"/>
                <w:sz w:val="20"/>
                <w:szCs w:val="20"/>
              </w:rPr>
              <w:t>単位の指定通所介護</w:t>
            </w:r>
            <w:r w:rsidR="005174E7" w:rsidRPr="00277A8C">
              <w:rPr>
                <w:rFonts w:ascii="ＭＳ ゴシック" w:hAnsi="ＭＳ ゴシック" w:hint="eastAsia"/>
                <w:spacing w:val="0"/>
                <w:sz w:val="20"/>
                <w:szCs w:val="20"/>
              </w:rPr>
              <w:t>（第１号通所事業）</w:t>
            </w:r>
            <w:r w:rsidRPr="00277A8C">
              <w:rPr>
                <w:rFonts w:ascii="ＭＳ ゴシック" w:hAnsi="ＭＳ ゴシック" w:hint="eastAsia"/>
                <w:spacing w:val="0"/>
                <w:sz w:val="20"/>
                <w:szCs w:val="20"/>
              </w:rPr>
              <w:t>を実施している事業所の場合</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当該事業所におけるサービス提供時間は午前</w:t>
            </w:r>
            <w:r w:rsidR="00FE6FB6">
              <w:rPr>
                <w:rFonts w:ascii="ＭＳ ゴシック" w:hAnsi="ＭＳ ゴシック" w:hint="eastAsia"/>
                <w:spacing w:val="0"/>
                <w:sz w:val="20"/>
                <w:szCs w:val="20"/>
              </w:rPr>
              <w:t>９</w:t>
            </w:r>
            <w:r w:rsidRPr="00277A8C">
              <w:rPr>
                <w:rFonts w:ascii="ＭＳ ゴシック" w:hAnsi="ＭＳ ゴシック" w:hint="eastAsia"/>
                <w:spacing w:val="0"/>
                <w:sz w:val="20"/>
                <w:szCs w:val="20"/>
              </w:rPr>
              <w:t>時から午後</w:t>
            </w:r>
            <w:r w:rsidR="00FE6FB6">
              <w:rPr>
                <w:rFonts w:ascii="ＭＳ ゴシック" w:hAnsi="ＭＳ ゴシック" w:hint="eastAsia"/>
                <w:spacing w:val="0"/>
                <w:sz w:val="20"/>
                <w:szCs w:val="20"/>
              </w:rPr>
              <w:t>６</w:t>
            </w:r>
            <w:r w:rsidRPr="00277A8C">
              <w:rPr>
                <w:rFonts w:ascii="ＭＳ ゴシック" w:hAnsi="ＭＳ ゴシック" w:hint="eastAsia"/>
                <w:spacing w:val="0"/>
                <w:sz w:val="20"/>
                <w:szCs w:val="20"/>
              </w:rPr>
              <w:t>時（正午から午後</w:t>
            </w:r>
            <w:r w:rsidR="00FE6FB6">
              <w:rPr>
                <w:rFonts w:ascii="ＭＳ ゴシック" w:hAnsi="ＭＳ ゴシック" w:hint="eastAsia"/>
                <w:spacing w:val="0"/>
                <w:sz w:val="20"/>
                <w:szCs w:val="20"/>
              </w:rPr>
              <w:t>１</w:t>
            </w:r>
            <w:r w:rsidRPr="00277A8C">
              <w:rPr>
                <w:rFonts w:ascii="ＭＳ ゴシック" w:hAnsi="ＭＳ ゴシック" w:hint="eastAsia"/>
                <w:spacing w:val="0"/>
                <w:sz w:val="20"/>
                <w:szCs w:val="20"/>
              </w:rPr>
              <w:t>時までを除く。）となり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提供時間は</w:t>
            </w:r>
            <w:r w:rsidR="00FE6FB6">
              <w:rPr>
                <w:rFonts w:ascii="ＭＳ ゴシック" w:hAnsi="ＭＳ ゴシック" w:hint="eastAsia"/>
                <w:spacing w:val="0"/>
                <w:sz w:val="20"/>
                <w:szCs w:val="20"/>
              </w:rPr>
              <w:t>８</w:t>
            </w:r>
            <w:r w:rsidRPr="00277A8C">
              <w:rPr>
                <w:rFonts w:ascii="ＭＳ ゴシック" w:hAnsi="ＭＳ ゴシック" w:hint="eastAsia"/>
                <w:spacing w:val="0"/>
                <w:sz w:val="20"/>
                <w:szCs w:val="20"/>
              </w:rPr>
              <w:t>時間となることから</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従業者の員数にかかわらず</w:t>
            </w:r>
            <w:r w:rsidR="00FE6FB6">
              <w:rPr>
                <w:rFonts w:ascii="ＭＳ ゴシック" w:hAnsi="ＭＳ ゴシック" w:hint="eastAsia"/>
                <w:spacing w:val="0"/>
                <w:sz w:val="20"/>
                <w:szCs w:val="20"/>
              </w:rPr>
              <w:t>８</w:t>
            </w:r>
            <w:r w:rsidRPr="00277A8C">
              <w:rPr>
                <w:rFonts w:ascii="ＭＳ ゴシック" w:hAnsi="ＭＳ ゴシック" w:hint="eastAsia"/>
                <w:spacing w:val="0"/>
                <w:sz w:val="20"/>
                <w:szCs w:val="20"/>
              </w:rPr>
              <w:t>時間の勤務延時間数分の配置が必要となる。</w:t>
            </w:r>
          </w:p>
          <w:p w:rsidR="005C42CF" w:rsidRPr="00277A8C" w:rsidRDefault="005174E7" w:rsidP="00A735E7">
            <w:pPr>
              <w:pStyle w:val="a9"/>
              <w:wordWrap/>
              <w:ind w:leftChars="228" w:left="410" w:firstLineChars="150" w:firstLine="300"/>
              <w:jc w:val="left"/>
              <w:rPr>
                <w:rFonts w:ascii="ＭＳ ゴシック" w:hAnsi="ＭＳ ゴシック"/>
                <w:spacing w:val="0"/>
                <w:sz w:val="20"/>
                <w:szCs w:val="20"/>
              </w:rPr>
            </w:pPr>
            <w:r w:rsidRPr="00277A8C">
              <w:rPr>
                <w:rFonts w:ascii="ＭＳ ゴシック" w:hAnsi="ＭＳ ゴシック" w:hint="eastAsia"/>
                <w:spacing w:val="0"/>
                <w:sz w:val="20"/>
                <w:szCs w:val="20"/>
              </w:rPr>
              <w:t>なお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指定通所介護事業所（第１号通所事業所）が</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利用者の地域での暮らしを支えるため</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医療機関</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他の居宅サービス事業者（介護予防サービス事業者）</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地域の住民活動等と連携し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指定通所介護事業所（第１号通所事業所）を利用しない日でも利用者の地域生活を支える地域連携の拠点としての機能を展開できるように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生活相談員の確保すべき勤務延時間数には,「サービス担当者会議や地域ケア会議に出席するための時間」</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「利用者宅を訪問し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在宅生活の状況を確認した上で</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利用者の家族も含めた相談・援助のための時間」</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「地域の町内会</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自治会</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ボランティア団体等と連携し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利用者に必要な生活支援を担ってもらうなどの社会資源の発掘・活用のための時間」など</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利用者の地域生活を支える取組のために必要な時間も含めることができる。</w:t>
            </w:r>
          </w:p>
          <w:p w:rsidR="005174E7" w:rsidRPr="00277A8C" w:rsidRDefault="005174E7" w:rsidP="00A735E7">
            <w:pPr>
              <w:pStyle w:val="a9"/>
              <w:wordWrap/>
              <w:ind w:leftChars="228" w:left="410" w:firstLineChars="150" w:firstLine="300"/>
              <w:jc w:val="left"/>
              <w:rPr>
                <w:rFonts w:ascii="ＭＳ ゴシック" w:hAnsi="ＭＳ ゴシック"/>
                <w:spacing w:val="0"/>
                <w:sz w:val="20"/>
                <w:szCs w:val="20"/>
              </w:rPr>
            </w:pPr>
            <w:r w:rsidRPr="00277A8C">
              <w:rPr>
                <w:rFonts w:ascii="ＭＳ ゴシック" w:hAnsi="ＭＳ ゴシック" w:hint="eastAsia"/>
                <w:spacing w:val="0"/>
                <w:sz w:val="20"/>
                <w:szCs w:val="20"/>
              </w:rPr>
              <w:t>ただし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生活相談員は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利用者の生活の向上を図るため適切な相談・援助等を行う必要があり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これらに支障がない範囲で認められるものである。</w:t>
            </w:r>
          </w:p>
          <w:p w:rsidR="00714DE5" w:rsidRPr="00277A8C" w:rsidRDefault="00714DE5" w:rsidP="00A735E7">
            <w:pPr>
              <w:pStyle w:val="a9"/>
              <w:wordWrap/>
              <w:ind w:leftChars="169" w:left="304" w:firstLineChars="100" w:firstLine="200"/>
              <w:jc w:val="left"/>
              <w:rPr>
                <w:rFonts w:ascii="ＭＳ ゴシック" w:hAnsi="ＭＳ ゴシック"/>
                <w:spacing w:val="0"/>
                <w:sz w:val="20"/>
                <w:szCs w:val="20"/>
              </w:rPr>
            </w:pPr>
          </w:p>
          <w:p w:rsidR="00714DE5" w:rsidRPr="00277A8C" w:rsidRDefault="00714DE5" w:rsidP="00A735E7">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i/>
                <w:iCs/>
                <w:spacing w:val="0"/>
                <w:sz w:val="20"/>
                <w:szCs w:val="20"/>
              </w:rPr>
              <w:t>Ｈ24Ｑ＆Ａ　Vol.２　問12</w:t>
            </w:r>
          </w:p>
          <w:p w:rsidR="00714DE5" w:rsidRPr="00277A8C" w:rsidRDefault="00714DE5" w:rsidP="00A735E7">
            <w:pPr>
              <w:pStyle w:val="a9"/>
              <w:wordWrap/>
              <w:ind w:left="200" w:hangingChars="100" w:hanging="200"/>
              <w:jc w:val="left"/>
              <w:rPr>
                <w:rFonts w:ascii="ＭＳ ゴシック" w:hAnsi="ＭＳ ゴシック"/>
                <w:iCs/>
                <w:spacing w:val="0"/>
                <w:sz w:val="20"/>
                <w:szCs w:val="20"/>
              </w:rPr>
            </w:pPr>
            <w:r w:rsidRPr="00277A8C">
              <w:rPr>
                <w:rFonts w:ascii="ＭＳ ゴシック" w:hAnsi="ＭＳ ゴシック" w:hint="eastAsia"/>
                <w:i/>
                <w:iCs/>
                <w:spacing w:val="0"/>
                <w:sz w:val="20"/>
                <w:szCs w:val="20"/>
              </w:rPr>
              <w:t xml:space="preserve">　　</w:t>
            </w:r>
            <w:r w:rsidR="00E65E18" w:rsidRPr="00277A8C">
              <w:rPr>
                <w:rFonts w:ascii="ＭＳ ゴシック" w:hAnsi="ＭＳ ゴシック" w:hint="eastAsia"/>
                <w:iCs/>
                <w:spacing w:val="0"/>
                <w:sz w:val="20"/>
                <w:szCs w:val="20"/>
              </w:rPr>
              <w:t>生活相談員が</w:t>
            </w:r>
            <w:r w:rsidRPr="00277A8C">
              <w:rPr>
                <w:rFonts w:ascii="ＭＳ ゴシック" w:hAnsi="ＭＳ ゴシック" w:hint="eastAsia"/>
                <w:iCs/>
                <w:spacing w:val="0"/>
                <w:sz w:val="20"/>
                <w:szCs w:val="20"/>
              </w:rPr>
              <w:t>サービス担当者会議に出席するための時間については</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確保すべき勤務延時間数に含めて差し支えない。</w:t>
            </w:r>
          </w:p>
          <w:p w:rsidR="008B7300" w:rsidRPr="00277A8C" w:rsidRDefault="008B7300" w:rsidP="00A735E7">
            <w:pPr>
              <w:pStyle w:val="a9"/>
              <w:wordWrap/>
              <w:ind w:firstLineChars="100" w:firstLine="200"/>
              <w:jc w:val="left"/>
              <w:rPr>
                <w:rFonts w:ascii="ＭＳ ゴシック" w:hAnsi="ＭＳ ゴシック"/>
                <w:i/>
                <w:spacing w:val="0"/>
                <w:sz w:val="20"/>
                <w:szCs w:val="20"/>
              </w:rPr>
            </w:pPr>
          </w:p>
          <w:p w:rsidR="00714DE5" w:rsidRPr="00277A8C" w:rsidRDefault="00714DE5" w:rsidP="00A735E7">
            <w:pPr>
              <w:pStyle w:val="a9"/>
              <w:wordWrap/>
              <w:ind w:firstLineChars="100" w:firstLine="200"/>
              <w:jc w:val="left"/>
              <w:rPr>
                <w:rFonts w:ascii="ＭＳ ゴシック" w:hAnsi="ＭＳ ゴシック"/>
                <w:i/>
                <w:iCs/>
                <w:spacing w:val="0"/>
                <w:sz w:val="20"/>
                <w:szCs w:val="20"/>
              </w:rPr>
            </w:pPr>
            <w:r w:rsidRPr="00277A8C">
              <w:rPr>
                <w:rFonts w:ascii="ＭＳ ゴシック" w:hAnsi="ＭＳ ゴシック" w:hint="eastAsia"/>
                <w:i/>
                <w:spacing w:val="0"/>
                <w:sz w:val="20"/>
                <w:szCs w:val="20"/>
              </w:rPr>
              <w:t>Ｈ27Ｑ＆Ａ　Vol.１　問49</w:t>
            </w:r>
          </w:p>
          <w:p w:rsidR="00714DE5" w:rsidRPr="00277A8C" w:rsidRDefault="00714DE5" w:rsidP="00A735E7">
            <w:pPr>
              <w:pStyle w:val="a9"/>
              <w:wordWrap/>
              <w:ind w:leftChars="113" w:left="203" w:firstLineChars="100" w:firstLine="200"/>
              <w:jc w:val="left"/>
              <w:rPr>
                <w:rFonts w:ascii="ＭＳ ゴシック" w:hAnsi="ＭＳ ゴシック"/>
                <w:iCs/>
                <w:spacing w:val="0"/>
                <w:sz w:val="20"/>
                <w:szCs w:val="20"/>
              </w:rPr>
            </w:pPr>
            <w:r w:rsidRPr="00277A8C">
              <w:rPr>
                <w:rFonts w:ascii="ＭＳ ゴシック" w:hAnsi="ＭＳ ゴシック" w:hint="eastAsia"/>
                <w:iCs/>
                <w:spacing w:val="0"/>
                <w:sz w:val="20"/>
                <w:szCs w:val="20"/>
              </w:rPr>
              <w:t>生活相談員の勤務延時間に認められる「地域の町内会</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自治会</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ボランティア団体等と連携し</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利用者に必要な生活支援を担ってもらうなど社会資源の発掘</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活用のための時間」の例</w:t>
            </w:r>
          </w:p>
          <w:p w:rsidR="00714DE5" w:rsidRPr="00277A8C" w:rsidRDefault="00714DE5" w:rsidP="00A735E7">
            <w:pPr>
              <w:pStyle w:val="a9"/>
              <w:wordWrap/>
              <w:ind w:leftChars="150" w:left="470" w:hangingChars="100" w:hanging="200"/>
              <w:jc w:val="left"/>
              <w:rPr>
                <w:rFonts w:ascii="ＭＳ ゴシック" w:hAnsi="ＭＳ ゴシック"/>
                <w:iCs/>
                <w:spacing w:val="0"/>
                <w:sz w:val="20"/>
                <w:szCs w:val="20"/>
              </w:rPr>
            </w:pPr>
            <w:r w:rsidRPr="00277A8C">
              <w:rPr>
                <w:rFonts w:ascii="ＭＳ ゴシック" w:hAnsi="ＭＳ ゴシック" w:hint="eastAsia"/>
                <w:iCs/>
                <w:spacing w:val="0"/>
                <w:sz w:val="20"/>
                <w:szCs w:val="20"/>
              </w:rPr>
              <w:t>・事業所の利用者である要介護者等も含んだ地域における買い物支援</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移動支援</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見守りなどの体制を構築するため</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地域住民等が参加する会議等に参加する場合</w:t>
            </w:r>
          </w:p>
          <w:p w:rsidR="00714DE5" w:rsidRPr="00277A8C" w:rsidRDefault="00714DE5" w:rsidP="00A735E7">
            <w:pPr>
              <w:pStyle w:val="a9"/>
              <w:wordWrap/>
              <w:ind w:leftChars="226" w:left="407"/>
              <w:jc w:val="left"/>
              <w:rPr>
                <w:rFonts w:ascii="ＭＳ ゴシック" w:hAnsi="ＭＳ ゴシック"/>
                <w:i/>
                <w:iCs/>
                <w:spacing w:val="0"/>
                <w:sz w:val="20"/>
                <w:szCs w:val="20"/>
              </w:rPr>
            </w:pPr>
          </w:p>
          <w:p w:rsidR="00CE55C5" w:rsidRPr="00277A8C" w:rsidRDefault="00714DE5" w:rsidP="00A735E7">
            <w:pPr>
              <w:pStyle w:val="a9"/>
              <w:wordWrap/>
              <w:ind w:leftChars="150" w:left="470" w:hangingChars="100" w:hanging="200"/>
              <w:jc w:val="left"/>
              <w:rPr>
                <w:rFonts w:ascii="ＭＳ ゴシック" w:hAnsi="ＭＳ ゴシック"/>
                <w:iCs/>
                <w:spacing w:val="0"/>
                <w:sz w:val="20"/>
                <w:szCs w:val="20"/>
              </w:rPr>
            </w:pPr>
            <w:r w:rsidRPr="00277A8C">
              <w:rPr>
                <w:rFonts w:ascii="ＭＳ ゴシック" w:hAnsi="ＭＳ ゴシック" w:hint="eastAsia"/>
                <w:iCs/>
                <w:spacing w:val="0"/>
                <w:sz w:val="20"/>
                <w:szCs w:val="20"/>
              </w:rPr>
              <w:t>・利用者が生活支援サービスを受けられるよう地域のボランティア団体との調整に出かけていく場合</w:t>
            </w:r>
          </w:p>
          <w:p w:rsidR="00B2660A" w:rsidRPr="00277A8C" w:rsidRDefault="00714DE5" w:rsidP="00A735E7">
            <w:pPr>
              <w:pStyle w:val="a9"/>
              <w:wordWrap/>
              <w:ind w:leftChars="250" w:left="450"/>
              <w:jc w:val="left"/>
              <w:rPr>
                <w:rFonts w:ascii="ＭＳ ゴシック" w:hAnsi="ＭＳ ゴシック"/>
                <w:iCs/>
                <w:spacing w:val="0"/>
                <w:sz w:val="20"/>
                <w:szCs w:val="20"/>
              </w:rPr>
            </w:pPr>
            <w:r w:rsidRPr="00277A8C">
              <w:rPr>
                <w:rFonts w:ascii="ＭＳ ゴシック" w:hAnsi="ＭＳ ゴシック" w:hint="eastAsia"/>
                <w:iCs/>
                <w:spacing w:val="0"/>
                <w:sz w:val="20"/>
                <w:szCs w:val="20"/>
              </w:rPr>
              <w:t>生活相談員の事業所外での活動に関しては</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利用者の地域生活を支えるための取組である必要があるため</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事業所において</w:t>
            </w:r>
            <w:r w:rsidR="002F2C3A">
              <w:rPr>
                <w:rFonts w:ascii="ＭＳ ゴシック" w:hAnsi="ＭＳ ゴシック" w:hint="eastAsia"/>
                <w:iCs/>
                <w:spacing w:val="0"/>
                <w:sz w:val="20"/>
                <w:szCs w:val="20"/>
              </w:rPr>
              <w:t>、</w:t>
            </w:r>
            <w:r w:rsidRPr="00277A8C">
              <w:rPr>
                <w:rFonts w:ascii="ＭＳ ゴシック" w:hAnsi="ＭＳ ゴシック" w:hint="eastAsia"/>
                <w:iCs/>
                <w:spacing w:val="0"/>
                <w:sz w:val="20"/>
                <w:szCs w:val="20"/>
              </w:rPr>
              <w:t>その活動や取組を記録しておく必要がある。</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DC6C3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生活相談員</w:t>
            </w:r>
          </w:p>
          <w:p w:rsidR="009879D5" w:rsidRPr="00277A8C" w:rsidRDefault="009879D5" w:rsidP="00A735E7">
            <w:pPr>
              <w:spacing w:line="211" w:lineRule="exact"/>
              <w:ind w:firstLineChars="300" w:firstLine="6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w:t>
            </w:r>
          </w:p>
          <w:p w:rsidR="00DC6C35"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うち常勤者</w:t>
            </w:r>
          </w:p>
          <w:p w:rsidR="00DC6C35" w:rsidRPr="00277A8C" w:rsidRDefault="00DC6C3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w:t>
            </w:r>
          </w:p>
          <w:p w:rsidR="00DC6C35" w:rsidRPr="00277A8C" w:rsidRDefault="00DC6C3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氏名</w:t>
            </w:r>
          </w:p>
          <w:p w:rsidR="009879D5" w:rsidRPr="00277A8C" w:rsidRDefault="009879D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資格</w:t>
            </w:r>
          </w:p>
          <w:p w:rsidR="009879D5" w:rsidRPr="00277A8C" w:rsidRDefault="009879D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DC6C35" w:rsidRPr="00277A8C" w:rsidRDefault="00DC6C35" w:rsidP="00A735E7">
            <w:pPr>
              <w:spacing w:line="211" w:lineRule="exact"/>
              <w:jc w:val="left"/>
              <w:rPr>
                <w:rFonts w:ascii="ＭＳ ゴシック" w:eastAsia="ＭＳ ゴシック" w:hAnsi="ＭＳ ゴシック"/>
                <w:sz w:val="20"/>
              </w:rPr>
            </w:pPr>
          </w:p>
          <w:p w:rsidR="009879D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提供日ごとに</w:t>
            </w:r>
          </w:p>
          <w:p w:rsidR="009879D5" w:rsidRPr="00277A8C" w:rsidRDefault="009879D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左記計算式を確</w:t>
            </w:r>
            <w:r w:rsidRPr="00277A8C">
              <w:rPr>
                <w:rFonts w:ascii="ＭＳ ゴシック" w:eastAsia="ＭＳ ゴシック" w:hAnsi="ＭＳ ゴシック" w:hint="eastAsia"/>
                <w:sz w:val="20"/>
              </w:rPr>
              <w:lastRenderedPageBreak/>
              <w:t>認</w:t>
            </w:r>
          </w:p>
          <w:p w:rsidR="000F59DA" w:rsidRPr="00277A8C" w:rsidRDefault="009879D5" w:rsidP="00A735E7">
            <w:pPr>
              <w:spacing w:line="211" w:lineRule="exact"/>
              <w:ind w:rightChars="-46" w:right="-83"/>
              <w:jc w:val="left"/>
              <w:rPr>
                <w:rFonts w:ascii="ＭＳ ゴシック" w:eastAsia="ＭＳ ゴシック" w:hAnsi="ＭＳ ゴシック"/>
                <w:sz w:val="20"/>
              </w:rPr>
            </w:pPr>
            <w:r w:rsidRPr="00277A8C">
              <w:rPr>
                <w:rFonts w:ascii="ＭＳ ゴシック" w:eastAsia="ＭＳ ゴシック" w:hAnsi="ＭＳ ゴシック" w:hint="eastAsia"/>
                <w:sz w:val="20"/>
              </w:rPr>
              <w:t>(H24Q</w:t>
            </w:r>
            <w:r w:rsidR="003F56CB" w:rsidRPr="00277A8C">
              <w:rPr>
                <w:rFonts w:ascii="ＭＳ ゴシック" w:eastAsia="ＭＳ ゴシック" w:hAnsi="ＭＳ ゴシック" w:hint="eastAsia"/>
                <w:sz w:val="20"/>
              </w:rPr>
              <w:t>&amp;A</w:t>
            </w:r>
            <w:r w:rsidR="003F56CB" w:rsidRPr="00277A8C">
              <w:rPr>
                <w:rFonts w:ascii="ＭＳ ゴシック" w:eastAsia="ＭＳ ゴシック" w:hAnsi="ＭＳ ゴシック"/>
                <w:sz w:val="20"/>
              </w:rPr>
              <w:t xml:space="preserve"> </w:t>
            </w:r>
            <w:r w:rsidR="003F56CB" w:rsidRPr="00277A8C">
              <w:rPr>
                <w:rFonts w:ascii="ＭＳ ゴシック" w:eastAsia="ＭＳ ゴシック" w:hAnsi="ＭＳ ゴシック" w:hint="eastAsia"/>
                <w:sz w:val="20"/>
              </w:rPr>
              <w:t>vol.1</w:t>
            </w:r>
            <w:r w:rsidRPr="00277A8C">
              <w:rPr>
                <w:rFonts w:ascii="ＭＳ ゴシック" w:eastAsia="ＭＳ ゴシック" w:hAnsi="ＭＳ ゴシック" w:hint="eastAsia"/>
                <w:sz w:val="20"/>
              </w:rPr>
              <w:t>問65)</w:t>
            </w:r>
          </w:p>
        </w:tc>
      </w:tr>
      <w:tr w:rsidR="000F59DA" w:rsidRPr="00277A8C" w:rsidTr="00C54249">
        <w:trPr>
          <w:trHeight w:val="237"/>
        </w:trPr>
        <w:tc>
          <w:tcPr>
            <w:tcW w:w="1276" w:type="dxa"/>
          </w:tcPr>
          <w:p w:rsidR="000F59DA" w:rsidRPr="00277A8C" w:rsidRDefault="0034770E"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３ 看護職員</w:t>
            </w:r>
          </w:p>
        </w:tc>
        <w:tc>
          <w:tcPr>
            <w:tcW w:w="6233" w:type="dxa"/>
            <w:gridSpan w:val="3"/>
          </w:tcPr>
          <w:p w:rsidR="00657907" w:rsidRPr="00277A8C" w:rsidRDefault="0034770E" w:rsidP="00A735E7">
            <w:pPr>
              <w:pStyle w:val="a9"/>
              <w:wordWrap/>
              <w:ind w:firstLineChars="100" w:firstLine="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サービスの単位ごとに、専ら当該サービスの提供に当たる</w:t>
            </w:r>
            <w:r w:rsidR="00486198" w:rsidRPr="00277A8C">
              <w:rPr>
                <w:rFonts w:ascii="ＭＳ ゴシック" w:hAnsi="ＭＳ ゴシック" w:hint="eastAsia"/>
                <w:spacing w:val="0"/>
                <w:sz w:val="20"/>
                <w:szCs w:val="20"/>
              </w:rPr>
              <w:t>看護師</w:t>
            </w:r>
            <w:r w:rsidRPr="00277A8C">
              <w:rPr>
                <w:rFonts w:ascii="ＭＳ ゴシック" w:hAnsi="ＭＳ ゴシック" w:hint="eastAsia"/>
                <w:spacing w:val="0"/>
                <w:sz w:val="20"/>
                <w:szCs w:val="20"/>
              </w:rPr>
              <w:t>又は准看護師</w:t>
            </w:r>
            <w:r w:rsidR="00486198" w:rsidRPr="00277A8C">
              <w:rPr>
                <w:rFonts w:ascii="ＭＳ ゴシック" w:hAnsi="ＭＳ ゴシック" w:hint="eastAsia"/>
                <w:spacing w:val="0"/>
                <w:sz w:val="20"/>
                <w:szCs w:val="20"/>
              </w:rPr>
              <w:t>（以下「看護職員」という。</w:t>
            </w:r>
            <w:r w:rsidRPr="00277A8C">
              <w:rPr>
                <w:rFonts w:ascii="ＭＳ ゴシック" w:hAnsi="ＭＳ ゴシック" w:hint="eastAsia"/>
                <w:spacing w:val="0"/>
                <w:sz w:val="20"/>
                <w:szCs w:val="20"/>
              </w:rPr>
              <w:t>）が１以上確保されるために必要と認められる数。</w:t>
            </w:r>
            <w:r w:rsidR="00FE6FB6">
              <w:rPr>
                <w:rFonts w:ascii="ＭＳ ゴシック" w:hAnsi="ＭＳ ゴシック" w:hint="eastAsia"/>
                <w:spacing w:val="0"/>
                <w:sz w:val="20"/>
                <w:szCs w:val="20"/>
              </w:rPr>
              <w:t xml:space="preserve">　</w:t>
            </w:r>
            <w:r w:rsidR="00657907" w:rsidRPr="00277A8C">
              <w:rPr>
                <w:rFonts w:ascii="ＭＳ ゴシック" w:hAnsi="ＭＳ ゴシック" w:hint="eastAsia"/>
                <w:spacing w:val="0"/>
                <w:w w:val="50"/>
                <w:sz w:val="20"/>
                <w:szCs w:val="20"/>
              </w:rPr>
              <w:t>◆基準要綱第６条第１項第２号</w:t>
            </w:r>
          </w:p>
          <w:p w:rsidR="00496B38" w:rsidRPr="00277A8C" w:rsidRDefault="00496B38" w:rsidP="00A735E7">
            <w:pPr>
              <w:pStyle w:val="a9"/>
              <w:wordWrap/>
              <w:jc w:val="left"/>
              <w:rPr>
                <w:rFonts w:ascii="ＭＳ ゴシック" w:hAnsi="ＭＳ ゴシック"/>
                <w:spacing w:val="0"/>
                <w:sz w:val="20"/>
                <w:szCs w:val="20"/>
              </w:rPr>
            </w:pPr>
          </w:p>
          <w:p w:rsidR="00DB0F80" w:rsidRPr="00277A8C" w:rsidRDefault="00FC35B2" w:rsidP="00A735E7">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利用定員が１０人以下である場合にあっては、看護職員及び介護職員の員数を、サービスの単位ごとに、当該サービスを提供している時間帯に看護職員又は介護職員（いずれも専ら当該サービスの提供に当たる者に限る。）が勤務している時間数の合計数を提供単位時間数で除して得た数が１以上確保されるために必要と認められる数とすることができる。</w:t>
            </w:r>
            <w:r w:rsidR="002064D2" w:rsidRPr="00277A8C">
              <w:rPr>
                <w:rFonts w:ascii="ＭＳ ゴシック" w:hAnsi="ＭＳ ゴシック" w:hint="eastAsia"/>
                <w:spacing w:val="0"/>
                <w:sz w:val="20"/>
                <w:szCs w:val="20"/>
              </w:rPr>
              <w:t>（かならずしも看護職員を置</w:t>
            </w:r>
            <w:r w:rsidR="00620E51" w:rsidRPr="00277A8C">
              <w:rPr>
                <w:rFonts w:ascii="ＭＳ ゴシック" w:hAnsi="ＭＳ ゴシック" w:hint="eastAsia"/>
                <w:spacing w:val="0"/>
                <w:sz w:val="20"/>
                <w:szCs w:val="20"/>
              </w:rPr>
              <w:t>く</w:t>
            </w:r>
            <w:r w:rsidR="002064D2" w:rsidRPr="00277A8C">
              <w:rPr>
                <w:rFonts w:ascii="ＭＳ ゴシック" w:hAnsi="ＭＳ ゴシック" w:hint="eastAsia"/>
                <w:spacing w:val="0"/>
                <w:sz w:val="20"/>
                <w:szCs w:val="20"/>
              </w:rPr>
              <w:t>必要がない</w:t>
            </w:r>
            <w:r w:rsidR="00944C17" w:rsidRPr="00277A8C">
              <w:rPr>
                <w:rFonts w:ascii="ＭＳ ゴシック" w:hAnsi="ＭＳ ゴシック" w:hint="eastAsia"/>
                <w:spacing w:val="0"/>
                <w:sz w:val="20"/>
                <w:szCs w:val="20"/>
              </w:rPr>
              <w:t>こと</w:t>
            </w:r>
            <w:r w:rsidR="002064D2" w:rsidRPr="00277A8C">
              <w:rPr>
                <w:rFonts w:ascii="ＭＳ ゴシック" w:hAnsi="ＭＳ ゴシック" w:hint="eastAsia"/>
                <w:spacing w:val="0"/>
                <w:sz w:val="20"/>
                <w:szCs w:val="20"/>
              </w:rPr>
              <w:t>。）</w:t>
            </w:r>
            <w:r w:rsidR="00FD50CC" w:rsidRPr="00277A8C">
              <w:rPr>
                <w:rFonts w:ascii="ＭＳ ゴシック" w:hAnsi="ＭＳ ゴシック" w:hint="eastAsia"/>
                <w:spacing w:val="0"/>
                <w:sz w:val="20"/>
                <w:szCs w:val="20"/>
              </w:rPr>
              <w:t xml:space="preserve">　</w:t>
            </w:r>
            <w:r w:rsidR="002064D2" w:rsidRPr="00277A8C">
              <w:rPr>
                <w:rFonts w:ascii="ＭＳ ゴシック" w:hAnsi="ＭＳ ゴシック" w:hint="eastAsia"/>
                <w:spacing w:val="0"/>
                <w:w w:val="50"/>
                <w:sz w:val="20"/>
                <w:szCs w:val="20"/>
              </w:rPr>
              <w:t>◆基準要綱第６条第２項</w:t>
            </w:r>
          </w:p>
          <w:p w:rsidR="002064D2" w:rsidRPr="00277A8C" w:rsidRDefault="00FC35B2"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p>
          <w:p w:rsidR="00367178" w:rsidRPr="00277A8C" w:rsidRDefault="00367178" w:rsidP="00A735E7">
            <w:pPr>
              <w:pStyle w:val="a9"/>
              <w:wordWrap/>
              <w:ind w:leftChars="102" w:left="384"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同一の単位において、通所介護相当サービスの事業、指定通所介護の事業又は指定地域密着型通所介護の事業とが一体的に運営されている場合の利用定員は、これら各サービスの利用定員を合計した数が１０人以下であること。</w:t>
            </w:r>
          </w:p>
          <w:p w:rsidR="00325CA9" w:rsidRPr="00277A8C" w:rsidRDefault="00325CA9" w:rsidP="00A735E7">
            <w:pPr>
              <w:pStyle w:val="a9"/>
              <w:wordWrap/>
              <w:ind w:firstLineChars="100" w:firstLine="200"/>
              <w:jc w:val="left"/>
              <w:rPr>
                <w:rFonts w:ascii="ＭＳ ゴシック" w:hAnsi="ＭＳ ゴシック"/>
                <w:spacing w:val="0"/>
                <w:sz w:val="20"/>
                <w:szCs w:val="20"/>
              </w:rPr>
            </w:pPr>
          </w:p>
          <w:p w:rsidR="009879D5" w:rsidRPr="00277A8C" w:rsidRDefault="002064D2" w:rsidP="00A735E7">
            <w:pPr>
              <w:pStyle w:val="a9"/>
              <w:wordWrap/>
              <w:ind w:leftChars="102" w:left="384"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9879D5" w:rsidRPr="00277A8C">
              <w:rPr>
                <w:rFonts w:ascii="ＭＳ ゴシック" w:hAnsi="ＭＳ ゴシック" w:hint="eastAsia"/>
                <w:spacing w:val="0"/>
                <w:sz w:val="20"/>
                <w:szCs w:val="20"/>
              </w:rPr>
              <w:t xml:space="preserve">　</w:t>
            </w:r>
            <w:r w:rsidR="00131D83" w:rsidRPr="00277A8C">
              <w:rPr>
                <w:rFonts w:ascii="ＭＳ ゴシック" w:hAnsi="ＭＳ ゴシック" w:hint="eastAsia"/>
                <w:spacing w:val="0"/>
                <w:sz w:val="20"/>
                <w:szCs w:val="20"/>
              </w:rPr>
              <w:t>運動型デイ</w:t>
            </w:r>
            <w:r w:rsidR="00F47454" w:rsidRPr="00277A8C">
              <w:rPr>
                <w:rFonts w:ascii="ＭＳ ゴシック" w:hAnsi="ＭＳ ゴシック" w:hint="eastAsia"/>
                <w:spacing w:val="0"/>
                <w:sz w:val="20"/>
                <w:szCs w:val="20"/>
              </w:rPr>
              <w:t>サービスのみを行う事業所は看護職員を置かない</w:t>
            </w:r>
            <w:r w:rsidR="00F47454" w:rsidRPr="00277A8C">
              <w:rPr>
                <w:rFonts w:ascii="ＭＳ ゴシック" w:hAnsi="ＭＳ ゴシック" w:hint="eastAsia"/>
                <w:spacing w:val="0"/>
                <w:sz w:val="20"/>
                <w:szCs w:val="20"/>
              </w:rPr>
              <w:lastRenderedPageBreak/>
              <w:t>ことができる。</w:t>
            </w:r>
            <w:r w:rsidR="00620E51" w:rsidRPr="00277A8C">
              <w:rPr>
                <w:rFonts w:ascii="ＭＳ ゴシック" w:hAnsi="ＭＳ ゴシック" w:hint="eastAsia"/>
                <w:spacing w:val="0"/>
                <w:w w:val="50"/>
                <w:sz w:val="20"/>
                <w:szCs w:val="20"/>
              </w:rPr>
              <w:t>◆基準要綱第４４条第１項、</w:t>
            </w:r>
            <w:r w:rsidR="003323D7" w:rsidRPr="00277A8C">
              <w:rPr>
                <w:rFonts w:ascii="ＭＳ ゴシック" w:hAnsi="ＭＳ ゴシック" w:hint="eastAsia"/>
                <w:spacing w:val="0"/>
                <w:w w:val="50"/>
                <w:sz w:val="20"/>
                <w:szCs w:val="20"/>
              </w:rPr>
              <w:t>基準要綱</w:t>
            </w:r>
            <w:r w:rsidR="000E38C3" w:rsidRPr="00277A8C">
              <w:rPr>
                <w:rFonts w:ascii="ＭＳ ゴシック" w:hAnsi="ＭＳ ゴシック" w:hint="eastAsia"/>
                <w:spacing w:val="0"/>
                <w:w w:val="50"/>
                <w:sz w:val="20"/>
                <w:szCs w:val="20"/>
              </w:rPr>
              <w:t>第４７条第１項</w:t>
            </w:r>
          </w:p>
          <w:p w:rsidR="009879D5" w:rsidRPr="00277A8C" w:rsidRDefault="009879D5" w:rsidP="00A735E7">
            <w:pPr>
              <w:pStyle w:val="a9"/>
              <w:wordWrap/>
              <w:jc w:val="left"/>
              <w:rPr>
                <w:rFonts w:ascii="ＭＳ ゴシック" w:hAnsi="ＭＳ ゴシック"/>
                <w:spacing w:val="0"/>
                <w:sz w:val="20"/>
                <w:szCs w:val="20"/>
              </w:rPr>
            </w:pPr>
          </w:p>
          <w:p w:rsidR="005E66DB" w:rsidRPr="00277A8C" w:rsidRDefault="00496B38"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355D1A"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看護職員については</w:t>
            </w:r>
            <w:r w:rsidR="002F2C3A">
              <w:rPr>
                <w:rFonts w:ascii="ＭＳ ゴシック" w:hAnsi="ＭＳ ゴシック" w:hint="eastAsia"/>
                <w:spacing w:val="0"/>
                <w:sz w:val="20"/>
                <w:szCs w:val="20"/>
              </w:rPr>
              <w:t>、</w:t>
            </w:r>
            <w:r w:rsidR="005E66DB" w:rsidRPr="00277A8C">
              <w:rPr>
                <w:rFonts w:ascii="ＭＳ ゴシック" w:hAnsi="ＭＳ ゴシック" w:hint="eastAsia"/>
                <w:spacing w:val="0"/>
                <w:sz w:val="20"/>
                <w:szCs w:val="20"/>
              </w:rPr>
              <w:t>従業者により確保することに加え、病院、診療所、訪問看護ステーションとの連携により確保することも可能である。具体的な取り扱いは以下のとおりとする。</w:t>
            </w:r>
          </w:p>
          <w:p w:rsidR="003529A9" w:rsidRPr="00277A8C" w:rsidRDefault="003529A9"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ア　当該通所介護事業所（第１号通所事業所）の従業者により確保する場合</w:t>
            </w:r>
          </w:p>
          <w:p w:rsidR="003529A9" w:rsidRPr="00277A8C" w:rsidRDefault="003529A9"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提供時間帯を通じて、専従する必要はないが、当該看護職員は提供時間帯を通じて、当該通所介護事業所（第１号通所事業所）と密接かつ適切な連携を図る者とする。</w:t>
            </w:r>
          </w:p>
          <w:p w:rsidR="003529A9" w:rsidRPr="00277A8C" w:rsidRDefault="003529A9" w:rsidP="00A735E7">
            <w:pPr>
              <w:pStyle w:val="a9"/>
              <w:wordWrap/>
              <w:ind w:left="400" w:hangingChars="200" w:hanging="400"/>
              <w:jc w:val="left"/>
              <w:rPr>
                <w:rFonts w:ascii="ＭＳ ゴシック" w:hAnsi="ＭＳ ゴシック"/>
                <w:spacing w:val="0"/>
                <w:sz w:val="20"/>
                <w:szCs w:val="20"/>
              </w:rPr>
            </w:pPr>
          </w:p>
          <w:p w:rsidR="003529A9" w:rsidRPr="00277A8C" w:rsidRDefault="003529A9"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イ　病院、診療所、訪問看護ステーションとの連携により確保する場合</w:t>
            </w:r>
          </w:p>
          <w:p w:rsidR="00496B38" w:rsidRPr="00277A8C" w:rsidRDefault="003529A9"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496B38" w:rsidRPr="00277A8C">
              <w:rPr>
                <w:rFonts w:ascii="ＭＳ ゴシック" w:hAnsi="ＭＳ ゴシック" w:hint="eastAsia"/>
                <w:spacing w:val="0"/>
                <w:sz w:val="20"/>
                <w:szCs w:val="20"/>
              </w:rPr>
              <w:t>看護</w:t>
            </w:r>
            <w:r w:rsidRPr="00277A8C">
              <w:rPr>
                <w:rFonts w:ascii="ＭＳ ゴシック" w:hAnsi="ＭＳ ゴシック" w:hint="eastAsia"/>
                <w:spacing w:val="0"/>
                <w:sz w:val="20"/>
                <w:szCs w:val="20"/>
              </w:rPr>
              <w:t>職員が指定</w:t>
            </w:r>
            <w:r w:rsidR="005E66DB" w:rsidRPr="00277A8C">
              <w:rPr>
                <w:rFonts w:ascii="ＭＳ ゴシック" w:hAnsi="ＭＳ ゴシック" w:hint="eastAsia"/>
                <w:spacing w:val="0"/>
                <w:sz w:val="20"/>
                <w:szCs w:val="20"/>
              </w:rPr>
              <w:t>通所介護事業所（第１号通所事業所）の営業日ご</w:t>
            </w:r>
            <w:r w:rsidR="00496B38" w:rsidRPr="00277A8C">
              <w:rPr>
                <w:rFonts w:ascii="ＭＳ ゴシック" w:hAnsi="ＭＳ ゴシック" w:hint="eastAsia"/>
                <w:spacing w:val="0"/>
                <w:sz w:val="20"/>
                <w:szCs w:val="20"/>
              </w:rPr>
              <w:t>とに利用者</w:t>
            </w:r>
            <w:r w:rsidR="005E66DB" w:rsidRPr="00277A8C">
              <w:rPr>
                <w:rFonts w:ascii="ＭＳ ゴシック" w:hAnsi="ＭＳ ゴシック" w:hint="eastAsia"/>
                <w:spacing w:val="0"/>
                <w:sz w:val="20"/>
                <w:szCs w:val="20"/>
              </w:rPr>
              <w:t>の健康状態の確認を行い</w:t>
            </w:r>
            <w:r w:rsidR="002F2C3A">
              <w:rPr>
                <w:rFonts w:ascii="ＭＳ ゴシック" w:hAnsi="ＭＳ ゴシック" w:hint="eastAsia"/>
                <w:spacing w:val="0"/>
                <w:sz w:val="20"/>
                <w:szCs w:val="20"/>
              </w:rPr>
              <w:t>、</w:t>
            </w:r>
            <w:r w:rsidR="005E66DB" w:rsidRPr="00277A8C">
              <w:rPr>
                <w:rFonts w:ascii="ＭＳ ゴシック" w:hAnsi="ＭＳ ゴシック" w:hint="eastAsia"/>
                <w:spacing w:val="0"/>
                <w:sz w:val="20"/>
                <w:szCs w:val="20"/>
              </w:rPr>
              <w:t>病院</w:t>
            </w:r>
            <w:r w:rsidR="002F2C3A">
              <w:rPr>
                <w:rFonts w:ascii="ＭＳ ゴシック" w:hAnsi="ＭＳ ゴシック" w:hint="eastAsia"/>
                <w:spacing w:val="0"/>
                <w:sz w:val="20"/>
                <w:szCs w:val="20"/>
              </w:rPr>
              <w:t>、</w:t>
            </w:r>
            <w:r w:rsidR="005E66DB" w:rsidRPr="00277A8C">
              <w:rPr>
                <w:rFonts w:ascii="ＭＳ ゴシック" w:hAnsi="ＭＳ ゴシック" w:hint="eastAsia"/>
                <w:spacing w:val="0"/>
                <w:sz w:val="20"/>
                <w:szCs w:val="20"/>
              </w:rPr>
              <w:t>診療所</w:t>
            </w:r>
            <w:r w:rsidR="002F2C3A">
              <w:rPr>
                <w:rFonts w:ascii="ＭＳ ゴシック" w:hAnsi="ＭＳ ゴシック" w:hint="eastAsia"/>
                <w:spacing w:val="0"/>
                <w:sz w:val="20"/>
                <w:szCs w:val="20"/>
              </w:rPr>
              <w:t>、</w:t>
            </w:r>
            <w:r w:rsidR="005E66DB" w:rsidRPr="00277A8C">
              <w:rPr>
                <w:rFonts w:ascii="ＭＳ ゴシック" w:hAnsi="ＭＳ ゴシック" w:hint="eastAsia"/>
                <w:spacing w:val="0"/>
                <w:sz w:val="20"/>
                <w:szCs w:val="20"/>
              </w:rPr>
              <w:t>訪問看護ス</w:t>
            </w:r>
            <w:r w:rsidR="00496B38" w:rsidRPr="00277A8C">
              <w:rPr>
                <w:rFonts w:ascii="ＭＳ ゴシック" w:hAnsi="ＭＳ ゴシック" w:hint="eastAsia"/>
                <w:spacing w:val="0"/>
                <w:sz w:val="20"/>
                <w:szCs w:val="20"/>
              </w:rPr>
              <w:t>テーションと指定通</w:t>
            </w:r>
            <w:r w:rsidR="00FE2902" w:rsidRPr="00277A8C">
              <w:rPr>
                <w:rFonts w:ascii="ＭＳ ゴシック" w:hAnsi="ＭＳ ゴシック" w:hint="eastAsia"/>
                <w:spacing w:val="0"/>
                <w:sz w:val="20"/>
                <w:szCs w:val="20"/>
              </w:rPr>
              <w:t>所</w:t>
            </w:r>
            <w:r w:rsidR="00496B38" w:rsidRPr="00277A8C">
              <w:rPr>
                <w:rFonts w:ascii="ＭＳ ゴシック" w:hAnsi="ＭＳ ゴシック" w:hint="eastAsia"/>
                <w:spacing w:val="0"/>
                <w:sz w:val="20"/>
                <w:szCs w:val="20"/>
              </w:rPr>
              <w:t>介護事業所（第１号通所事業所）が提供時間帯を通じて密接かつ適切</w:t>
            </w:r>
            <w:r w:rsidRPr="00277A8C">
              <w:rPr>
                <w:rFonts w:ascii="ＭＳ ゴシック" w:hAnsi="ＭＳ ゴシック" w:hint="eastAsia"/>
                <w:spacing w:val="0"/>
                <w:sz w:val="20"/>
                <w:szCs w:val="20"/>
              </w:rPr>
              <w:t>な連携を図るものとする</w:t>
            </w:r>
          </w:p>
          <w:p w:rsidR="003529A9" w:rsidRPr="00277A8C" w:rsidRDefault="00496B38"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3529A9"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なお</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「密接かつ適切な連携」とは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指定通所介護事業所（第１号通所事業所）へ駆けつけることができる体制や適切な指示ができる連絡体制などを確保することである。</w:t>
            </w:r>
          </w:p>
          <w:p w:rsidR="00496B38" w:rsidRPr="00277A8C" w:rsidRDefault="00496B38" w:rsidP="00A735E7">
            <w:pPr>
              <w:spacing w:line="211" w:lineRule="exact"/>
              <w:ind w:leftChars="200" w:left="360" w:firstLineChars="200" w:firstLine="2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w:t>
            </w:r>
            <w:r w:rsidR="003529A9"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解釈通知第３の六１（１）⑥</w:t>
            </w:r>
          </w:p>
          <w:p w:rsidR="00A734A3" w:rsidRPr="00277A8C" w:rsidRDefault="00A734A3" w:rsidP="00A735E7">
            <w:pPr>
              <w:spacing w:line="211" w:lineRule="exact"/>
              <w:ind w:firstLineChars="100" w:firstLine="200"/>
              <w:jc w:val="left"/>
              <w:rPr>
                <w:rFonts w:ascii="ＭＳ ゴシック" w:eastAsia="ＭＳ ゴシック" w:hAnsi="ＭＳ ゴシック"/>
                <w:i/>
                <w:sz w:val="20"/>
              </w:rPr>
            </w:pPr>
          </w:p>
          <w:p w:rsidR="00591536" w:rsidRPr="00277A8C" w:rsidRDefault="00591536" w:rsidP="00A735E7">
            <w:pPr>
              <w:spacing w:line="211" w:lineRule="exact"/>
              <w:ind w:firstLineChars="100" w:firstLine="200"/>
              <w:jc w:val="left"/>
              <w:rPr>
                <w:rFonts w:ascii="ＭＳ ゴシック" w:eastAsia="ＭＳ ゴシック" w:hAnsi="ＭＳ ゴシック"/>
                <w:i/>
                <w:w w:val="50"/>
                <w:sz w:val="20"/>
              </w:rPr>
            </w:pPr>
            <w:r w:rsidRPr="00277A8C">
              <w:rPr>
                <w:rFonts w:ascii="ＭＳ ゴシック" w:eastAsia="ＭＳ ゴシック" w:hAnsi="ＭＳ ゴシック" w:hint="eastAsia"/>
                <w:i/>
                <w:sz w:val="20"/>
              </w:rPr>
              <w:t>Ｈ27Ｑ＆Ａ　Vol.１　問30</w:t>
            </w:r>
          </w:p>
          <w:p w:rsidR="00B2660A" w:rsidRPr="00277A8C" w:rsidRDefault="00591536" w:rsidP="00A735E7">
            <w:pPr>
              <w:spacing w:line="211" w:lineRule="exact"/>
              <w:ind w:left="300" w:hangingChars="300" w:hanging="3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 xml:space="preserve">  </w:t>
            </w:r>
            <w:r w:rsidR="00355D1A"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通所介護を行う時間帯を通じて１名以上の配置が求められる看護職員（中重度者ケア体制加算）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認知症介護実践者研修等の修了者（認知症加算）は</w:t>
            </w:r>
            <w:r w:rsidR="002F2C3A">
              <w:rPr>
                <w:rFonts w:ascii="ＭＳ ゴシック" w:eastAsia="ＭＳ ゴシック" w:hAnsi="ＭＳ ゴシック" w:hint="eastAsia"/>
                <w:sz w:val="20"/>
              </w:rPr>
              <w:t>、</w:t>
            </w:r>
            <w:r w:rsidR="00997047" w:rsidRPr="00277A8C">
              <w:rPr>
                <w:rFonts w:ascii="ＭＳ ゴシック" w:eastAsia="ＭＳ ゴシック" w:hAnsi="ＭＳ ゴシック" w:hint="eastAsia"/>
                <w:sz w:val="20"/>
              </w:rPr>
              <w:t>日ごと又は１日の時間帯によって人員が変わっても</w:t>
            </w:r>
            <w:r w:rsidR="002F2C3A">
              <w:rPr>
                <w:rFonts w:ascii="ＭＳ ゴシック" w:eastAsia="ＭＳ ゴシック" w:hAnsi="ＭＳ ゴシック" w:hint="eastAsia"/>
                <w:sz w:val="20"/>
              </w:rPr>
              <w:t>、</w:t>
            </w:r>
            <w:r w:rsidR="00997047" w:rsidRPr="00277A8C">
              <w:rPr>
                <w:rFonts w:ascii="ＭＳ ゴシック" w:eastAsia="ＭＳ ゴシック" w:hAnsi="ＭＳ ゴシック" w:hint="eastAsia"/>
                <w:sz w:val="20"/>
              </w:rPr>
              <w:t>加算の要件の１</w:t>
            </w:r>
            <w:r w:rsidRPr="00277A8C">
              <w:rPr>
                <w:rFonts w:ascii="ＭＳ ゴシック" w:eastAsia="ＭＳ ゴシック" w:hAnsi="ＭＳ ゴシック" w:hint="eastAsia"/>
                <w:sz w:val="20"/>
              </w:rPr>
              <w:t>つである「指定通所介護（第１号通所事業）を行う時間帯を</w:t>
            </w:r>
            <w:r w:rsidR="00997047" w:rsidRPr="00277A8C">
              <w:rPr>
                <w:rFonts w:ascii="ＭＳ ゴシック" w:eastAsia="ＭＳ ゴシック" w:hAnsi="ＭＳ ゴシック" w:hint="eastAsia"/>
                <w:sz w:val="20"/>
              </w:rPr>
              <w:t>通じて</w:t>
            </w:r>
            <w:r w:rsidR="002F2C3A">
              <w:rPr>
                <w:rFonts w:ascii="ＭＳ ゴシック" w:eastAsia="ＭＳ ゴシック" w:hAnsi="ＭＳ ゴシック" w:hint="eastAsia"/>
                <w:sz w:val="20"/>
              </w:rPr>
              <w:t>、</w:t>
            </w:r>
            <w:r w:rsidR="00997047" w:rsidRPr="00277A8C">
              <w:rPr>
                <w:rFonts w:ascii="ＭＳ ゴシック" w:eastAsia="ＭＳ ゴシック" w:hAnsi="ＭＳ ゴシック" w:hint="eastAsia"/>
                <w:sz w:val="20"/>
              </w:rPr>
              <w:t>専ら当該指定通所介護（第１号通所事業）の提供に当たる看護</w:t>
            </w:r>
            <w:r w:rsidRPr="00277A8C">
              <w:rPr>
                <w:rFonts w:ascii="ＭＳ ゴシック" w:eastAsia="ＭＳ ゴシック" w:hAnsi="ＭＳ ゴシック" w:hint="eastAsia"/>
                <w:sz w:val="20"/>
              </w:rPr>
              <w:t>職員（認知症介護実践者研修等の修了者）を１名以上配置していること」を満たすこととなる。</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D52755" w:rsidRPr="00277A8C" w:rsidRDefault="0077395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看護職員</w:t>
            </w:r>
          </w:p>
          <w:p w:rsidR="00773959" w:rsidRPr="00277A8C" w:rsidRDefault="00773959" w:rsidP="00A735E7">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人</w:t>
            </w:r>
          </w:p>
          <w:p w:rsidR="00773959" w:rsidRPr="00277A8C" w:rsidRDefault="0077395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氏名</w:t>
            </w:r>
          </w:p>
          <w:p w:rsidR="00773959" w:rsidRPr="00277A8C" w:rsidRDefault="00C63B9D"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773959" w:rsidRPr="00277A8C">
              <w:rPr>
                <w:rFonts w:ascii="ＭＳ ゴシック" w:hAnsi="ＭＳ ゴシック" w:hint="eastAsia"/>
                <w:spacing w:val="0"/>
                <w:sz w:val="20"/>
                <w:szCs w:val="20"/>
              </w:rPr>
              <w:t>サービス</w:t>
            </w:r>
            <w:r w:rsidR="00773959" w:rsidRPr="00277A8C">
              <w:rPr>
                <w:rFonts w:ascii="ＭＳ ゴシック" w:hAnsi="ＭＳ ゴシック" w:hint="eastAsia"/>
                <w:spacing w:val="0"/>
                <w:sz w:val="20"/>
                <w:szCs w:val="20"/>
                <w:u w:val="wave"/>
              </w:rPr>
              <w:t>提供日ごとの配置となっているか</w:t>
            </w:r>
            <w:r w:rsidRPr="00277A8C">
              <w:rPr>
                <w:rFonts w:ascii="ＭＳ ゴシック" w:hAnsi="ＭＳ ゴシック" w:hint="eastAsia"/>
                <w:spacing w:val="0"/>
                <w:sz w:val="20"/>
                <w:szCs w:val="20"/>
              </w:rPr>
              <w:t>)</w:t>
            </w:r>
          </w:p>
          <w:p w:rsidR="00773959" w:rsidRPr="00277A8C" w:rsidRDefault="0077395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※減算規定あり</w:t>
            </w:r>
          </w:p>
          <w:p w:rsidR="00773959" w:rsidRPr="00277A8C" w:rsidRDefault="00773959"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C63B9D" w:rsidRPr="00277A8C" w:rsidRDefault="00C63B9D" w:rsidP="00A735E7">
            <w:pPr>
              <w:pStyle w:val="a9"/>
              <w:wordWrap/>
              <w:jc w:val="left"/>
              <w:rPr>
                <w:rFonts w:ascii="ＭＳ ゴシック" w:hAnsi="ＭＳ ゴシック"/>
                <w:spacing w:val="0"/>
                <w:sz w:val="20"/>
                <w:szCs w:val="20"/>
              </w:rPr>
            </w:pPr>
          </w:p>
          <w:p w:rsidR="00773959" w:rsidRPr="00277A8C" w:rsidRDefault="0077395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専従時間外の連携内容</w:t>
            </w:r>
          </w:p>
          <w:p w:rsidR="00773959" w:rsidRPr="00277A8C" w:rsidRDefault="00773959" w:rsidP="00A735E7">
            <w:pPr>
              <w:pStyle w:val="a9"/>
              <w:wordWrap/>
              <w:jc w:val="left"/>
              <w:rPr>
                <w:rFonts w:ascii="ＭＳ ゴシック" w:hAnsi="ＭＳ ゴシック"/>
                <w:spacing w:val="0"/>
                <w:sz w:val="20"/>
                <w:szCs w:val="20"/>
              </w:rPr>
            </w:pPr>
          </w:p>
          <w:p w:rsidR="00773959" w:rsidRPr="00277A8C" w:rsidRDefault="00773959" w:rsidP="00A735E7">
            <w:pPr>
              <w:pStyle w:val="a9"/>
              <w:wordWrap/>
              <w:jc w:val="left"/>
              <w:rPr>
                <w:rFonts w:ascii="ＭＳ ゴシック" w:hAnsi="ＭＳ ゴシック"/>
                <w:spacing w:val="0"/>
                <w:sz w:val="20"/>
                <w:szCs w:val="20"/>
              </w:rPr>
            </w:pPr>
          </w:p>
          <w:p w:rsidR="00773959" w:rsidRPr="00277A8C" w:rsidRDefault="00773959" w:rsidP="00A735E7">
            <w:pPr>
              <w:pStyle w:val="a9"/>
              <w:wordWrap/>
              <w:ind w:rightChars="-50" w:right="-90"/>
              <w:jc w:val="left"/>
              <w:rPr>
                <w:rFonts w:ascii="ＭＳ ゴシック" w:hAnsi="ＭＳ ゴシック"/>
                <w:spacing w:val="0"/>
                <w:sz w:val="20"/>
                <w:szCs w:val="20"/>
              </w:rPr>
            </w:pPr>
            <w:r w:rsidRPr="00277A8C">
              <w:rPr>
                <w:rFonts w:ascii="ＭＳ ゴシック" w:hAnsi="ＭＳ ゴシック" w:hint="eastAsia"/>
                <w:spacing w:val="0"/>
                <w:sz w:val="20"/>
                <w:szCs w:val="20"/>
              </w:rPr>
              <w:t>病院等と連携している場合</w:t>
            </w:r>
          </w:p>
          <w:p w:rsidR="00773959" w:rsidRPr="00277A8C" w:rsidRDefault="00773959" w:rsidP="00A735E7">
            <w:pPr>
              <w:pStyle w:val="a9"/>
              <w:wordWrap/>
              <w:ind w:rightChars="-50" w:right="-90"/>
              <w:jc w:val="left"/>
              <w:rPr>
                <w:rFonts w:ascii="ＭＳ ゴシック" w:hAnsi="ＭＳ ゴシック"/>
                <w:spacing w:val="0"/>
                <w:sz w:val="20"/>
                <w:szCs w:val="20"/>
              </w:rPr>
            </w:pPr>
            <w:r w:rsidRPr="00277A8C">
              <w:rPr>
                <w:rFonts w:ascii="ＭＳ ゴシック" w:hAnsi="ＭＳ ゴシック" w:hint="eastAsia"/>
                <w:spacing w:val="0"/>
                <w:sz w:val="20"/>
                <w:szCs w:val="20"/>
              </w:rPr>
              <w:t>・契約締結の有無</w:t>
            </w:r>
          </w:p>
          <w:p w:rsidR="000F59DA" w:rsidRPr="00277A8C" w:rsidRDefault="00773959" w:rsidP="00A735E7">
            <w:pPr>
              <w:spacing w:line="211" w:lineRule="exact"/>
              <w:ind w:rightChars="-50" w:right="-90"/>
              <w:jc w:val="left"/>
              <w:rPr>
                <w:rFonts w:ascii="ＭＳ ゴシック" w:eastAsia="ＭＳ ゴシック" w:hAnsi="ＭＳ ゴシック"/>
                <w:sz w:val="20"/>
              </w:rPr>
            </w:pPr>
            <w:r w:rsidRPr="00277A8C">
              <w:rPr>
                <w:rFonts w:ascii="ＭＳ ゴシック" w:eastAsia="ＭＳ ゴシック" w:hAnsi="ＭＳ ゴシック" w:cs="ＭＳ ゴシック" w:hint="eastAsia"/>
                <w:sz w:val="20"/>
              </w:rPr>
              <w:t>・利用者の容態急変時の連絡体制の有無</w:t>
            </w:r>
          </w:p>
        </w:tc>
      </w:tr>
      <w:tr w:rsidR="000F59DA" w:rsidRPr="00277A8C" w:rsidTr="002F2C3A">
        <w:trPr>
          <w:trHeight w:val="6077"/>
        </w:trPr>
        <w:tc>
          <w:tcPr>
            <w:tcW w:w="1276" w:type="dxa"/>
          </w:tcPr>
          <w:p w:rsidR="000F59DA" w:rsidRPr="00277A8C" w:rsidRDefault="0059153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 xml:space="preserve">４ </w:t>
            </w:r>
            <w:r w:rsidR="00355D1A" w:rsidRPr="00277A8C">
              <w:rPr>
                <w:rFonts w:ascii="ＭＳ ゴシック" w:eastAsia="ＭＳ ゴシック" w:hAnsi="ＭＳ ゴシック" w:hint="eastAsia"/>
                <w:sz w:val="20"/>
              </w:rPr>
              <w:t>介護職</w:t>
            </w:r>
            <w:r w:rsidRPr="00277A8C">
              <w:rPr>
                <w:rFonts w:ascii="ＭＳ ゴシック" w:eastAsia="ＭＳ ゴシック" w:hAnsi="ＭＳ ゴシック" w:hint="eastAsia"/>
                <w:sz w:val="20"/>
              </w:rPr>
              <w:t>員</w:t>
            </w:r>
          </w:p>
        </w:tc>
        <w:tc>
          <w:tcPr>
            <w:tcW w:w="6233" w:type="dxa"/>
            <w:gridSpan w:val="3"/>
          </w:tcPr>
          <w:p w:rsidR="001E5807" w:rsidRDefault="00AF4A27"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①　</w:t>
            </w:r>
            <w:r w:rsidR="00833814" w:rsidRPr="00277A8C">
              <w:rPr>
                <w:rFonts w:ascii="ＭＳ ゴシック" w:eastAsia="ＭＳ ゴシック" w:hAnsi="ＭＳ ゴシック" w:hint="eastAsia"/>
                <w:sz w:val="20"/>
              </w:rPr>
              <w:t>サービスの</w:t>
            </w:r>
            <w:r w:rsidR="00486198" w:rsidRPr="00277A8C">
              <w:rPr>
                <w:rFonts w:ascii="ＭＳ ゴシック" w:eastAsia="ＭＳ ゴシック" w:hAnsi="ＭＳ ゴシック" w:hint="eastAsia"/>
                <w:sz w:val="20"/>
              </w:rPr>
              <w:t>単位ごとに、当該サービスを提供している時間帯に介護職員（専ら当該サービスの提供に当たる者に限る。）が勤務している時間数の合計数を当該サービスを提供している時間数（提供単位時間数）で除して得た数が利用者</w:t>
            </w:r>
            <w:r w:rsidR="002F2C3A">
              <w:rPr>
                <w:rFonts w:ascii="ＭＳ ゴシック" w:eastAsia="ＭＳ ゴシック" w:hAnsi="ＭＳ ゴシック" w:hint="eastAsia"/>
                <w:sz w:val="20"/>
              </w:rPr>
              <w:t>の数が1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人までの場合にあっては１以上、利用者の数が1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人を超える場合にあっては1</w:t>
            </w:r>
            <w:r w:rsidR="002F2C3A">
              <w:rPr>
                <w:rFonts w:ascii="ＭＳ ゴシック" w:eastAsia="ＭＳ ゴシック" w:hAnsi="ＭＳ ゴシック"/>
                <w:sz w:val="20"/>
              </w:rPr>
              <w:t>5</w:t>
            </w:r>
            <w:r w:rsidR="00A971EA" w:rsidRPr="00277A8C">
              <w:rPr>
                <w:rFonts w:ascii="ＭＳ ゴシック" w:eastAsia="ＭＳ ゴシック" w:hAnsi="ＭＳ ゴシック" w:hint="eastAsia"/>
                <w:sz w:val="20"/>
              </w:rPr>
              <w:t>人を超える部分の数を５で除して得た</w:t>
            </w:r>
            <w:r w:rsidR="003529A9" w:rsidRPr="00277A8C">
              <w:rPr>
                <w:rFonts w:ascii="ＭＳ ゴシック" w:eastAsia="ＭＳ ゴシック" w:hAnsi="ＭＳ ゴシック" w:hint="eastAsia"/>
                <w:sz w:val="20"/>
              </w:rPr>
              <w:t>数に１を加えた数以上確保されるために必要と認められる数</w:t>
            </w:r>
            <w:r w:rsidR="00A971EA" w:rsidRPr="00277A8C">
              <w:rPr>
                <w:rFonts w:ascii="ＭＳ ゴシック" w:eastAsia="ＭＳ ゴシック" w:hAnsi="ＭＳ ゴシック" w:hint="eastAsia"/>
                <w:sz w:val="20"/>
              </w:rPr>
              <w:t>。</w:t>
            </w:r>
          </w:p>
          <w:p w:rsidR="00B77AD6" w:rsidRPr="00277A8C" w:rsidRDefault="005C2789" w:rsidP="00A735E7">
            <w:pPr>
              <w:spacing w:line="211" w:lineRule="exact"/>
              <w:ind w:left="180" w:hangingChars="100" w:hanging="180"/>
              <w:jc w:val="left"/>
              <w:rPr>
                <w:rFonts w:ascii="ＭＳ ゴシック" w:eastAsia="ＭＳ ゴシック" w:hAnsi="ＭＳ ゴシック"/>
                <w:sz w:val="20"/>
              </w:rPr>
            </w:pPr>
            <w:r>
              <w:rPr>
                <w:rFonts w:ascii="ＭＳ ゴシック" w:eastAsia="ＭＳ ゴシック" w:hAnsi="ＭＳ 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9pt;margin-top:16.9pt;width:274.5pt;height:221.25pt;z-index:-251658752" wrapcoords="118 366 -59 1977 -59 21380 21541 21380 21600 1904 3777 1538 20538 952 21069 805 20774 366 118 366">
                  <v:imagedata r:id="rId8" o:title=""/>
                  <w10:wrap type="square"/>
                </v:shape>
              </w:pict>
            </w:r>
            <w:r w:rsidR="00D74AAA" w:rsidRPr="00277A8C">
              <w:rPr>
                <w:rFonts w:ascii="ＭＳ ゴシック" w:eastAsia="ＭＳ ゴシック" w:hAnsi="ＭＳ ゴシック" w:hint="eastAsia"/>
                <w:sz w:val="20"/>
              </w:rPr>
              <w:t xml:space="preserve">　　</w:t>
            </w:r>
            <w:r w:rsidR="00735736" w:rsidRPr="00277A8C">
              <w:rPr>
                <w:rFonts w:ascii="ＭＳ ゴシック" w:eastAsia="ＭＳ ゴシック" w:hAnsi="ＭＳ ゴシック" w:hint="eastAsia"/>
                <w:w w:val="50"/>
                <w:sz w:val="20"/>
              </w:rPr>
              <w:t>◆基準要綱第６条第１項第３号</w:t>
            </w:r>
          </w:p>
          <w:p w:rsidR="00F96C85" w:rsidRPr="00277A8C" w:rsidRDefault="00B01FC0" w:rsidP="001E580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平均提供時間数=利用者ごとの提供時間数の合計÷利用者数</w:t>
            </w:r>
          </w:p>
          <w:p w:rsidR="002F5E36" w:rsidRPr="00277A8C" w:rsidRDefault="002F5E36" w:rsidP="00A735E7">
            <w:pPr>
              <w:spacing w:line="211" w:lineRule="exact"/>
              <w:ind w:leftChars="100" w:left="180"/>
              <w:jc w:val="left"/>
              <w:rPr>
                <w:rFonts w:ascii="ＭＳ ゴシック" w:eastAsia="ＭＳ ゴシック" w:hAnsi="ＭＳ ゴシック"/>
                <w:sz w:val="20"/>
              </w:rPr>
            </w:pPr>
          </w:p>
          <w:p w:rsidR="00E3509B" w:rsidRPr="00277A8C" w:rsidRDefault="00F96C85"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②　</w:t>
            </w:r>
            <w:r w:rsidR="00D74AAA" w:rsidRPr="00277A8C">
              <w:rPr>
                <w:rFonts w:ascii="ＭＳ ゴシック" w:eastAsia="ＭＳ ゴシック" w:hAnsi="ＭＳ ゴシック" w:hint="eastAsia"/>
                <w:sz w:val="20"/>
              </w:rPr>
              <w:t>運動型デイサービスの単位ごとに、当該サービスを提供している時間帯に介護職員（専ら当該運動型デイ</w:t>
            </w:r>
            <w:r w:rsidR="00E3509B" w:rsidRPr="00277A8C">
              <w:rPr>
                <w:rFonts w:ascii="ＭＳ ゴシック" w:eastAsia="ＭＳ ゴシック" w:hAnsi="ＭＳ ゴシック" w:hint="eastAsia"/>
                <w:sz w:val="20"/>
              </w:rPr>
              <w:t>サービスの提供</w:t>
            </w:r>
            <w:r w:rsidR="00D74AAA" w:rsidRPr="00277A8C">
              <w:rPr>
                <w:rFonts w:ascii="ＭＳ ゴシック" w:eastAsia="ＭＳ ゴシック" w:hAnsi="ＭＳ ゴシック" w:hint="eastAsia"/>
                <w:sz w:val="20"/>
              </w:rPr>
              <w:t>に当たる者に限る。）が勤務している時間数の合計数を当該</w:t>
            </w:r>
            <w:r w:rsidR="00E3509B" w:rsidRPr="00277A8C">
              <w:rPr>
                <w:rFonts w:ascii="ＭＳ ゴシック" w:eastAsia="ＭＳ ゴシック" w:hAnsi="ＭＳ ゴシック" w:hint="eastAsia"/>
                <w:sz w:val="20"/>
              </w:rPr>
              <w:t>サービスを提</w:t>
            </w:r>
            <w:r w:rsidR="00E3509B" w:rsidRPr="00277A8C">
              <w:rPr>
                <w:rFonts w:ascii="ＭＳ ゴシック" w:eastAsia="ＭＳ ゴシック" w:hAnsi="ＭＳ ゴシック" w:hint="eastAsia"/>
                <w:sz w:val="20"/>
              </w:rPr>
              <w:lastRenderedPageBreak/>
              <w:t>供</w:t>
            </w:r>
            <w:r w:rsidR="002F2C3A">
              <w:rPr>
                <w:rFonts w:ascii="ＭＳ ゴシック" w:eastAsia="ＭＳ ゴシック" w:hAnsi="ＭＳ ゴシック" w:hint="eastAsia"/>
                <w:sz w:val="20"/>
              </w:rPr>
              <w:t>している時間数（提供単位時間数）で除して得た数が利用者の数が1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人までの場合にあっては１以上、利用者の数が1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人を超える場合にあっては1</w:t>
            </w:r>
            <w:r w:rsidR="002F2C3A">
              <w:rPr>
                <w:rFonts w:ascii="ＭＳ ゴシック" w:eastAsia="ＭＳ ゴシック" w:hAnsi="ＭＳ ゴシック"/>
                <w:sz w:val="20"/>
              </w:rPr>
              <w:t>5</w:t>
            </w:r>
            <w:r w:rsidR="002F2C3A">
              <w:rPr>
                <w:rFonts w:ascii="ＭＳ ゴシック" w:eastAsia="ＭＳ ゴシック" w:hAnsi="ＭＳ ゴシック" w:hint="eastAsia"/>
                <w:sz w:val="20"/>
              </w:rPr>
              <w:t>人を超える部分の数を1</w:t>
            </w:r>
            <w:r w:rsidR="002F2C3A">
              <w:rPr>
                <w:rFonts w:ascii="ＭＳ ゴシック" w:eastAsia="ＭＳ ゴシック" w:hAnsi="ＭＳ ゴシック"/>
                <w:sz w:val="20"/>
              </w:rPr>
              <w:t>0</w:t>
            </w:r>
            <w:r w:rsidR="00E3509B" w:rsidRPr="00277A8C">
              <w:rPr>
                <w:rFonts w:ascii="ＭＳ ゴシック" w:eastAsia="ＭＳ ゴシック" w:hAnsi="ＭＳ ゴシック" w:hint="eastAsia"/>
                <w:sz w:val="20"/>
              </w:rPr>
              <w:t>で除して得た数に１を加えた数以上確保される</w:t>
            </w:r>
            <w:r w:rsidR="00D74AAA" w:rsidRPr="00277A8C">
              <w:rPr>
                <w:rFonts w:ascii="ＭＳ ゴシック" w:eastAsia="ＭＳ ゴシック" w:hAnsi="ＭＳ ゴシック" w:hint="eastAsia"/>
                <w:sz w:val="20"/>
              </w:rPr>
              <w:t>為</w:t>
            </w:r>
            <w:r w:rsidR="00E3509B" w:rsidRPr="00277A8C">
              <w:rPr>
                <w:rFonts w:ascii="ＭＳ ゴシック" w:eastAsia="ＭＳ ゴシック" w:hAnsi="ＭＳ ゴシック" w:hint="eastAsia"/>
                <w:sz w:val="20"/>
              </w:rPr>
              <w:t>に必要と認められる数。</w:t>
            </w:r>
          </w:p>
          <w:p w:rsidR="00D74AAA" w:rsidRPr="00277A8C" w:rsidRDefault="00E3509B"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ただし、</w:t>
            </w:r>
            <w:r w:rsidR="00D74AAA" w:rsidRPr="00277A8C">
              <w:rPr>
                <w:rFonts w:ascii="ＭＳ ゴシック" w:eastAsia="ＭＳ ゴシック" w:hAnsi="ＭＳ ゴシック" w:hint="eastAsia"/>
                <w:sz w:val="20"/>
              </w:rPr>
              <w:t>運動型デイ</w:t>
            </w:r>
            <w:r w:rsidRPr="00277A8C">
              <w:rPr>
                <w:rFonts w:ascii="ＭＳ ゴシック" w:eastAsia="ＭＳ ゴシック" w:hAnsi="ＭＳ ゴシック" w:hint="eastAsia"/>
                <w:sz w:val="20"/>
              </w:rPr>
              <w:t>サービスの事業と、</w:t>
            </w:r>
            <w:r w:rsidR="00D74AAA" w:rsidRPr="00277A8C">
              <w:rPr>
                <w:rFonts w:ascii="ＭＳ ゴシック" w:eastAsia="ＭＳ ゴシック" w:hAnsi="ＭＳ ゴシック" w:hint="eastAsia"/>
                <w:sz w:val="20"/>
              </w:rPr>
              <w:t>通所介護相当</w:t>
            </w:r>
            <w:r w:rsidR="00FA46A5" w:rsidRPr="00277A8C">
              <w:rPr>
                <w:rFonts w:ascii="ＭＳ ゴシック" w:eastAsia="ＭＳ ゴシック" w:hAnsi="ＭＳ ゴシック" w:hint="eastAsia"/>
                <w:sz w:val="20"/>
              </w:rPr>
              <w:t>サービスの</w:t>
            </w:r>
            <w:r w:rsidRPr="00277A8C">
              <w:rPr>
                <w:rFonts w:ascii="ＭＳ ゴシック" w:eastAsia="ＭＳ ゴシック" w:hAnsi="ＭＳ ゴシック" w:hint="eastAsia"/>
                <w:sz w:val="20"/>
              </w:rPr>
              <w:t>事業</w:t>
            </w:r>
            <w:r w:rsidR="00D74AAA" w:rsidRPr="00277A8C">
              <w:rPr>
                <w:rFonts w:ascii="ＭＳ ゴシック" w:eastAsia="ＭＳ ゴシック" w:hAnsi="ＭＳ ゴシック" w:hint="eastAsia"/>
                <w:sz w:val="20"/>
              </w:rPr>
              <w:t>、通所介護等の事業</w:t>
            </w:r>
            <w:r w:rsidRPr="00277A8C">
              <w:rPr>
                <w:rFonts w:ascii="ＭＳ ゴシック" w:eastAsia="ＭＳ ゴシック" w:hAnsi="ＭＳ ゴシック" w:hint="eastAsia"/>
                <w:sz w:val="20"/>
              </w:rPr>
              <w:t>とが、同一の単位において一体的に提供されている場合については、当該一体的にサービスを提供している時間帯に当該一体的にサービスの提供に当たる介護職員が勤務している時間数の合計数を当該一体的</w:t>
            </w:r>
            <w:r w:rsidR="002F2C3A">
              <w:rPr>
                <w:rFonts w:ascii="ＭＳ ゴシック" w:eastAsia="ＭＳ ゴシック" w:hAnsi="ＭＳ ゴシック" w:hint="eastAsia"/>
                <w:sz w:val="20"/>
              </w:rPr>
              <w:t>にサービスを提供している時間数で除して得た数が、利用者の数が1</w:t>
            </w:r>
            <w:r w:rsidR="002F2C3A">
              <w:rPr>
                <w:rFonts w:ascii="ＭＳ ゴシック" w:eastAsia="ＭＳ ゴシック" w:hAnsi="ＭＳ ゴシック"/>
                <w:sz w:val="20"/>
              </w:rPr>
              <w:t>5</w:t>
            </w:r>
            <w:r w:rsidRPr="00277A8C">
              <w:rPr>
                <w:rFonts w:ascii="ＭＳ ゴシック" w:eastAsia="ＭＳ ゴシック" w:hAnsi="ＭＳ ゴシック" w:hint="eastAsia"/>
                <w:sz w:val="20"/>
              </w:rPr>
              <w:t>人までの場合にあっては、１以上とすることができる。</w:t>
            </w:r>
          </w:p>
          <w:p w:rsidR="00F96C85" w:rsidRPr="00277A8C" w:rsidRDefault="003323D7" w:rsidP="00296B85">
            <w:pPr>
              <w:spacing w:line="211" w:lineRule="exact"/>
              <w:ind w:leftChars="100" w:left="180" w:firstLineChars="2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◆基準要綱第４４条第１項</w:t>
            </w:r>
            <w:r w:rsidR="0044436E" w:rsidRPr="00277A8C">
              <w:rPr>
                <w:rFonts w:ascii="ＭＳ ゴシック" w:eastAsia="ＭＳ ゴシック" w:hAnsi="ＭＳ ゴシック" w:hint="eastAsia"/>
                <w:w w:val="50"/>
                <w:sz w:val="20"/>
              </w:rPr>
              <w:t>第２号</w:t>
            </w:r>
            <w:r w:rsidRPr="00277A8C">
              <w:rPr>
                <w:rFonts w:ascii="ＭＳ ゴシック" w:eastAsia="ＭＳ ゴシック" w:hAnsi="ＭＳ ゴシック" w:hint="eastAsia"/>
                <w:w w:val="50"/>
                <w:sz w:val="20"/>
              </w:rPr>
              <w:t>、基準要綱第４７条第１項</w:t>
            </w:r>
          </w:p>
          <w:p w:rsidR="00DA64DA" w:rsidRPr="00277A8C" w:rsidRDefault="00DA64DA" w:rsidP="00A735E7">
            <w:pPr>
              <w:spacing w:line="211" w:lineRule="exact"/>
              <w:ind w:leftChars="100" w:left="180" w:firstLineChars="100" w:firstLine="200"/>
              <w:jc w:val="left"/>
              <w:rPr>
                <w:rFonts w:ascii="ＭＳ ゴシック" w:eastAsia="ＭＳ ゴシック" w:hAnsi="ＭＳ ゴシック"/>
                <w:sz w:val="20"/>
              </w:rPr>
            </w:pPr>
          </w:p>
          <w:p w:rsidR="00DA64DA" w:rsidRPr="00277A8C" w:rsidRDefault="00A95221"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○相当サービスと運動型</w:t>
            </w:r>
            <w:r w:rsidR="00833814" w:rsidRPr="00277A8C">
              <w:rPr>
                <w:rFonts w:ascii="ＭＳ ゴシック" w:eastAsia="ＭＳ ゴシック" w:hAnsi="ＭＳ ゴシック" w:hint="eastAsia"/>
                <w:sz w:val="20"/>
              </w:rPr>
              <w:t>サービスを一体的に提供している場合の人員配置基準を満たすために必要となる介護職員の勤務時間数の具体例</w:t>
            </w:r>
          </w:p>
          <w:p w:rsidR="005E3DED" w:rsidRPr="00277A8C" w:rsidRDefault="005E3DED"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32043C"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平均提供時間数４時間</w:t>
            </w:r>
            <w:r w:rsidR="0032043C"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単位ごと）</w:t>
            </w:r>
          </w:p>
          <w:p w:rsidR="00833814" w:rsidRPr="00277A8C" w:rsidRDefault="00833814" w:rsidP="00A735E7">
            <w:pPr>
              <w:spacing w:line="211" w:lineRule="exact"/>
              <w:ind w:leftChars="100" w:left="180" w:firstLineChars="100" w:firstLine="200"/>
              <w:jc w:val="left"/>
              <w:rPr>
                <w:rFonts w:ascii="ＭＳ ゴシック" w:eastAsia="ＭＳ ゴシック" w:hAnsi="ＭＳ ゴシック"/>
                <w:sz w:val="20"/>
              </w:rPr>
            </w:pPr>
          </w:p>
          <w:p w:rsidR="00833814" w:rsidRPr="00277A8C" w:rsidRDefault="005E3DED"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例１</w:t>
            </w:r>
            <w:r w:rsidR="00FF0290" w:rsidRPr="00277A8C">
              <w:rPr>
                <w:rFonts w:ascii="ＭＳ ゴシック" w:eastAsia="ＭＳ ゴシック" w:hAnsi="ＭＳ ゴシック" w:hint="eastAsia"/>
                <w:sz w:val="20"/>
              </w:rPr>
              <w:t xml:space="preserve"> </w:t>
            </w:r>
            <w:r w:rsidR="002F2C3A">
              <w:rPr>
                <w:rFonts w:ascii="ＭＳ ゴシック" w:eastAsia="ＭＳ ゴシック" w:hAnsi="ＭＳ ゴシック" w:hint="eastAsia"/>
                <w:sz w:val="20"/>
              </w:rPr>
              <w:t>利用者1</w:t>
            </w:r>
            <w:r w:rsidR="002F2C3A">
              <w:rPr>
                <w:rFonts w:ascii="ＭＳ ゴシック" w:eastAsia="ＭＳ ゴシック" w:hAnsi="ＭＳ ゴシック"/>
                <w:sz w:val="20"/>
              </w:rPr>
              <w:t>5</w:t>
            </w:r>
            <w:r w:rsidR="00A95221" w:rsidRPr="00277A8C">
              <w:rPr>
                <w:rFonts w:ascii="ＭＳ ゴシック" w:eastAsia="ＭＳ ゴシック" w:hAnsi="ＭＳ ゴシック" w:hint="eastAsia"/>
                <w:sz w:val="20"/>
              </w:rPr>
              <w:t>人以下（相当</w:t>
            </w:r>
            <w:r w:rsidRPr="00277A8C">
              <w:rPr>
                <w:rFonts w:ascii="ＭＳ ゴシック" w:eastAsia="ＭＳ ゴシック" w:hAnsi="ＭＳ ゴシック" w:hint="eastAsia"/>
                <w:sz w:val="20"/>
              </w:rPr>
              <w:t>+</w:t>
            </w:r>
            <w:r w:rsidR="00A95221" w:rsidRPr="00277A8C">
              <w:rPr>
                <w:rFonts w:ascii="ＭＳ ゴシック" w:eastAsia="ＭＳ ゴシック" w:hAnsi="ＭＳ ゴシック" w:hint="eastAsia"/>
                <w:sz w:val="20"/>
              </w:rPr>
              <w:t>運動型</w:t>
            </w:r>
            <w:r w:rsidRPr="00277A8C">
              <w:rPr>
                <w:rFonts w:ascii="ＭＳ ゴシック" w:eastAsia="ＭＳ ゴシック" w:hAnsi="ＭＳ ゴシック" w:hint="eastAsia"/>
                <w:sz w:val="20"/>
              </w:rPr>
              <w:t>）</w:t>
            </w:r>
          </w:p>
          <w:p w:rsidR="00F165D4" w:rsidRPr="00277A8C" w:rsidRDefault="005E3DED"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勤務時間数の合計</w:t>
            </w:r>
            <w:r w:rsidR="00FA0408"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４時間</w:t>
            </w:r>
            <w:r w:rsidR="00F12771" w:rsidRPr="00277A8C">
              <w:rPr>
                <w:rFonts w:ascii="ＭＳ ゴシック" w:eastAsia="ＭＳ ゴシック" w:hAnsi="ＭＳ ゴシック" w:hint="eastAsia"/>
                <w:sz w:val="20"/>
              </w:rPr>
              <w:t>以上</w:t>
            </w:r>
            <w:r w:rsidR="00FA0408" w:rsidRPr="00277A8C">
              <w:rPr>
                <w:rFonts w:ascii="ＭＳ ゴシック" w:eastAsia="ＭＳ ゴシック" w:hAnsi="ＭＳ ゴシック" w:hint="eastAsia"/>
                <w:sz w:val="20"/>
              </w:rPr>
              <w:t xml:space="preserve">　（</w:t>
            </w:r>
            <w:r w:rsidR="00F165D4" w:rsidRPr="00277A8C">
              <w:rPr>
                <w:rFonts w:ascii="ＭＳ ゴシック" w:eastAsia="ＭＳ ゴシック" w:hAnsi="ＭＳ ゴシック" w:hint="eastAsia"/>
                <w:sz w:val="20"/>
              </w:rPr>
              <w:t>1×4h）</w:t>
            </w:r>
          </w:p>
          <w:p w:rsidR="005E3DED" w:rsidRPr="00277A8C" w:rsidRDefault="005E3DED" w:rsidP="00A735E7">
            <w:pPr>
              <w:spacing w:line="211" w:lineRule="exact"/>
              <w:ind w:leftChars="100" w:left="180" w:firstLineChars="100" w:firstLine="200"/>
              <w:jc w:val="left"/>
              <w:rPr>
                <w:rFonts w:ascii="ＭＳ ゴシック" w:eastAsia="ＭＳ ゴシック" w:hAnsi="ＭＳ ゴシック"/>
                <w:sz w:val="20"/>
              </w:rPr>
            </w:pPr>
          </w:p>
          <w:p w:rsidR="005E3DED" w:rsidRPr="00277A8C" w:rsidRDefault="005E3DED"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例２</w:t>
            </w:r>
            <w:r w:rsidR="00FF0290" w:rsidRPr="00277A8C">
              <w:rPr>
                <w:rFonts w:ascii="ＭＳ ゴシック" w:eastAsia="ＭＳ ゴシック" w:hAnsi="ＭＳ ゴシック" w:hint="eastAsia"/>
                <w:sz w:val="20"/>
              </w:rPr>
              <w:t xml:space="preserve"> </w:t>
            </w:r>
            <w:r w:rsidR="002F2C3A">
              <w:rPr>
                <w:rFonts w:ascii="ＭＳ ゴシック" w:eastAsia="ＭＳ ゴシック" w:hAnsi="ＭＳ ゴシック" w:hint="eastAsia"/>
                <w:sz w:val="20"/>
              </w:rPr>
              <w:t>利用者1</w:t>
            </w:r>
            <w:r w:rsidR="002F2C3A">
              <w:rPr>
                <w:rFonts w:ascii="ＭＳ ゴシック" w:eastAsia="ＭＳ ゴシック" w:hAnsi="ＭＳ ゴシック"/>
                <w:sz w:val="20"/>
              </w:rPr>
              <w:t>8</w:t>
            </w:r>
            <w:r w:rsidR="00A95221" w:rsidRPr="00277A8C">
              <w:rPr>
                <w:rFonts w:ascii="ＭＳ ゴシック" w:eastAsia="ＭＳ ゴシック" w:hAnsi="ＭＳ ゴシック" w:hint="eastAsia"/>
                <w:sz w:val="20"/>
              </w:rPr>
              <w:t>人（相当</w:t>
            </w:r>
            <w:r w:rsidR="002F2C3A">
              <w:rPr>
                <w:rFonts w:ascii="ＭＳ ゴシック" w:eastAsia="ＭＳ ゴシック" w:hAnsi="ＭＳ ゴシック" w:hint="eastAsia"/>
                <w:sz w:val="20"/>
              </w:rPr>
              <w:t>1</w:t>
            </w:r>
            <w:r w:rsidR="002F2C3A">
              <w:rPr>
                <w:rFonts w:ascii="ＭＳ ゴシック" w:eastAsia="ＭＳ ゴシック" w:hAnsi="ＭＳ ゴシック"/>
                <w:sz w:val="20"/>
              </w:rPr>
              <w:t>5</w:t>
            </w:r>
            <w:r w:rsidR="00FA0408" w:rsidRPr="00277A8C">
              <w:rPr>
                <w:rFonts w:ascii="ＭＳ ゴシック" w:eastAsia="ＭＳ ゴシック" w:hAnsi="ＭＳ ゴシック" w:hint="eastAsia"/>
                <w:sz w:val="20"/>
              </w:rPr>
              <w:t>人+</w:t>
            </w:r>
            <w:r w:rsidR="00A95221" w:rsidRPr="00277A8C">
              <w:rPr>
                <w:rFonts w:ascii="ＭＳ ゴシック" w:eastAsia="ＭＳ ゴシック" w:hAnsi="ＭＳ ゴシック" w:hint="eastAsia"/>
                <w:sz w:val="20"/>
              </w:rPr>
              <w:t>運動型</w:t>
            </w:r>
            <w:r w:rsidR="00FA0408" w:rsidRPr="00277A8C">
              <w:rPr>
                <w:rFonts w:ascii="ＭＳ ゴシック" w:eastAsia="ＭＳ ゴシック" w:hAnsi="ＭＳ ゴシック" w:hint="eastAsia"/>
                <w:sz w:val="20"/>
              </w:rPr>
              <w:t>３人）</w:t>
            </w:r>
          </w:p>
          <w:p w:rsidR="00833814" w:rsidRPr="00277A8C" w:rsidRDefault="00FA0408"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勤務時間数の合計 </w:t>
            </w:r>
            <w:r w:rsidR="00F165D4" w:rsidRPr="00277A8C">
              <w:rPr>
                <w:rFonts w:ascii="ＭＳ ゴシック" w:eastAsia="ＭＳ ゴシック" w:hAnsi="ＭＳ ゴシック" w:hint="eastAsia"/>
                <w:sz w:val="20"/>
              </w:rPr>
              <w:t>５</w:t>
            </w:r>
            <w:r w:rsidRPr="00277A8C">
              <w:rPr>
                <w:rFonts w:ascii="ＭＳ ゴシック" w:eastAsia="ＭＳ ゴシック" w:hAnsi="ＭＳ ゴシック" w:hint="eastAsia"/>
                <w:sz w:val="20"/>
              </w:rPr>
              <w:t>時間</w:t>
            </w:r>
            <w:r w:rsidR="008A1147">
              <w:rPr>
                <w:rFonts w:ascii="ＭＳ ゴシック" w:eastAsia="ＭＳ ゴシック" w:hAnsi="ＭＳ ゴシック" w:hint="eastAsia"/>
                <w:sz w:val="20"/>
              </w:rPr>
              <w:t>12</w:t>
            </w:r>
            <w:r w:rsidR="004C7A89" w:rsidRPr="00277A8C">
              <w:rPr>
                <w:rFonts w:ascii="ＭＳ ゴシック" w:eastAsia="ＭＳ ゴシック" w:hAnsi="ＭＳ ゴシック" w:hint="eastAsia"/>
                <w:sz w:val="20"/>
              </w:rPr>
              <w:t>分</w:t>
            </w:r>
            <w:r w:rsidR="00F12771" w:rsidRPr="00277A8C">
              <w:rPr>
                <w:rFonts w:ascii="ＭＳ ゴシック" w:eastAsia="ＭＳ ゴシック" w:hAnsi="ＭＳ ゴシック" w:hint="eastAsia"/>
                <w:sz w:val="20"/>
              </w:rPr>
              <w:t>以上</w:t>
            </w:r>
            <w:r w:rsidRPr="00277A8C">
              <w:rPr>
                <w:rFonts w:ascii="ＭＳ ゴシック" w:eastAsia="ＭＳ ゴシック" w:hAnsi="ＭＳ ゴシック" w:hint="eastAsia"/>
                <w:sz w:val="20"/>
              </w:rPr>
              <w:t xml:space="preserve">　</w:t>
            </w:r>
          </w:p>
          <w:p w:rsidR="004C7A89" w:rsidRPr="00277A8C" w:rsidRDefault="00FA0408"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FF0290" w:rsidRPr="00277A8C">
              <w:rPr>
                <w:rFonts w:ascii="ＭＳ ゴシック" w:eastAsia="ＭＳ ゴシック" w:hAnsi="ＭＳ ゴシック" w:hint="eastAsia"/>
                <w:sz w:val="20"/>
              </w:rPr>
              <w:t xml:space="preserve"> </w:t>
            </w:r>
            <w:r w:rsidR="00745A31"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w:t>
            </w:r>
            <w:r w:rsidR="0096193C" w:rsidRPr="00277A8C">
              <w:rPr>
                <w:rFonts w:ascii="ＭＳ ゴシック" w:eastAsia="ＭＳ ゴシック" w:hAnsi="ＭＳ ゴシック" w:hint="eastAsia"/>
                <w:sz w:val="20"/>
              </w:rPr>
              <w:t>18</w:t>
            </w:r>
            <w:r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15</w:t>
            </w:r>
            <w:r w:rsidRPr="00277A8C">
              <w:rPr>
                <w:rFonts w:ascii="ＭＳ ゴシック" w:eastAsia="ＭＳ ゴシック" w:hAnsi="ＭＳ ゴシック" w:hint="eastAsia"/>
                <w:sz w:val="20"/>
              </w:rPr>
              <w:t>人）</w:t>
            </w:r>
            <w:r w:rsidR="004C7A89" w:rsidRPr="00277A8C">
              <w:rPr>
                <w:rFonts w:ascii="ＭＳ ゴシック" w:eastAsia="ＭＳ ゴシック" w:hAnsi="ＭＳ ゴシック" w:hint="eastAsia"/>
                <w:sz w:val="20"/>
              </w:rPr>
              <w:t>÷</w:t>
            </w:r>
            <w:r w:rsidR="0096193C" w:rsidRPr="00277A8C">
              <w:rPr>
                <w:rFonts w:ascii="ＭＳ ゴシック" w:eastAsia="ＭＳ ゴシック" w:hAnsi="ＭＳ ゴシック" w:hint="eastAsia"/>
                <w:sz w:val="20"/>
              </w:rPr>
              <w:t>10</w:t>
            </w:r>
            <w:r w:rsidR="00F165D4" w:rsidRPr="00277A8C">
              <w:rPr>
                <w:rFonts w:ascii="ＭＳ ゴシック" w:eastAsia="ＭＳ ゴシック" w:hAnsi="ＭＳ ゴシック" w:hint="eastAsia"/>
                <w:sz w:val="20"/>
              </w:rPr>
              <w:t>×4h</w:t>
            </w:r>
            <w:r w:rsidR="00745A31" w:rsidRPr="00277A8C">
              <w:rPr>
                <w:rFonts w:ascii="ＭＳ ゴシック" w:eastAsia="ＭＳ ゴシック" w:hAnsi="ＭＳ ゴシック" w:hint="eastAsia"/>
                <w:sz w:val="20"/>
              </w:rPr>
              <w:t>}+4h</w:t>
            </w:r>
            <w:r w:rsidR="004C7A89" w:rsidRPr="00277A8C">
              <w:rPr>
                <w:rFonts w:ascii="ＭＳ ゴシック" w:eastAsia="ＭＳ ゴシック" w:hAnsi="ＭＳ ゴシック" w:hint="eastAsia"/>
                <w:sz w:val="20"/>
              </w:rPr>
              <w:t>=</w:t>
            </w:r>
            <w:r w:rsidR="00745A31" w:rsidRPr="00277A8C">
              <w:rPr>
                <w:rFonts w:ascii="ＭＳ ゴシック" w:eastAsia="ＭＳ ゴシック" w:hAnsi="ＭＳ ゴシック" w:hint="eastAsia"/>
                <w:sz w:val="20"/>
              </w:rPr>
              <w:t>5</w:t>
            </w:r>
            <w:r w:rsidR="00B62402" w:rsidRPr="00277A8C">
              <w:rPr>
                <w:rFonts w:ascii="ＭＳ ゴシック" w:eastAsia="ＭＳ ゴシック" w:hAnsi="ＭＳ ゴシック" w:hint="eastAsia"/>
                <w:sz w:val="20"/>
              </w:rPr>
              <w:t>.</w:t>
            </w:r>
            <w:r w:rsidR="00F165D4" w:rsidRPr="00277A8C">
              <w:rPr>
                <w:rFonts w:ascii="ＭＳ ゴシック" w:eastAsia="ＭＳ ゴシック" w:hAnsi="ＭＳ ゴシック" w:hint="eastAsia"/>
                <w:sz w:val="20"/>
              </w:rPr>
              <w:t>2h</w:t>
            </w:r>
          </w:p>
          <w:p w:rsidR="00745A31" w:rsidRPr="00277A8C" w:rsidRDefault="00745A31" w:rsidP="00A735E7">
            <w:pPr>
              <w:spacing w:line="211" w:lineRule="exact"/>
              <w:ind w:leftChars="100" w:left="180" w:firstLineChars="100" w:firstLine="200"/>
              <w:jc w:val="left"/>
              <w:rPr>
                <w:rFonts w:ascii="ＭＳ ゴシック" w:eastAsia="ＭＳ ゴシック" w:hAnsi="ＭＳ ゴシック"/>
                <w:sz w:val="20"/>
              </w:rPr>
            </w:pPr>
          </w:p>
          <w:p w:rsidR="004C7A89" w:rsidRPr="00277A8C" w:rsidRDefault="004C7A89" w:rsidP="002F2C3A">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例３</w:t>
            </w:r>
            <w:r w:rsidR="00FF0290" w:rsidRPr="00277A8C">
              <w:rPr>
                <w:rFonts w:ascii="ＭＳ ゴシック" w:eastAsia="ＭＳ ゴシック" w:hAnsi="ＭＳ ゴシック" w:hint="eastAsia"/>
                <w:sz w:val="20"/>
              </w:rPr>
              <w:t xml:space="preserve"> </w:t>
            </w:r>
            <w:r w:rsidR="002F2C3A">
              <w:rPr>
                <w:rFonts w:ascii="ＭＳ ゴシック" w:eastAsia="ＭＳ ゴシック" w:hAnsi="ＭＳ ゴシック" w:hint="eastAsia"/>
                <w:sz w:val="20"/>
              </w:rPr>
              <w:t>利用者2</w:t>
            </w:r>
            <w:r w:rsidR="002F2C3A">
              <w:rPr>
                <w:rFonts w:ascii="ＭＳ ゴシック" w:eastAsia="ＭＳ ゴシック" w:hAnsi="ＭＳ ゴシック"/>
                <w:sz w:val="20"/>
              </w:rPr>
              <w:t>3</w:t>
            </w:r>
            <w:r w:rsidR="00A95221" w:rsidRPr="00277A8C">
              <w:rPr>
                <w:rFonts w:ascii="ＭＳ ゴシック" w:eastAsia="ＭＳ ゴシック" w:hAnsi="ＭＳ ゴシック" w:hint="eastAsia"/>
                <w:sz w:val="20"/>
              </w:rPr>
              <w:t>人（相当</w:t>
            </w:r>
            <w:r w:rsidR="002F2C3A">
              <w:rPr>
                <w:rFonts w:ascii="ＭＳ ゴシック" w:eastAsia="ＭＳ ゴシック" w:hAnsi="ＭＳ ゴシック" w:hint="eastAsia"/>
                <w:sz w:val="20"/>
              </w:rPr>
              <w:t>1</w:t>
            </w:r>
            <w:r w:rsidR="002F2C3A">
              <w:rPr>
                <w:rFonts w:ascii="ＭＳ ゴシック" w:eastAsia="ＭＳ ゴシック" w:hAnsi="ＭＳ ゴシック"/>
                <w:sz w:val="20"/>
              </w:rPr>
              <w:t>8</w:t>
            </w:r>
            <w:r w:rsidRPr="00277A8C">
              <w:rPr>
                <w:rFonts w:ascii="ＭＳ ゴシック" w:eastAsia="ＭＳ ゴシック" w:hAnsi="ＭＳ ゴシック" w:hint="eastAsia"/>
                <w:sz w:val="20"/>
              </w:rPr>
              <w:t>人+</w:t>
            </w:r>
            <w:r w:rsidR="00A95221" w:rsidRPr="00277A8C">
              <w:rPr>
                <w:rFonts w:ascii="ＭＳ ゴシック" w:eastAsia="ＭＳ ゴシック" w:hAnsi="ＭＳ ゴシック" w:hint="eastAsia"/>
                <w:sz w:val="20"/>
              </w:rPr>
              <w:t>運動型</w:t>
            </w:r>
            <w:r w:rsidRPr="00277A8C">
              <w:rPr>
                <w:rFonts w:ascii="ＭＳ ゴシック" w:eastAsia="ＭＳ ゴシック" w:hAnsi="ＭＳ ゴシック" w:hint="eastAsia"/>
                <w:sz w:val="20"/>
              </w:rPr>
              <w:t>５人）</w:t>
            </w:r>
          </w:p>
          <w:p w:rsidR="004C7A89" w:rsidRPr="00277A8C" w:rsidRDefault="004C7A89"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勤務時間の合計数　</w:t>
            </w:r>
            <w:r w:rsidR="00745A31" w:rsidRPr="00277A8C">
              <w:rPr>
                <w:rFonts w:ascii="ＭＳ ゴシック" w:eastAsia="ＭＳ ゴシック" w:hAnsi="ＭＳ ゴシック" w:hint="eastAsia"/>
                <w:sz w:val="20"/>
              </w:rPr>
              <w:t>８</w:t>
            </w:r>
            <w:r w:rsidR="00FF0290" w:rsidRPr="00277A8C">
              <w:rPr>
                <w:rFonts w:ascii="ＭＳ ゴシック" w:eastAsia="ＭＳ ゴシック" w:hAnsi="ＭＳ ゴシック" w:hint="eastAsia"/>
                <w:sz w:val="20"/>
              </w:rPr>
              <w:t>時間</w:t>
            </w:r>
            <w:r w:rsidR="008A1147">
              <w:rPr>
                <w:rFonts w:ascii="ＭＳ ゴシック" w:eastAsia="ＭＳ ゴシック" w:hAnsi="ＭＳ ゴシック" w:hint="eastAsia"/>
                <w:sz w:val="20"/>
              </w:rPr>
              <w:t>24</w:t>
            </w:r>
            <w:r w:rsidR="0096193C" w:rsidRPr="00277A8C">
              <w:rPr>
                <w:rFonts w:ascii="ＭＳ ゴシック" w:eastAsia="ＭＳ ゴシック" w:hAnsi="ＭＳ ゴシック" w:hint="eastAsia"/>
                <w:sz w:val="20"/>
              </w:rPr>
              <w:t>分</w:t>
            </w:r>
            <w:r w:rsidR="00F12771" w:rsidRPr="00277A8C">
              <w:rPr>
                <w:rFonts w:ascii="ＭＳ ゴシック" w:eastAsia="ＭＳ ゴシック" w:hAnsi="ＭＳ ゴシック" w:hint="eastAsia"/>
                <w:sz w:val="20"/>
              </w:rPr>
              <w:t>以上</w:t>
            </w:r>
          </w:p>
          <w:p w:rsidR="00833814" w:rsidRPr="00277A8C" w:rsidRDefault="004C7A89"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FF0290"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w:t>
            </w:r>
            <w:r w:rsidR="00FF0290" w:rsidRPr="00277A8C">
              <w:rPr>
                <w:rFonts w:ascii="ＭＳ ゴシック" w:eastAsia="ＭＳ ゴシック" w:hAnsi="ＭＳ ゴシック" w:hint="eastAsia"/>
                <w:sz w:val="20"/>
              </w:rPr>
              <w:t>（</w:t>
            </w:r>
            <w:r w:rsidR="0096193C" w:rsidRPr="00277A8C">
              <w:rPr>
                <w:rFonts w:ascii="ＭＳ ゴシック" w:eastAsia="ＭＳ ゴシック" w:hAnsi="ＭＳ ゴシック" w:hint="eastAsia"/>
                <w:sz w:val="20"/>
              </w:rPr>
              <w:t>18</w:t>
            </w:r>
            <w:r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15</w:t>
            </w:r>
            <w:r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5</w:t>
            </w:r>
            <w:r w:rsidR="00F165D4" w:rsidRPr="00277A8C">
              <w:rPr>
                <w:rFonts w:ascii="ＭＳ ゴシック" w:eastAsia="ＭＳ ゴシック" w:hAnsi="ＭＳ ゴシック" w:hint="eastAsia"/>
                <w:sz w:val="20"/>
              </w:rPr>
              <w:t>×4h</w:t>
            </w:r>
            <w:r w:rsidRPr="00277A8C">
              <w:rPr>
                <w:rFonts w:ascii="ＭＳ ゴシック" w:eastAsia="ＭＳ ゴシック" w:hAnsi="ＭＳ ゴシック" w:hint="eastAsia"/>
                <w:sz w:val="20"/>
              </w:rPr>
              <w:t>}+</w:t>
            </w:r>
            <w:r w:rsidR="00FF0290" w:rsidRPr="00277A8C">
              <w:rPr>
                <w:rFonts w:ascii="ＭＳ ゴシック" w:eastAsia="ＭＳ ゴシック" w:hAnsi="ＭＳ ゴシック" w:hint="eastAsia"/>
                <w:sz w:val="20"/>
              </w:rPr>
              <w:t>{（</w:t>
            </w:r>
            <w:r w:rsidR="0096193C" w:rsidRPr="00277A8C">
              <w:rPr>
                <w:rFonts w:ascii="ＭＳ ゴシック" w:eastAsia="ＭＳ ゴシック" w:hAnsi="ＭＳ ゴシック" w:hint="eastAsia"/>
                <w:sz w:val="20"/>
              </w:rPr>
              <w:t>23</w:t>
            </w:r>
            <w:r w:rsidR="00FF0290"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18</w:t>
            </w:r>
            <w:r w:rsidR="00FF0290" w:rsidRPr="00277A8C">
              <w:rPr>
                <w:rFonts w:ascii="ＭＳ ゴシック" w:eastAsia="ＭＳ ゴシック" w:hAnsi="ＭＳ ゴシック" w:hint="eastAsia"/>
                <w:sz w:val="20"/>
              </w:rPr>
              <w:t>人）÷</w:t>
            </w:r>
            <w:r w:rsidR="0096193C" w:rsidRPr="00277A8C">
              <w:rPr>
                <w:rFonts w:ascii="ＭＳ ゴシック" w:eastAsia="ＭＳ ゴシック" w:hAnsi="ＭＳ ゴシック" w:hint="eastAsia"/>
                <w:sz w:val="20"/>
              </w:rPr>
              <w:t>10</w:t>
            </w:r>
            <w:r w:rsidR="00F165D4" w:rsidRPr="00277A8C">
              <w:rPr>
                <w:rFonts w:ascii="ＭＳ ゴシック" w:eastAsia="ＭＳ ゴシック" w:hAnsi="ＭＳ ゴシック" w:hint="eastAsia"/>
                <w:sz w:val="20"/>
              </w:rPr>
              <w:t>×4h}</w:t>
            </w:r>
            <w:r w:rsidR="00745A31" w:rsidRPr="00277A8C">
              <w:rPr>
                <w:rFonts w:ascii="ＭＳ ゴシック" w:eastAsia="ＭＳ ゴシック" w:hAnsi="ＭＳ ゴシック" w:hint="eastAsia"/>
                <w:sz w:val="20"/>
              </w:rPr>
              <w:t>+4h</w:t>
            </w:r>
            <w:r w:rsidR="00FF0290" w:rsidRPr="00277A8C">
              <w:rPr>
                <w:rFonts w:ascii="ＭＳ ゴシック" w:eastAsia="ＭＳ ゴシック" w:hAnsi="ＭＳ ゴシック" w:hint="eastAsia"/>
                <w:sz w:val="20"/>
              </w:rPr>
              <w:t>=</w:t>
            </w:r>
            <w:r w:rsidR="00745A31" w:rsidRPr="00277A8C">
              <w:rPr>
                <w:rFonts w:ascii="ＭＳ ゴシック" w:eastAsia="ＭＳ ゴシック" w:hAnsi="ＭＳ ゴシック" w:hint="eastAsia"/>
                <w:sz w:val="20"/>
              </w:rPr>
              <w:t>8</w:t>
            </w:r>
            <w:r w:rsidR="0096193C" w:rsidRPr="00277A8C">
              <w:rPr>
                <w:rFonts w:ascii="ＭＳ ゴシック" w:eastAsia="ＭＳ ゴシック" w:hAnsi="ＭＳ ゴシック" w:hint="eastAsia"/>
                <w:sz w:val="20"/>
              </w:rPr>
              <w:t>.</w:t>
            </w:r>
            <w:r w:rsidR="00745A31" w:rsidRPr="00277A8C">
              <w:rPr>
                <w:rFonts w:ascii="ＭＳ ゴシック" w:eastAsia="ＭＳ ゴシック" w:hAnsi="ＭＳ ゴシック" w:hint="eastAsia"/>
                <w:sz w:val="20"/>
              </w:rPr>
              <w:t>4h</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A51CB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介護職員</w:t>
            </w:r>
            <w:r w:rsidR="00C63B9D" w:rsidRPr="00277A8C">
              <w:rPr>
                <w:rFonts w:hAnsi="ＭＳ ゴシック" w:hint="eastAsia"/>
                <w:sz w:val="20"/>
                <w:szCs w:val="20"/>
              </w:rPr>
              <w:t xml:space="preserve">　</w:t>
            </w:r>
            <w:r w:rsidRPr="00277A8C">
              <w:rPr>
                <w:rFonts w:hAnsi="ＭＳ ゴシック" w:hint="eastAsia"/>
                <w:sz w:val="20"/>
                <w:szCs w:val="20"/>
              </w:rPr>
              <w:t xml:space="preserve">　人</w:t>
            </w:r>
          </w:p>
          <w:p w:rsidR="00A51CBA" w:rsidRPr="00277A8C" w:rsidRDefault="00A51CBA" w:rsidP="00A735E7">
            <w:pPr>
              <w:pStyle w:val="Default"/>
              <w:spacing w:line="211" w:lineRule="exact"/>
              <w:rPr>
                <w:rFonts w:hAnsi="ＭＳ ゴシック"/>
                <w:sz w:val="20"/>
                <w:szCs w:val="20"/>
              </w:rPr>
            </w:pPr>
          </w:p>
          <w:p w:rsidR="00A51CB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うち常勤　　人</w:t>
            </w:r>
          </w:p>
          <w:p w:rsidR="00A51CBA" w:rsidRPr="00277A8C" w:rsidRDefault="00A51CBA" w:rsidP="00A735E7">
            <w:pPr>
              <w:pStyle w:val="Default"/>
              <w:spacing w:line="211" w:lineRule="exact"/>
              <w:rPr>
                <w:rFonts w:hAnsi="ＭＳ ゴシック"/>
                <w:sz w:val="20"/>
                <w:szCs w:val="20"/>
              </w:rPr>
            </w:pPr>
          </w:p>
          <w:p w:rsidR="00A51CB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単位・提供日ごとに以下を確認</w:t>
            </w:r>
            <w:r w:rsidRPr="00277A8C">
              <w:rPr>
                <w:rFonts w:hAnsi="ＭＳ ゴシック"/>
                <w:sz w:val="20"/>
                <w:szCs w:val="20"/>
              </w:rPr>
              <w:t>(H24Q</w:t>
            </w:r>
            <w:r w:rsidRPr="00277A8C">
              <w:rPr>
                <w:rFonts w:hAnsi="ＭＳ ゴシック" w:hint="eastAsia"/>
                <w:sz w:val="20"/>
                <w:szCs w:val="20"/>
              </w:rPr>
              <w:t>＆</w:t>
            </w:r>
            <w:r w:rsidRPr="00277A8C">
              <w:rPr>
                <w:rFonts w:hAnsi="ＭＳ ゴシック"/>
                <w:sz w:val="20"/>
                <w:szCs w:val="20"/>
              </w:rPr>
              <w:t xml:space="preserve">A vol.1 </w:t>
            </w:r>
            <w:r w:rsidRPr="00277A8C">
              <w:rPr>
                <w:rFonts w:hAnsi="ＭＳ ゴシック" w:hint="eastAsia"/>
                <w:sz w:val="20"/>
                <w:szCs w:val="20"/>
              </w:rPr>
              <w:t>問</w:t>
            </w:r>
            <w:r w:rsidRPr="00277A8C">
              <w:rPr>
                <w:rFonts w:hAnsi="ＭＳ ゴシック"/>
                <w:sz w:val="20"/>
                <w:szCs w:val="20"/>
              </w:rPr>
              <w:t>65)</w:t>
            </w:r>
            <w:r w:rsidRPr="00277A8C">
              <w:rPr>
                <w:rFonts w:hAnsi="ＭＳ ゴシック" w:hint="eastAsia"/>
                <w:sz w:val="20"/>
                <w:szCs w:val="20"/>
              </w:rPr>
              <w:t>※減算規定あり</w:t>
            </w:r>
          </w:p>
          <w:p w:rsidR="00A51CBA" w:rsidRPr="00277A8C" w:rsidRDefault="00A51CBA" w:rsidP="00A735E7">
            <w:pPr>
              <w:pStyle w:val="Default"/>
              <w:spacing w:line="211" w:lineRule="exact"/>
              <w:rPr>
                <w:rFonts w:hAnsi="ＭＳ ゴシック"/>
                <w:sz w:val="20"/>
                <w:szCs w:val="20"/>
              </w:rPr>
            </w:pPr>
          </w:p>
          <w:p w:rsidR="00A51CB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□勤務延時間数≧平均提供単位時間数×</w:t>
            </w:r>
            <w:r w:rsidRPr="00277A8C">
              <w:rPr>
                <w:rFonts w:hAnsi="ＭＳ ゴシック"/>
                <w:sz w:val="20"/>
                <w:szCs w:val="20"/>
              </w:rPr>
              <w:t>((</w:t>
            </w:r>
            <w:r w:rsidRPr="00277A8C">
              <w:rPr>
                <w:rFonts w:hAnsi="ＭＳ ゴシック" w:hint="eastAsia"/>
                <w:sz w:val="20"/>
                <w:szCs w:val="20"/>
              </w:rPr>
              <w:t>利用者数</w:t>
            </w:r>
            <w:r w:rsidRPr="00277A8C">
              <w:rPr>
                <w:rFonts w:hAnsi="ＭＳ ゴシック"/>
                <w:sz w:val="20"/>
                <w:szCs w:val="20"/>
              </w:rPr>
              <w:t>-15</w:t>
            </w:r>
            <w:r w:rsidRPr="00277A8C">
              <w:rPr>
                <w:rFonts w:hAnsi="ＭＳ ゴシック" w:hint="eastAsia"/>
                <w:sz w:val="20"/>
                <w:szCs w:val="20"/>
              </w:rPr>
              <w:t>人</w:t>
            </w:r>
            <w:r w:rsidRPr="00277A8C">
              <w:rPr>
                <w:rFonts w:hAnsi="ＭＳ ゴシック"/>
                <w:sz w:val="20"/>
                <w:szCs w:val="20"/>
              </w:rPr>
              <w:t>)/5</w:t>
            </w:r>
            <w:r w:rsidRPr="00277A8C">
              <w:rPr>
                <w:rFonts w:hAnsi="ＭＳ ゴシック" w:hint="eastAsia"/>
                <w:sz w:val="20"/>
                <w:szCs w:val="20"/>
              </w:rPr>
              <w:t>＋</w:t>
            </w:r>
            <w:r w:rsidRPr="00277A8C">
              <w:rPr>
                <w:rFonts w:hAnsi="ＭＳ ゴシック"/>
                <w:sz w:val="20"/>
                <w:szCs w:val="20"/>
              </w:rPr>
              <w:t>1)</w:t>
            </w:r>
          </w:p>
          <w:p w:rsidR="00A51CBA" w:rsidRPr="00277A8C" w:rsidRDefault="00A51CBA" w:rsidP="00A735E7">
            <w:pPr>
              <w:pStyle w:val="Default"/>
              <w:spacing w:line="211" w:lineRule="exact"/>
              <w:rPr>
                <w:rFonts w:hAnsi="ＭＳ ゴシック"/>
                <w:sz w:val="20"/>
                <w:szCs w:val="20"/>
              </w:rPr>
            </w:pPr>
          </w:p>
          <w:p w:rsidR="000F59DA" w:rsidRPr="00277A8C" w:rsidRDefault="00A51CBA" w:rsidP="00A735E7">
            <w:pPr>
              <w:pStyle w:val="Default"/>
              <w:spacing w:line="211" w:lineRule="exact"/>
              <w:rPr>
                <w:rFonts w:hAnsi="ＭＳ ゴシック"/>
                <w:sz w:val="20"/>
                <w:szCs w:val="20"/>
              </w:rPr>
            </w:pPr>
            <w:r w:rsidRPr="00277A8C">
              <w:rPr>
                <w:rFonts w:hAnsi="ＭＳ ゴシック" w:hint="eastAsia"/>
                <w:sz w:val="20"/>
                <w:szCs w:val="20"/>
              </w:rPr>
              <w:t>□常時</w:t>
            </w:r>
            <w:r w:rsidRPr="00277A8C">
              <w:rPr>
                <w:rFonts w:hAnsi="ＭＳ ゴシック"/>
                <w:sz w:val="20"/>
                <w:szCs w:val="20"/>
              </w:rPr>
              <w:t>1</w:t>
            </w:r>
            <w:r w:rsidRPr="00277A8C">
              <w:rPr>
                <w:rFonts w:hAnsi="ＭＳ ゴシック" w:hint="eastAsia"/>
                <w:sz w:val="20"/>
                <w:szCs w:val="20"/>
              </w:rPr>
              <w:t>名以上確保されているか。</w:t>
            </w:r>
          </w:p>
        </w:tc>
      </w:tr>
      <w:tr w:rsidR="000F59DA" w:rsidRPr="00277A8C" w:rsidTr="00C54249">
        <w:tc>
          <w:tcPr>
            <w:tcW w:w="1276" w:type="dxa"/>
          </w:tcPr>
          <w:p w:rsidR="000F59DA" w:rsidRPr="00277A8C" w:rsidRDefault="00656AC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５ 機能訓練指導員</w:t>
            </w:r>
          </w:p>
          <w:p w:rsidR="00656AC6" w:rsidRPr="00277A8C" w:rsidRDefault="00656AC6" w:rsidP="00A735E7">
            <w:pPr>
              <w:spacing w:line="211" w:lineRule="exact"/>
              <w:jc w:val="left"/>
              <w:rPr>
                <w:rFonts w:ascii="ＭＳ ゴシック" w:eastAsia="ＭＳ ゴシック" w:hAnsi="ＭＳ ゴシック"/>
                <w:sz w:val="20"/>
              </w:rPr>
            </w:pPr>
          </w:p>
        </w:tc>
        <w:tc>
          <w:tcPr>
            <w:tcW w:w="6233" w:type="dxa"/>
            <w:gridSpan w:val="3"/>
          </w:tcPr>
          <w:p w:rsidR="000F59DA" w:rsidRPr="00277A8C" w:rsidRDefault="006A3A7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①　１以上</w:t>
            </w:r>
          </w:p>
          <w:p w:rsidR="00D261EE" w:rsidRPr="00277A8C" w:rsidRDefault="00D261EE"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◆基準要綱第６条第１項第４号、基準要綱第４４条第１項第３号、基準要綱第４７条第１項</w:t>
            </w:r>
          </w:p>
          <w:p w:rsidR="00D261EE" w:rsidRPr="00277A8C" w:rsidRDefault="00D261EE" w:rsidP="00A735E7">
            <w:pPr>
              <w:pStyle w:val="Default"/>
              <w:spacing w:line="211" w:lineRule="exact"/>
              <w:rPr>
                <w:rFonts w:hAnsi="ＭＳ ゴシック"/>
                <w:sz w:val="20"/>
                <w:szCs w:val="20"/>
              </w:rPr>
            </w:pPr>
          </w:p>
          <w:p w:rsidR="00656AC6" w:rsidRPr="00277A8C" w:rsidRDefault="00656AC6"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w:t>
            </w:r>
            <w:r w:rsidR="00D261EE" w:rsidRPr="00277A8C">
              <w:rPr>
                <w:rFonts w:hAnsi="ＭＳ ゴシック" w:hint="eastAsia"/>
                <w:sz w:val="20"/>
                <w:szCs w:val="20"/>
              </w:rPr>
              <w:t xml:space="preserve">　</w:t>
            </w:r>
            <w:r w:rsidRPr="00277A8C">
              <w:rPr>
                <w:rFonts w:hAnsi="ＭＳ ゴシック" w:hint="eastAsia"/>
                <w:sz w:val="20"/>
                <w:szCs w:val="20"/>
              </w:rPr>
              <w:t>日常生活を営むのに必要な機能の減退を防止するための訓練を行う能力を有する者となっているか。なお</w:t>
            </w:r>
            <w:r w:rsidR="002F2C3A">
              <w:rPr>
                <w:rFonts w:hAnsi="ＭＳ ゴシック" w:hint="eastAsia"/>
                <w:sz w:val="20"/>
                <w:szCs w:val="20"/>
              </w:rPr>
              <w:t>、</w:t>
            </w:r>
            <w:r w:rsidRPr="00277A8C">
              <w:rPr>
                <w:rFonts w:hAnsi="ＭＳ ゴシック" w:hint="eastAsia"/>
                <w:sz w:val="20"/>
                <w:szCs w:val="20"/>
              </w:rPr>
              <w:t>当該</w:t>
            </w:r>
            <w:r w:rsidR="0044436E" w:rsidRPr="00277A8C">
              <w:rPr>
                <w:rFonts w:hAnsi="ＭＳ ゴシック" w:hint="eastAsia"/>
                <w:sz w:val="20"/>
                <w:szCs w:val="20"/>
              </w:rPr>
              <w:t>第１号</w:t>
            </w:r>
            <w:r w:rsidR="006A3A73" w:rsidRPr="00277A8C">
              <w:rPr>
                <w:rFonts w:hAnsi="ＭＳ ゴシック" w:hint="eastAsia"/>
                <w:sz w:val="20"/>
                <w:szCs w:val="20"/>
              </w:rPr>
              <w:t>通所事業所の他の職務に従事することができるものとする</w:t>
            </w:r>
            <w:r w:rsidRPr="00277A8C">
              <w:rPr>
                <w:rFonts w:hAnsi="ＭＳ ゴシック" w:hint="eastAsia"/>
                <w:sz w:val="20"/>
                <w:szCs w:val="20"/>
              </w:rPr>
              <w:t>。</w:t>
            </w:r>
          </w:p>
          <w:p w:rsidR="00B62402" w:rsidRPr="00277A8C" w:rsidRDefault="00B6240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◆基準要綱第６条第６項</w:t>
            </w:r>
          </w:p>
          <w:p w:rsidR="00EC7A28" w:rsidRPr="00277A8C" w:rsidRDefault="00EC7A28" w:rsidP="00A735E7">
            <w:pPr>
              <w:pStyle w:val="Default"/>
              <w:spacing w:line="211" w:lineRule="exact"/>
              <w:ind w:firstLineChars="100" w:firstLine="200"/>
              <w:rPr>
                <w:rFonts w:hAnsi="ＭＳ ゴシック"/>
                <w:sz w:val="20"/>
                <w:szCs w:val="20"/>
              </w:rPr>
            </w:pPr>
          </w:p>
          <w:p w:rsidR="00656AC6" w:rsidRPr="00277A8C" w:rsidRDefault="00656AC6"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「訓練を行う能力を有する者」とは</w:t>
            </w:r>
            <w:r w:rsidR="002F2C3A">
              <w:rPr>
                <w:rFonts w:hAnsi="ＭＳ ゴシック" w:hint="eastAsia"/>
                <w:sz w:val="20"/>
                <w:szCs w:val="20"/>
              </w:rPr>
              <w:t>、</w:t>
            </w:r>
            <w:r w:rsidRPr="00277A8C">
              <w:rPr>
                <w:rFonts w:hAnsi="ＭＳ ゴシック" w:hint="eastAsia"/>
                <w:sz w:val="20"/>
                <w:szCs w:val="20"/>
              </w:rPr>
              <w:t>理学療法士</w:t>
            </w:r>
            <w:r w:rsidR="002F2C3A">
              <w:rPr>
                <w:rFonts w:hAnsi="ＭＳ ゴシック" w:hint="eastAsia"/>
                <w:sz w:val="20"/>
                <w:szCs w:val="20"/>
              </w:rPr>
              <w:t>、</w:t>
            </w:r>
            <w:r w:rsidRPr="00277A8C">
              <w:rPr>
                <w:rFonts w:hAnsi="ＭＳ ゴシック" w:hint="eastAsia"/>
                <w:sz w:val="20"/>
                <w:szCs w:val="20"/>
              </w:rPr>
              <w:t>作業療法士</w:t>
            </w:r>
            <w:r w:rsidR="002F2C3A">
              <w:rPr>
                <w:rFonts w:hAnsi="ＭＳ ゴシック" w:hint="eastAsia"/>
                <w:sz w:val="20"/>
                <w:szCs w:val="20"/>
              </w:rPr>
              <w:t>、</w:t>
            </w:r>
            <w:r w:rsidRPr="00277A8C">
              <w:rPr>
                <w:rFonts w:hAnsi="ＭＳ ゴシック"/>
                <w:sz w:val="20"/>
                <w:szCs w:val="20"/>
              </w:rPr>
              <w:t xml:space="preserve"> </w:t>
            </w:r>
          </w:p>
          <w:p w:rsidR="00DA64DA" w:rsidRPr="00277A8C" w:rsidRDefault="00FE2902" w:rsidP="00A735E7">
            <w:pPr>
              <w:pStyle w:val="Default"/>
              <w:spacing w:line="211" w:lineRule="exact"/>
              <w:ind w:leftChars="222" w:left="400"/>
              <w:rPr>
                <w:rFonts w:hAnsi="ＭＳ ゴシック"/>
                <w:w w:val="50"/>
                <w:sz w:val="20"/>
                <w:szCs w:val="20"/>
              </w:rPr>
            </w:pPr>
            <w:r w:rsidRPr="00277A8C">
              <w:rPr>
                <w:rFonts w:hAnsi="ＭＳ ゴシック" w:hint="eastAsia"/>
                <w:sz w:val="20"/>
                <w:szCs w:val="20"/>
              </w:rPr>
              <w:t>言語聴覚士</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柔道整復師</w:t>
            </w:r>
            <w:r w:rsidR="002F2C3A">
              <w:rPr>
                <w:rFonts w:hAnsi="ＭＳ ゴシック" w:hint="eastAsia"/>
                <w:sz w:val="20"/>
                <w:szCs w:val="20"/>
              </w:rPr>
              <w:t>、</w:t>
            </w:r>
            <w:r w:rsidR="00656AC6" w:rsidRPr="00277A8C">
              <w:rPr>
                <w:rFonts w:hAnsi="ＭＳ ゴシック" w:hint="eastAsia"/>
                <w:sz w:val="20"/>
                <w:szCs w:val="20"/>
              </w:rPr>
              <w:t>あん摩マッサージ指圧師</w:t>
            </w:r>
            <w:r w:rsidR="002F2C3A">
              <w:rPr>
                <w:rFonts w:hAnsi="ＭＳ ゴシック" w:hint="eastAsia"/>
                <w:sz w:val="20"/>
                <w:szCs w:val="20"/>
              </w:rPr>
              <w:t>、</w:t>
            </w:r>
            <w:r w:rsidRPr="00277A8C">
              <w:rPr>
                <w:rFonts w:hAnsi="ＭＳ ゴシック" w:hint="eastAsia"/>
                <w:sz w:val="20"/>
                <w:szCs w:val="20"/>
              </w:rPr>
              <w:t>はり師又はきゅう師の資格を有する者（はり師及びきゅう師については</w:t>
            </w:r>
            <w:r w:rsidR="002F2C3A">
              <w:rPr>
                <w:rFonts w:hAnsi="ＭＳ ゴシック" w:hint="eastAsia"/>
                <w:sz w:val="20"/>
                <w:szCs w:val="20"/>
              </w:rPr>
              <w:t>、</w:t>
            </w:r>
            <w:r w:rsidRPr="00277A8C">
              <w:rPr>
                <w:rFonts w:hAnsi="ＭＳ ゴシック" w:hint="eastAsia"/>
                <w:sz w:val="20"/>
                <w:szCs w:val="20"/>
              </w:rPr>
              <w:t>理学療法士</w:t>
            </w:r>
            <w:r w:rsidR="002F2C3A">
              <w:rPr>
                <w:rFonts w:hAnsi="ＭＳ ゴシック" w:hint="eastAsia"/>
                <w:sz w:val="20"/>
                <w:szCs w:val="20"/>
              </w:rPr>
              <w:t>、</w:t>
            </w:r>
            <w:r w:rsidRPr="00277A8C">
              <w:rPr>
                <w:rFonts w:hAnsi="ＭＳ ゴシック" w:hint="eastAsia"/>
                <w:sz w:val="20"/>
                <w:szCs w:val="20"/>
              </w:rPr>
              <w:t>作業療法士</w:t>
            </w:r>
            <w:r w:rsidR="002F2C3A">
              <w:rPr>
                <w:rFonts w:hAnsi="ＭＳ ゴシック" w:hint="eastAsia"/>
                <w:sz w:val="20"/>
                <w:szCs w:val="20"/>
              </w:rPr>
              <w:t>、</w:t>
            </w:r>
            <w:r w:rsidRPr="00277A8C">
              <w:rPr>
                <w:rFonts w:hAnsi="ＭＳ ゴシック" w:hint="eastAsia"/>
                <w:sz w:val="20"/>
                <w:szCs w:val="20"/>
              </w:rPr>
              <w:t>言語聴覚士</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柔道整復師又はあん摩マッサージ指圧師の資格を有する機能訓練指導員を配置した事業所で６月以上機能訓練指導に従事した経験を有する者に限る）とする</w:t>
            </w:r>
            <w:r w:rsidR="00656AC6" w:rsidRPr="00277A8C">
              <w:rPr>
                <w:rFonts w:hAnsi="ＭＳ ゴシック" w:hint="eastAsia"/>
                <w:sz w:val="20"/>
                <w:szCs w:val="20"/>
              </w:rPr>
              <w:t>。</w:t>
            </w:r>
            <w:r w:rsidR="00EC7A28" w:rsidRPr="00277A8C">
              <w:rPr>
                <w:rFonts w:hAnsi="ＭＳ ゴシック" w:hint="eastAsia"/>
                <w:sz w:val="20"/>
                <w:szCs w:val="20"/>
              </w:rPr>
              <w:t>ただし</w:t>
            </w:r>
            <w:r w:rsidR="002F2C3A">
              <w:rPr>
                <w:rFonts w:hAnsi="ＭＳ ゴシック" w:hint="eastAsia"/>
                <w:sz w:val="20"/>
                <w:szCs w:val="20"/>
              </w:rPr>
              <w:t>、</w:t>
            </w:r>
            <w:r w:rsidR="00EC7A28" w:rsidRPr="00277A8C">
              <w:rPr>
                <w:rFonts w:hAnsi="ＭＳ ゴシック" w:hint="eastAsia"/>
                <w:sz w:val="20"/>
                <w:szCs w:val="20"/>
              </w:rPr>
              <w:t>利用者の日常生活やレクリエーション</w:t>
            </w:r>
            <w:r w:rsidR="002F2C3A">
              <w:rPr>
                <w:rFonts w:hAnsi="ＭＳ ゴシック" w:hint="eastAsia"/>
                <w:sz w:val="20"/>
                <w:szCs w:val="20"/>
              </w:rPr>
              <w:t>、</w:t>
            </w:r>
            <w:r w:rsidR="00EC7A28" w:rsidRPr="00277A8C">
              <w:rPr>
                <w:rFonts w:hAnsi="ＭＳ ゴシック" w:hint="eastAsia"/>
                <w:sz w:val="20"/>
                <w:szCs w:val="20"/>
              </w:rPr>
              <w:t>行事を通じて行う機能訓練については</w:t>
            </w:r>
            <w:r w:rsidR="002F2C3A">
              <w:rPr>
                <w:rFonts w:hAnsi="ＭＳ ゴシック" w:hint="eastAsia"/>
                <w:sz w:val="20"/>
                <w:szCs w:val="20"/>
              </w:rPr>
              <w:t>、</w:t>
            </w:r>
            <w:r w:rsidR="00EC7A28" w:rsidRPr="00277A8C">
              <w:rPr>
                <w:rFonts w:hAnsi="ＭＳ ゴシック" w:hint="eastAsia"/>
                <w:sz w:val="20"/>
                <w:szCs w:val="20"/>
              </w:rPr>
              <w:t>当該事業所の生活相談員又は介護職員が兼務して行っても差し支えない。</w:t>
            </w:r>
            <w:r w:rsidR="00EC7A28" w:rsidRPr="00277A8C">
              <w:rPr>
                <w:rFonts w:hAnsi="ＭＳ ゴシック" w:hint="eastAsia"/>
                <w:w w:val="50"/>
                <w:sz w:val="20"/>
                <w:szCs w:val="20"/>
              </w:rPr>
              <w:t>◆</w:t>
            </w:r>
            <w:r w:rsidR="00296B85">
              <w:rPr>
                <w:rFonts w:hAnsi="ＭＳ ゴシック" w:hint="eastAsia"/>
                <w:w w:val="50"/>
                <w:sz w:val="20"/>
                <w:szCs w:val="20"/>
              </w:rPr>
              <w:t>Ｒ</w:t>
            </w:r>
            <w:r w:rsidR="006A3A73" w:rsidRPr="00277A8C">
              <w:rPr>
                <w:rFonts w:hAnsi="ＭＳ ゴシック" w:hint="eastAsia"/>
                <w:w w:val="50"/>
                <w:sz w:val="20"/>
                <w:szCs w:val="20"/>
              </w:rPr>
              <w:t>６</w:t>
            </w:r>
            <w:r w:rsidR="00EC7A28" w:rsidRPr="00277A8C">
              <w:rPr>
                <w:rFonts w:hAnsi="ＭＳ ゴシック" w:hint="eastAsia"/>
                <w:w w:val="50"/>
                <w:sz w:val="20"/>
                <w:szCs w:val="20"/>
              </w:rPr>
              <w:t>解釈通知第３の六１（３）</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EC7A28" w:rsidRPr="00277A8C" w:rsidRDefault="00EC7A2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機能訓練指導員 　　　　　人</w:t>
            </w:r>
          </w:p>
          <w:p w:rsidR="00EC7A28" w:rsidRPr="00277A8C" w:rsidRDefault="00EC7A2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氏名</w:t>
            </w:r>
          </w:p>
          <w:p w:rsidR="00316875" w:rsidRPr="00277A8C" w:rsidRDefault="00316875" w:rsidP="00A735E7">
            <w:pPr>
              <w:pStyle w:val="a9"/>
              <w:wordWrap/>
              <w:jc w:val="left"/>
              <w:rPr>
                <w:rFonts w:ascii="ＭＳ ゴシック" w:hAnsi="ＭＳ ゴシック"/>
                <w:spacing w:val="0"/>
                <w:sz w:val="20"/>
                <w:szCs w:val="20"/>
              </w:rPr>
            </w:pPr>
          </w:p>
          <w:p w:rsidR="00316875" w:rsidRPr="00277A8C" w:rsidRDefault="00316875" w:rsidP="00A735E7">
            <w:pPr>
              <w:pStyle w:val="a9"/>
              <w:wordWrap/>
              <w:jc w:val="left"/>
              <w:rPr>
                <w:rFonts w:ascii="ＭＳ ゴシック" w:hAnsi="ＭＳ ゴシック"/>
                <w:spacing w:val="0"/>
                <w:sz w:val="20"/>
                <w:szCs w:val="20"/>
              </w:rPr>
            </w:pPr>
          </w:p>
          <w:p w:rsidR="00EC7A28" w:rsidRPr="00277A8C" w:rsidRDefault="00EC7A2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資格</w:t>
            </w:r>
          </w:p>
          <w:p w:rsidR="00EC7A28" w:rsidRPr="00277A8C" w:rsidRDefault="00EC7A28" w:rsidP="00A735E7">
            <w:pPr>
              <w:pStyle w:val="a9"/>
              <w:wordWrap/>
              <w:jc w:val="left"/>
              <w:rPr>
                <w:rFonts w:ascii="ＭＳ ゴシック" w:hAnsi="ＭＳ ゴシック"/>
                <w:spacing w:val="0"/>
                <w:sz w:val="20"/>
                <w:szCs w:val="20"/>
              </w:rPr>
            </w:pPr>
          </w:p>
          <w:p w:rsidR="00316875" w:rsidRPr="00277A8C" w:rsidRDefault="00316875" w:rsidP="00A735E7">
            <w:pPr>
              <w:pStyle w:val="a9"/>
              <w:wordWrap/>
              <w:jc w:val="left"/>
              <w:rPr>
                <w:rFonts w:ascii="ＭＳ ゴシック" w:hAnsi="ＭＳ ゴシック"/>
                <w:spacing w:val="0"/>
                <w:sz w:val="20"/>
                <w:szCs w:val="20"/>
              </w:rPr>
            </w:pPr>
          </w:p>
          <w:p w:rsidR="00EC7A28" w:rsidRPr="00277A8C" w:rsidRDefault="00C63B9D"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兼務【有・無】</w:t>
            </w:r>
          </w:p>
          <w:p w:rsidR="00BF46CD" w:rsidRPr="00277A8C" w:rsidRDefault="00BF46CD" w:rsidP="00A735E7">
            <w:pPr>
              <w:pStyle w:val="a9"/>
              <w:wordWrap/>
              <w:jc w:val="left"/>
              <w:rPr>
                <w:rFonts w:ascii="ＭＳ ゴシック" w:hAnsi="ＭＳ ゴシック"/>
                <w:spacing w:val="0"/>
                <w:sz w:val="20"/>
                <w:szCs w:val="20"/>
              </w:rPr>
            </w:pPr>
          </w:p>
        </w:tc>
      </w:tr>
      <w:tr w:rsidR="000F59DA" w:rsidRPr="00277A8C" w:rsidTr="00C54249">
        <w:tc>
          <w:tcPr>
            <w:tcW w:w="1276" w:type="dxa"/>
          </w:tcPr>
          <w:p w:rsidR="000F59DA" w:rsidRPr="00277A8C" w:rsidRDefault="00712CE9"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６ 常勤職員の確保</w:t>
            </w:r>
          </w:p>
        </w:tc>
        <w:tc>
          <w:tcPr>
            <w:tcW w:w="6233" w:type="dxa"/>
            <w:gridSpan w:val="3"/>
          </w:tcPr>
          <w:p w:rsidR="00712CE9" w:rsidRPr="00277A8C" w:rsidRDefault="006A3A73"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生活相談員又は介護職員のうち１人以上は常勤でなければならない</w:t>
            </w:r>
            <w:r w:rsidR="00FE4D9D" w:rsidRPr="00277A8C">
              <w:rPr>
                <w:rFonts w:hAnsi="ＭＳ ゴシック" w:hint="eastAsia"/>
                <w:sz w:val="20"/>
                <w:szCs w:val="20"/>
              </w:rPr>
              <w:t>。</w:t>
            </w:r>
            <w:r w:rsidR="00A60A6F" w:rsidRPr="00277A8C">
              <w:rPr>
                <w:rFonts w:hAnsi="ＭＳ ゴシック" w:hint="eastAsia"/>
                <w:sz w:val="20"/>
                <w:szCs w:val="20"/>
              </w:rPr>
              <w:t xml:space="preserve">　　</w:t>
            </w:r>
            <w:r w:rsidR="00712CE9" w:rsidRPr="00277A8C">
              <w:rPr>
                <w:rFonts w:hAnsi="ＭＳ ゴシック" w:hint="eastAsia"/>
                <w:w w:val="50"/>
                <w:sz w:val="20"/>
                <w:szCs w:val="20"/>
              </w:rPr>
              <w:t>◆基準要綱第６条第７項</w:t>
            </w:r>
          </w:p>
          <w:p w:rsidR="00FE4D9D" w:rsidRPr="00277A8C" w:rsidRDefault="00FE4D9D" w:rsidP="00A735E7">
            <w:pPr>
              <w:pStyle w:val="Default"/>
              <w:spacing w:line="211" w:lineRule="exact"/>
              <w:ind w:firstLineChars="100" w:firstLine="200"/>
              <w:rPr>
                <w:rFonts w:hAnsi="ＭＳ ゴシック"/>
                <w:sz w:val="20"/>
                <w:szCs w:val="20"/>
              </w:rPr>
            </w:pPr>
          </w:p>
          <w:p w:rsidR="006E371A" w:rsidRPr="00277A8C" w:rsidRDefault="00712CE9"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w:t>
            </w:r>
            <w:r w:rsidR="00FE4D9D" w:rsidRPr="00277A8C">
              <w:rPr>
                <w:rFonts w:hAnsi="ＭＳ ゴシック" w:hint="eastAsia"/>
                <w:sz w:val="20"/>
                <w:szCs w:val="20"/>
              </w:rPr>
              <w:t xml:space="preserve">　</w:t>
            </w:r>
            <w:r w:rsidRPr="00277A8C">
              <w:rPr>
                <w:rFonts w:hAnsi="ＭＳ ゴシック" w:hint="eastAsia"/>
                <w:sz w:val="20"/>
                <w:szCs w:val="20"/>
              </w:rPr>
              <w:t>同一事業所で複数の単位の通所介護を同時に行う場合であっても</w:t>
            </w:r>
            <w:r w:rsidR="002F2C3A">
              <w:rPr>
                <w:rFonts w:hAnsi="ＭＳ ゴシック" w:hint="eastAsia"/>
                <w:sz w:val="20"/>
                <w:szCs w:val="20"/>
              </w:rPr>
              <w:t>、</w:t>
            </w:r>
            <w:r w:rsidRPr="00277A8C">
              <w:rPr>
                <w:rFonts w:hAnsi="ＭＳ ゴシック" w:hint="eastAsia"/>
                <w:sz w:val="20"/>
                <w:szCs w:val="20"/>
              </w:rPr>
              <w:t>常勤の従業者は事業所ごとに確保すれば足りるものである。</w:t>
            </w:r>
            <w:r w:rsidR="00A60A6F" w:rsidRPr="00277A8C">
              <w:rPr>
                <w:rFonts w:hAnsi="ＭＳ ゴシック" w:hint="eastAsia"/>
                <w:sz w:val="20"/>
                <w:szCs w:val="20"/>
              </w:rPr>
              <w:t xml:space="preserve">　</w:t>
            </w:r>
            <w:r w:rsidR="00FE4D9D" w:rsidRPr="00277A8C">
              <w:rPr>
                <w:rFonts w:hAnsi="ＭＳ ゴシック" w:hint="eastAsia"/>
                <w:w w:val="50"/>
                <w:sz w:val="20"/>
                <w:szCs w:val="20"/>
              </w:rPr>
              <w:t>◆</w:t>
            </w:r>
            <w:r w:rsidR="00F77789" w:rsidRPr="00277A8C">
              <w:rPr>
                <w:rFonts w:hAnsi="ＭＳ ゴシック" w:hint="eastAsia"/>
                <w:w w:val="50"/>
                <w:sz w:val="20"/>
                <w:szCs w:val="20"/>
              </w:rPr>
              <w:t>Ｒ６</w:t>
            </w:r>
            <w:r w:rsidR="00FE4D9D" w:rsidRPr="00277A8C">
              <w:rPr>
                <w:rFonts w:hAnsi="ＭＳ ゴシック" w:hint="eastAsia"/>
                <w:w w:val="50"/>
                <w:sz w:val="20"/>
                <w:szCs w:val="20"/>
              </w:rPr>
              <w:t>解釈通知第３の六１（１）⑧</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FE4D9D" w:rsidRPr="00277A8C" w:rsidRDefault="00FE4D9D" w:rsidP="00A735E7">
            <w:pPr>
              <w:pStyle w:val="Default"/>
              <w:spacing w:line="211" w:lineRule="exact"/>
              <w:rPr>
                <w:rFonts w:hAnsi="ＭＳ ゴシック"/>
                <w:sz w:val="20"/>
                <w:szCs w:val="20"/>
              </w:rPr>
            </w:pPr>
            <w:r w:rsidRPr="00277A8C">
              <w:rPr>
                <w:rFonts w:hAnsi="ＭＳ ゴシック"/>
                <w:sz w:val="20"/>
                <w:szCs w:val="20"/>
              </w:rPr>
              <w:t>うち常勤従業者</w:t>
            </w:r>
            <w:r w:rsidRPr="00277A8C">
              <w:rPr>
                <w:rFonts w:hAnsi="ＭＳ ゴシック" w:hint="eastAsia"/>
                <w:sz w:val="20"/>
                <w:szCs w:val="20"/>
              </w:rPr>
              <w:t xml:space="preserve">　　　　　　　</w:t>
            </w:r>
            <w:r w:rsidRPr="00277A8C">
              <w:rPr>
                <w:rFonts w:hAnsi="ＭＳ ゴシック"/>
                <w:sz w:val="20"/>
                <w:szCs w:val="20"/>
              </w:rPr>
              <w:t>人</w:t>
            </w:r>
          </w:p>
          <w:p w:rsidR="000F59DA" w:rsidRPr="00277A8C" w:rsidRDefault="000F59DA" w:rsidP="00A735E7">
            <w:pPr>
              <w:spacing w:line="211" w:lineRule="exact"/>
              <w:jc w:val="left"/>
              <w:rPr>
                <w:rFonts w:ascii="ＭＳ ゴシック" w:eastAsia="ＭＳ ゴシック" w:hAnsi="ＭＳ ゴシック"/>
                <w:sz w:val="20"/>
              </w:rPr>
            </w:pPr>
          </w:p>
        </w:tc>
      </w:tr>
      <w:tr w:rsidR="000F59DA" w:rsidRPr="00277A8C" w:rsidTr="00C54249">
        <w:tc>
          <w:tcPr>
            <w:tcW w:w="1276" w:type="dxa"/>
          </w:tcPr>
          <w:p w:rsidR="00FE4D9D" w:rsidRPr="00277A8C" w:rsidRDefault="00FE4D9D" w:rsidP="00A735E7">
            <w:pPr>
              <w:pStyle w:val="Default"/>
              <w:spacing w:line="211" w:lineRule="exact"/>
              <w:ind w:leftChars="-35" w:left="37" w:hangingChars="50" w:hanging="100"/>
              <w:rPr>
                <w:rFonts w:hAnsi="ＭＳ ゴシック"/>
                <w:sz w:val="20"/>
                <w:szCs w:val="20"/>
              </w:rPr>
            </w:pPr>
            <w:r w:rsidRPr="00277A8C">
              <w:rPr>
                <w:rFonts w:hAnsi="ＭＳ ゴシック"/>
                <w:sz w:val="20"/>
                <w:szCs w:val="20"/>
              </w:rPr>
              <w:t>７</w:t>
            </w:r>
            <w:r w:rsidRPr="00277A8C">
              <w:rPr>
                <w:rFonts w:hAnsi="ＭＳ ゴシック" w:hint="eastAsia"/>
                <w:sz w:val="20"/>
                <w:szCs w:val="20"/>
              </w:rPr>
              <w:t xml:space="preserve"> </w:t>
            </w:r>
            <w:r w:rsidRPr="00277A8C">
              <w:rPr>
                <w:rFonts w:hAnsi="ＭＳ ゴシック"/>
                <w:sz w:val="20"/>
                <w:szCs w:val="20"/>
              </w:rPr>
              <w:t>介護職員等の確保</w:t>
            </w:r>
          </w:p>
          <w:p w:rsidR="000F59DA" w:rsidRPr="00277A8C" w:rsidRDefault="000F59DA" w:rsidP="00A735E7">
            <w:pPr>
              <w:spacing w:line="211" w:lineRule="exact"/>
              <w:jc w:val="left"/>
              <w:rPr>
                <w:rFonts w:ascii="ＭＳ ゴシック" w:eastAsia="ＭＳ ゴシック" w:hAnsi="ＭＳ ゴシック"/>
                <w:sz w:val="20"/>
              </w:rPr>
            </w:pPr>
          </w:p>
        </w:tc>
        <w:tc>
          <w:tcPr>
            <w:tcW w:w="6233" w:type="dxa"/>
            <w:gridSpan w:val="3"/>
          </w:tcPr>
          <w:p w:rsidR="008828BD" w:rsidRPr="00277A8C" w:rsidRDefault="00A91D09"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サービス</w:t>
            </w:r>
            <w:r w:rsidR="00FE4D9D" w:rsidRPr="00277A8C">
              <w:rPr>
                <w:rFonts w:hAnsi="ＭＳ ゴシック"/>
                <w:sz w:val="20"/>
                <w:szCs w:val="20"/>
              </w:rPr>
              <w:t>の単位ごとに</w:t>
            </w:r>
            <w:r w:rsidR="002F2C3A">
              <w:rPr>
                <w:rFonts w:hAnsi="ＭＳ ゴシック"/>
                <w:sz w:val="20"/>
                <w:szCs w:val="20"/>
              </w:rPr>
              <w:t>、</w:t>
            </w:r>
            <w:r w:rsidR="00FE4D9D" w:rsidRPr="00277A8C">
              <w:rPr>
                <w:rFonts w:hAnsi="ＭＳ ゴシック"/>
                <w:sz w:val="20"/>
                <w:szCs w:val="20"/>
              </w:rPr>
              <w:t>介護職員（看護職員又は介護職員。</w:t>
            </w:r>
            <w:r w:rsidR="00251F51" w:rsidRPr="00277A8C">
              <w:rPr>
                <w:rFonts w:hAnsi="ＭＳ ゴシック" w:hint="eastAsia"/>
                <w:sz w:val="20"/>
                <w:szCs w:val="20"/>
              </w:rPr>
              <w:t>上</w:t>
            </w:r>
            <w:r w:rsidR="008828BD" w:rsidRPr="00277A8C">
              <w:rPr>
                <w:rFonts w:hAnsi="ＭＳ ゴシック" w:hint="eastAsia"/>
                <w:sz w:val="20"/>
                <w:szCs w:val="20"/>
              </w:rPr>
              <w:t>記６</w:t>
            </w:r>
            <w:r w:rsidR="00FE4D9D" w:rsidRPr="00277A8C">
              <w:rPr>
                <w:rFonts w:hAnsi="ＭＳ ゴシック"/>
                <w:sz w:val="20"/>
                <w:szCs w:val="20"/>
              </w:rPr>
              <w:t>において同じ。）を</w:t>
            </w:r>
            <w:r w:rsidR="002F2C3A">
              <w:rPr>
                <w:rFonts w:hAnsi="ＭＳ ゴシック"/>
                <w:sz w:val="20"/>
                <w:szCs w:val="20"/>
              </w:rPr>
              <w:t>、</w:t>
            </w:r>
            <w:r w:rsidR="00FE4D9D" w:rsidRPr="00277A8C">
              <w:rPr>
                <w:rFonts w:hAnsi="ＭＳ ゴシック"/>
                <w:sz w:val="20"/>
                <w:szCs w:val="20"/>
              </w:rPr>
              <w:t>常時</w:t>
            </w:r>
            <w:r w:rsidR="008828BD" w:rsidRPr="00277A8C">
              <w:rPr>
                <w:rFonts w:hAnsi="ＭＳ ゴシック" w:hint="eastAsia"/>
                <w:sz w:val="20"/>
                <w:szCs w:val="20"/>
              </w:rPr>
              <w:t>１</w:t>
            </w:r>
            <w:r w:rsidRPr="00277A8C">
              <w:rPr>
                <w:rFonts w:hAnsi="ＭＳ ゴシック"/>
                <w:sz w:val="20"/>
                <w:szCs w:val="20"/>
              </w:rPr>
              <w:t>人以上当該</w:t>
            </w:r>
            <w:r w:rsidRPr="00277A8C">
              <w:rPr>
                <w:rFonts w:hAnsi="ＭＳ ゴシック" w:hint="eastAsia"/>
                <w:sz w:val="20"/>
                <w:szCs w:val="20"/>
              </w:rPr>
              <w:t>サービス</w:t>
            </w:r>
            <w:r w:rsidR="00FE4D9D" w:rsidRPr="00277A8C">
              <w:rPr>
                <w:rFonts w:hAnsi="ＭＳ ゴシック"/>
                <w:sz w:val="20"/>
                <w:szCs w:val="20"/>
              </w:rPr>
              <w:t>に従事させ</w:t>
            </w:r>
            <w:r w:rsidRPr="00277A8C">
              <w:rPr>
                <w:rFonts w:hAnsi="ＭＳ ゴシック" w:hint="eastAsia"/>
                <w:sz w:val="20"/>
                <w:szCs w:val="20"/>
              </w:rPr>
              <w:t>なければならない</w:t>
            </w:r>
            <w:r w:rsidR="00FE4D9D" w:rsidRPr="00277A8C">
              <w:rPr>
                <w:rFonts w:hAnsi="ＭＳ ゴシック"/>
                <w:sz w:val="20"/>
                <w:szCs w:val="20"/>
              </w:rPr>
              <w:t>。</w:t>
            </w:r>
            <w:r w:rsidRPr="00277A8C">
              <w:rPr>
                <w:rFonts w:hAnsi="ＭＳ ゴシック" w:hint="eastAsia"/>
                <w:sz w:val="20"/>
                <w:szCs w:val="20"/>
              </w:rPr>
              <w:t xml:space="preserve">　</w:t>
            </w:r>
            <w:r w:rsidR="008828BD" w:rsidRPr="00277A8C">
              <w:rPr>
                <w:rFonts w:hAnsi="ＭＳ ゴシック" w:hint="eastAsia"/>
                <w:w w:val="50"/>
                <w:sz w:val="20"/>
                <w:szCs w:val="20"/>
              </w:rPr>
              <w:t>◆基準要綱第６条第３項</w:t>
            </w:r>
          </w:p>
          <w:p w:rsidR="008828BD" w:rsidRPr="00277A8C" w:rsidRDefault="008828BD" w:rsidP="00A735E7">
            <w:pPr>
              <w:pStyle w:val="Default"/>
              <w:spacing w:line="211" w:lineRule="exact"/>
              <w:ind w:firstLineChars="100" w:firstLine="200"/>
              <w:rPr>
                <w:rFonts w:hAnsi="ＭＳ ゴシック" w:cs="ＭＳ 明朝"/>
                <w:sz w:val="20"/>
                <w:szCs w:val="20"/>
              </w:rPr>
            </w:pPr>
          </w:p>
          <w:p w:rsidR="008828BD" w:rsidRPr="00277A8C" w:rsidRDefault="00FE4D9D" w:rsidP="00A735E7">
            <w:pPr>
              <w:pStyle w:val="Default"/>
              <w:spacing w:line="211" w:lineRule="exact"/>
              <w:ind w:leftChars="111" w:left="400" w:hangingChars="100" w:hanging="200"/>
              <w:rPr>
                <w:rFonts w:hAnsi="ＭＳ ゴシック"/>
                <w:w w:val="50"/>
                <w:sz w:val="20"/>
                <w:szCs w:val="20"/>
              </w:rPr>
            </w:pPr>
            <w:r w:rsidRPr="00277A8C">
              <w:rPr>
                <w:rFonts w:hAnsi="ＭＳ ゴシック" w:cs="ＭＳ 明朝" w:hint="eastAsia"/>
                <w:sz w:val="20"/>
                <w:szCs w:val="20"/>
              </w:rPr>
              <w:t>◎</w:t>
            </w:r>
            <w:r w:rsidR="008828BD" w:rsidRPr="00277A8C">
              <w:rPr>
                <w:rFonts w:hAnsi="ＭＳ ゴシック" w:cs="ＭＳ 明朝" w:hint="eastAsia"/>
                <w:sz w:val="20"/>
                <w:szCs w:val="20"/>
              </w:rPr>
              <w:t xml:space="preserve">　</w:t>
            </w:r>
            <w:r w:rsidRPr="00277A8C">
              <w:rPr>
                <w:rFonts w:hAnsi="ＭＳ ゴシック"/>
                <w:sz w:val="20"/>
                <w:szCs w:val="20"/>
              </w:rPr>
              <w:t>介護職員等については</w:t>
            </w:r>
            <w:r w:rsidR="002F2C3A">
              <w:rPr>
                <w:rFonts w:hAnsi="ＭＳ ゴシック"/>
                <w:sz w:val="20"/>
                <w:szCs w:val="20"/>
              </w:rPr>
              <w:t>、</w:t>
            </w:r>
            <w:r w:rsidRPr="00277A8C">
              <w:rPr>
                <w:rFonts w:hAnsi="ＭＳ ゴシック"/>
                <w:sz w:val="20"/>
                <w:szCs w:val="20"/>
              </w:rPr>
              <w:t>指定通所介護</w:t>
            </w:r>
            <w:r w:rsidR="00DF0381" w:rsidRPr="00277A8C">
              <w:rPr>
                <w:rFonts w:hAnsi="ＭＳ ゴシック" w:hint="eastAsia"/>
                <w:sz w:val="20"/>
                <w:szCs w:val="20"/>
              </w:rPr>
              <w:t>（第１号通所事業）</w:t>
            </w:r>
            <w:r w:rsidRPr="00277A8C">
              <w:rPr>
                <w:rFonts w:hAnsi="ＭＳ ゴシック"/>
                <w:sz w:val="20"/>
                <w:szCs w:val="20"/>
              </w:rPr>
              <w:t>の単位ごとに常時</w:t>
            </w:r>
            <w:r w:rsidR="008828BD" w:rsidRPr="00277A8C">
              <w:rPr>
                <w:rFonts w:hAnsi="ＭＳ ゴシック" w:hint="eastAsia"/>
                <w:sz w:val="20"/>
                <w:szCs w:val="20"/>
              </w:rPr>
              <w:t>１</w:t>
            </w:r>
            <w:r w:rsidRPr="00277A8C">
              <w:rPr>
                <w:rFonts w:hAnsi="ＭＳ ゴシック"/>
                <w:sz w:val="20"/>
                <w:szCs w:val="20"/>
              </w:rPr>
              <w:t>人以上確保することとされているが</w:t>
            </w:r>
            <w:r w:rsidR="002F2C3A">
              <w:rPr>
                <w:rFonts w:hAnsi="ＭＳ ゴシック"/>
                <w:sz w:val="20"/>
                <w:szCs w:val="20"/>
              </w:rPr>
              <w:t>、</w:t>
            </w:r>
            <w:r w:rsidRPr="00277A8C">
              <w:rPr>
                <w:rFonts w:hAnsi="ＭＳ ゴシック"/>
                <w:sz w:val="20"/>
                <w:szCs w:val="20"/>
              </w:rPr>
              <w:t>これは介護職員等が常に確保されるよう必要な配置を行うよう定めたものである。</w:t>
            </w:r>
            <w:r w:rsidR="00A60A6F" w:rsidRPr="00277A8C">
              <w:rPr>
                <w:rFonts w:hAnsi="ＭＳ ゴシック" w:hint="eastAsia"/>
                <w:sz w:val="20"/>
                <w:szCs w:val="20"/>
              </w:rPr>
              <w:t xml:space="preserve">　</w:t>
            </w:r>
            <w:r w:rsidR="008828BD" w:rsidRPr="00277A8C">
              <w:rPr>
                <w:rFonts w:hAnsi="ＭＳ ゴシック" w:hint="eastAsia"/>
                <w:w w:val="50"/>
                <w:sz w:val="20"/>
                <w:szCs w:val="20"/>
              </w:rPr>
              <w:t>◆</w:t>
            </w:r>
            <w:r w:rsidR="00F77789" w:rsidRPr="00277A8C">
              <w:rPr>
                <w:rFonts w:hAnsi="ＭＳ ゴシック" w:hint="eastAsia"/>
                <w:w w:val="50"/>
                <w:sz w:val="20"/>
                <w:szCs w:val="20"/>
              </w:rPr>
              <w:t>Ｒ６</w:t>
            </w:r>
            <w:r w:rsidR="008828BD" w:rsidRPr="00277A8C">
              <w:rPr>
                <w:rFonts w:hAnsi="ＭＳ ゴシック" w:hint="eastAsia"/>
                <w:w w:val="50"/>
                <w:sz w:val="20"/>
                <w:szCs w:val="20"/>
              </w:rPr>
              <w:t>解釈通知第３の六１（１）⑤</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BD36A1"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単位ごとに確認</w:t>
            </w:r>
          </w:p>
        </w:tc>
      </w:tr>
      <w:tr w:rsidR="000F59DA" w:rsidRPr="00277A8C" w:rsidTr="00C54249">
        <w:tc>
          <w:tcPr>
            <w:tcW w:w="1276" w:type="dxa"/>
          </w:tcPr>
          <w:p w:rsidR="000F59DA" w:rsidRPr="00277A8C" w:rsidRDefault="00251F51"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８ 他の通所</w:t>
            </w:r>
            <w:r w:rsidRPr="00277A8C">
              <w:rPr>
                <w:rFonts w:ascii="ＭＳ ゴシック" w:eastAsia="ＭＳ ゴシック" w:hAnsi="ＭＳ ゴシック" w:hint="eastAsia"/>
                <w:sz w:val="20"/>
              </w:rPr>
              <w:lastRenderedPageBreak/>
              <w:t>介護</w:t>
            </w:r>
            <w:r w:rsidR="00063C45" w:rsidRPr="00277A8C">
              <w:rPr>
                <w:rFonts w:ascii="ＭＳ ゴシック" w:eastAsia="ＭＳ ゴシック" w:hAnsi="ＭＳ ゴシック" w:hint="eastAsia"/>
                <w:sz w:val="20"/>
              </w:rPr>
              <w:t>の</w:t>
            </w:r>
            <w:r w:rsidRPr="00277A8C">
              <w:rPr>
                <w:rFonts w:ascii="ＭＳ ゴシック" w:eastAsia="ＭＳ ゴシック" w:hAnsi="ＭＳ ゴシック" w:hint="eastAsia"/>
                <w:sz w:val="20"/>
              </w:rPr>
              <w:t>単位との兼務</w:t>
            </w:r>
          </w:p>
        </w:tc>
        <w:tc>
          <w:tcPr>
            <w:tcW w:w="6233" w:type="dxa"/>
            <w:gridSpan w:val="3"/>
          </w:tcPr>
          <w:p w:rsidR="00251F51" w:rsidRPr="00277A8C" w:rsidRDefault="00251F51" w:rsidP="00A735E7">
            <w:pPr>
              <w:pStyle w:val="Default"/>
              <w:spacing w:line="211" w:lineRule="exact"/>
              <w:ind w:firstLineChars="100" w:firstLine="200"/>
              <w:rPr>
                <w:rFonts w:hAnsi="ＭＳ ゴシック"/>
                <w:w w:val="50"/>
                <w:sz w:val="20"/>
                <w:szCs w:val="20"/>
              </w:rPr>
            </w:pPr>
            <w:r w:rsidRPr="00277A8C">
              <w:rPr>
                <w:rFonts w:hAnsi="ＭＳ ゴシック"/>
                <w:sz w:val="20"/>
                <w:szCs w:val="20"/>
              </w:rPr>
              <w:lastRenderedPageBreak/>
              <w:t>上記</w:t>
            </w:r>
            <w:r w:rsidRPr="00277A8C">
              <w:rPr>
                <w:rFonts w:hAnsi="ＭＳ ゴシック" w:hint="eastAsia"/>
                <w:sz w:val="20"/>
                <w:szCs w:val="20"/>
              </w:rPr>
              <w:t>２</w:t>
            </w:r>
            <w:r w:rsidRPr="00277A8C">
              <w:rPr>
                <w:rFonts w:hAnsi="ＭＳ ゴシック"/>
                <w:sz w:val="20"/>
                <w:szCs w:val="20"/>
              </w:rPr>
              <w:t>～</w:t>
            </w:r>
            <w:r w:rsidRPr="00277A8C">
              <w:rPr>
                <w:rFonts w:hAnsi="ＭＳ ゴシック" w:hint="eastAsia"/>
                <w:sz w:val="20"/>
                <w:szCs w:val="20"/>
              </w:rPr>
              <w:t>５</w:t>
            </w:r>
            <w:r w:rsidRPr="00277A8C">
              <w:rPr>
                <w:rFonts w:hAnsi="ＭＳ ゴシック"/>
                <w:sz w:val="20"/>
                <w:szCs w:val="20"/>
              </w:rPr>
              <w:t>及び</w:t>
            </w:r>
            <w:r w:rsidR="00296B85">
              <w:rPr>
                <w:rFonts w:hAnsi="ＭＳ ゴシック" w:hint="eastAsia"/>
                <w:sz w:val="20"/>
                <w:szCs w:val="20"/>
              </w:rPr>
              <w:t>７</w:t>
            </w:r>
            <w:r w:rsidRPr="00277A8C">
              <w:rPr>
                <w:rFonts w:hAnsi="ＭＳ ゴシック"/>
                <w:sz w:val="20"/>
                <w:szCs w:val="20"/>
              </w:rPr>
              <w:t>の規定にかかわらず</w:t>
            </w:r>
            <w:r w:rsidR="002F2C3A">
              <w:rPr>
                <w:rFonts w:hAnsi="ＭＳ ゴシック"/>
                <w:sz w:val="20"/>
                <w:szCs w:val="20"/>
              </w:rPr>
              <w:t>、</w:t>
            </w:r>
            <w:r w:rsidRPr="00277A8C">
              <w:rPr>
                <w:rFonts w:hAnsi="ＭＳ ゴシック"/>
                <w:sz w:val="20"/>
                <w:szCs w:val="20"/>
              </w:rPr>
              <w:t>介護職員等は</w:t>
            </w:r>
            <w:r w:rsidR="002F2C3A">
              <w:rPr>
                <w:rFonts w:hAnsi="ＭＳ ゴシック"/>
                <w:sz w:val="20"/>
                <w:szCs w:val="20"/>
              </w:rPr>
              <w:t>、</w:t>
            </w:r>
            <w:r w:rsidRPr="00277A8C">
              <w:rPr>
                <w:rFonts w:hAnsi="ＭＳ ゴシック"/>
                <w:sz w:val="20"/>
                <w:szCs w:val="20"/>
              </w:rPr>
              <w:t>利用者の</w:t>
            </w:r>
            <w:r w:rsidRPr="00277A8C">
              <w:rPr>
                <w:rFonts w:hAnsi="ＭＳ ゴシック"/>
                <w:sz w:val="20"/>
                <w:szCs w:val="20"/>
              </w:rPr>
              <w:lastRenderedPageBreak/>
              <w:t>処遇に支障がない場合は</w:t>
            </w:r>
            <w:r w:rsidR="002F2C3A">
              <w:rPr>
                <w:rFonts w:hAnsi="ＭＳ ゴシック"/>
                <w:sz w:val="20"/>
                <w:szCs w:val="20"/>
              </w:rPr>
              <w:t>、</w:t>
            </w:r>
            <w:r w:rsidRPr="00277A8C">
              <w:rPr>
                <w:rFonts w:hAnsi="ＭＳ ゴシック"/>
                <w:sz w:val="20"/>
                <w:szCs w:val="20"/>
              </w:rPr>
              <w:t>他の通所介護の単位の介護職員等として従事することができるものとする。</w:t>
            </w:r>
            <w:r w:rsidR="00A60A6F" w:rsidRPr="00277A8C">
              <w:rPr>
                <w:rFonts w:hAnsi="ＭＳ ゴシック" w:hint="eastAsia"/>
                <w:sz w:val="20"/>
                <w:szCs w:val="20"/>
              </w:rPr>
              <w:t xml:space="preserve">　</w:t>
            </w:r>
            <w:r w:rsidRPr="00277A8C">
              <w:rPr>
                <w:rFonts w:hAnsi="ＭＳ ゴシック" w:hint="eastAsia"/>
                <w:w w:val="50"/>
                <w:sz w:val="20"/>
                <w:szCs w:val="20"/>
              </w:rPr>
              <w:t>◆基準要綱第６条第４項</w:t>
            </w:r>
          </w:p>
          <w:p w:rsidR="00063C45" w:rsidRPr="00277A8C" w:rsidRDefault="00063C45" w:rsidP="00A735E7">
            <w:pPr>
              <w:pStyle w:val="Default"/>
              <w:spacing w:line="211" w:lineRule="exact"/>
              <w:ind w:firstLineChars="100" w:firstLine="100"/>
              <w:rPr>
                <w:rFonts w:hAnsi="ＭＳ ゴシック"/>
                <w:w w:val="50"/>
                <w:sz w:val="20"/>
                <w:szCs w:val="20"/>
              </w:rPr>
            </w:pPr>
          </w:p>
          <w:p w:rsidR="00251F51" w:rsidRPr="00277A8C" w:rsidRDefault="00251F51" w:rsidP="00A735E7">
            <w:pPr>
              <w:pStyle w:val="Default"/>
              <w:spacing w:line="211" w:lineRule="exact"/>
              <w:ind w:leftChars="111" w:left="400" w:hangingChars="100" w:hanging="200"/>
              <w:rPr>
                <w:rFonts w:hAnsi="ＭＳ ゴシック"/>
                <w:sz w:val="20"/>
                <w:szCs w:val="20"/>
              </w:rPr>
            </w:pPr>
            <w:r w:rsidRPr="00277A8C">
              <w:rPr>
                <w:rFonts w:hAnsi="ＭＳ ゴシック" w:cs="ＭＳ 明朝" w:hint="eastAsia"/>
                <w:sz w:val="20"/>
                <w:szCs w:val="20"/>
              </w:rPr>
              <w:t xml:space="preserve">◎　</w:t>
            </w:r>
            <w:r w:rsidRPr="00277A8C">
              <w:rPr>
                <w:rFonts w:hAnsi="ＭＳ ゴシック"/>
                <w:sz w:val="20"/>
                <w:szCs w:val="20"/>
              </w:rPr>
              <w:t>例えば複数の単位の指定通所介護</w:t>
            </w:r>
            <w:r w:rsidR="00DF0381" w:rsidRPr="00277A8C">
              <w:rPr>
                <w:rFonts w:hAnsi="ＭＳ ゴシック" w:hint="eastAsia"/>
                <w:sz w:val="20"/>
                <w:szCs w:val="20"/>
              </w:rPr>
              <w:t>（第１号通所事業）</w:t>
            </w:r>
            <w:r w:rsidRPr="00277A8C">
              <w:rPr>
                <w:rFonts w:hAnsi="ＭＳ ゴシック"/>
                <w:sz w:val="20"/>
                <w:szCs w:val="20"/>
              </w:rPr>
              <w:t>を同じ時間帯に実施している場合</w:t>
            </w:r>
            <w:r w:rsidR="002F2C3A">
              <w:rPr>
                <w:rFonts w:hAnsi="ＭＳ ゴシック"/>
                <w:sz w:val="20"/>
                <w:szCs w:val="20"/>
              </w:rPr>
              <w:t>、</w:t>
            </w:r>
            <w:r w:rsidRPr="00277A8C">
              <w:rPr>
                <w:rFonts w:hAnsi="ＭＳ ゴシック"/>
                <w:sz w:val="20"/>
                <w:szCs w:val="20"/>
              </w:rPr>
              <w:t>単位ごとに介護職員等が常に</w:t>
            </w:r>
            <w:r w:rsidR="00063C45" w:rsidRPr="00277A8C">
              <w:rPr>
                <w:rFonts w:hAnsi="ＭＳ ゴシック" w:hint="eastAsia"/>
                <w:sz w:val="20"/>
                <w:szCs w:val="20"/>
              </w:rPr>
              <w:t>１</w:t>
            </w:r>
            <w:r w:rsidRPr="00277A8C">
              <w:rPr>
                <w:rFonts w:hAnsi="ＭＳ ゴシック"/>
                <w:sz w:val="20"/>
                <w:szCs w:val="20"/>
              </w:rPr>
              <w:t>人以上確保されている限りにおいては</w:t>
            </w:r>
            <w:r w:rsidR="002F2C3A">
              <w:rPr>
                <w:rFonts w:hAnsi="ＭＳ ゴシック"/>
                <w:sz w:val="20"/>
                <w:szCs w:val="20"/>
              </w:rPr>
              <w:t>、</w:t>
            </w:r>
            <w:r w:rsidRPr="00277A8C">
              <w:rPr>
                <w:rFonts w:hAnsi="ＭＳ ゴシック"/>
                <w:sz w:val="20"/>
                <w:szCs w:val="20"/>
              </w:rPr>
              <w:t>単位を超えて柔軟な配置が可能である。</w:t>
            </w:r>
          </w:p>
          <w:p w:rsidR="000F59DA" w:rsidRPr="00277A8C" w:rsidRDefault="00063C45" w:rsidP="00A735E7">
            <w:pPr>
              <w:spacing w:line="211" w:lineRule="exact"/>
              <w:ind w:firstLineChars="500" w:firstLine="5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w:t>
            </w:r>
            <w:r w:rsidR="00F77789"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解釈通知第３の六１（１）⑤</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0F59DA" w:rsidP="00A735E7">
            <w:pPr>
              <w:spacing w:line="211" w:lineRule="exact"/>
              <w:jc w:val="left"/>
              <w:rPr>
                <w:rFonts w:ascii="ＭＳ ゴシック" w:eastAsia="ＭＳ ゴシック" w:hAnsi="ＭＳ ゴシック"/>
                <w:sz w:val="20"/>
              </w:rPr>
            </w:pPr>
          </w:p>
        </w:tc>
      </w:tr>
      <w:tr w:rsidR="000F59DA" w:rsidRPr="00277A8C" w:rsidTr="00C54249">
        <w:tc>
          <w:tcPr>
            <w:tcW w:w="1276" w:type="dxa"/>
          </w:tcPr>
          <w:p w:rsidR="000F59DA" w:rsidRPr="00277A8C" w:rsidRDefault="00063C45"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９ </w:t>
            </w:r>
            <w:r w:rsidR="00CE1AF6" w:rsidRPr="00277A8C">
              <w:rPr>
                <w:rFonts w:ascii="ＭＳ ゴシック" w:eastAsia="ＭＳ ゴシック" w:hAnsi="ＭＳ ゴシック" w:hint="eastAsia"/>
                <w:sz w:val="20"/>
              </w:rPr>
              <w:t>管理者</w:t>
            </w:r>
          </w:p>
        </w:tc>
        <w:tc>
          <w:tcPr>
            <w:tcW w:w="6233" w:type="dxa"/>
            <w:gridSpan w:val="3"/>
          </w:tcPr>
          <w:p w:rsidR="00DC7AC9" w:rsidRPr="00277A8C" w:rsidRDefault="00CE1AF6"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事業所ごとに専らその職務に従事する常勤の管理者を置</w:t>
            </w:r>
            <w:r w:rsidR="00DC7AC9" w:rsidRPr="00277A8C">
              <w:rPr>
                <w:rFonts w:hAnsi="ＭＳ ゴシック" w:hint="eastAsia"/>
                <w:sz w:val="20"/>
                <w:szCs w:val="20"/>
              </w:rPr>
              <w:t>かなければならない</w:t>
            </w:r>
            <w:r w:rsidRPr="00277A8C">
              <w:rPr>
                <w:rFonts w:hAnsi="ＭＳ ゴシック" w:hint="eastAsia"/>
                <w:sz w:val="20"/>
                <w:szCs w:val="20"/>
              </w:rPr>
              <w:t>。ただし</w:t>
            </w:r>
            <w:r w:rsidR="002F2C3A">
              <w:rPr>
                <w:rFonts w:hAnsi="ＭＳ ゴシック" w:hint="eastAsia"/>
                <w:sz w:val="20"/>
                <w:szCs w:val="20"/>
              </w:rPr>
              <w:t>、</w:t>
            </w:r>
            <w:r w:rsidRPr="00277A8C">
              <w:rPr>
                <w:rFonts w:hAnsi="ＭＳ ゴシック" w:hint="eastAsia"/>
                <w:sz w:val="20"/>
                <w:szCs w:val="20"/>
              </w:rPr>
              <w:t>当該事業所の管理上支障</w:t>
            </w:r>
            <w:r w:rsidR="00DC7AC9" w:rsidRPr="00277A8C">
              <w:rPr>
                <w:rFonts w:hAnsi="ＭＳ ゴシック" w:hint="eastAsia"/>
                <w:sz w:val="20"/>
                <w:szCs w:val="20"/>
              </w:rPr>
              <w:t>がない場合は</w:t>
            </w:r>
            <w:r w:rsidR="002F2C3A">
              <w:rPr>
                <w:rFonts w:hAnsi="ＭＳ ゴシック" w:hint="eastAsia"/>
                <w:sz w:val="20"/>
                <w:szCs w:val="20"/>
              </w:rPr>
              <w:t>、</w:t>
            </w:r>
            <w:r w:rsidR="00DC7AC9" w:rsidRPr="00277A8C">
              <w:rPr>
                <w:rFonts w:hAnsi="ＭＳ ゴシック" w:hint="eastAsia"/>
                <w:sz w:val="20"/>
                <w:szCs w:val="20"/>
              </w:rPr>
              <w:t>当該事業所の他の職務に従事し</w:t>
            </w:r>
            <w:r w:rsidR="002F2C3A">
              <w:rPr>
                <w:rFonts w:hAnsi="ＭＳ ゴシック" w:hint="eastAsia"/>
                <w:sz w:val="20"/>
                <w:szCs w:val="20"/>
              </w:rPr>
              <w:t>、</w:t>
            </w:r>
            <w:r w:rsidR="00DC7AC9" w:rsidRPr="00277A8C">
              <w:rPr>
                <w:rFonts w:hAnsi="ＭＳ ゴシック" w:hint="eastAsia"/>
                <w:sz w:val="20"/>
                <w:szCs w:val="20"/>
              </w:rPr>
              <w:t>又は</w:t>
            </w:r>
            <w:r w:rsidRPr="00277A8C">
              <w:rPr>
                <w:rFonts w:hAnsi="ＭＳ ゴシック" w:hint="eastAsia"/>
                <w:sz w:val="20"/>
                <w:szCs w:val="20"/>
              </w:rPr>
              <w:t>他の事業所</w:t>
            </w:r>
            <w:r w:rsidR="002F2C3A">
              <w:rPr>
                <w:rFonts w:hAnsi="ＭＳ ゴシック" w:hint="eastAsia"/>
                <w:sz w:val="20"/>
                <w:szCs w:val="20"/>
              </w:rPr>
              <w:t>、</w:t>
            </w:r>
            <w:r w:rsidRPr="00277A8C">
              <w:rPr>
                <w:rFonts w:hAnsi="ＭＳ ゴシック" w:hint="eastAsia"/>
                <w:sz w:val="20"/>
                <w:szCs w:val="20"/>
              </w:rPr>
              <w:t>施設等の職務に従事することができる</w:t>
            </w:r>
            <w:r w:rsidR="00DC7AC9" w:rsidRPr="00277A8C">
              <w:rPr>
                <w:rFonts w:hAnsi="ＭＳ ゴシック" w:hint="eastAsia"/>
                <w:sz w:val="20"/>
                <w:szCs w:val="20"/>
              </w:rPr>
              <w:t>ものとする</w:t>
            </w:r>
            <w:r w:rsidRPr="00277A8C">
              <w:rPr>
                <w:rFonts w:hAnsi="ＭＳ ゴシック" w:hint="eastAsia"/>
                <w:sz w:val="20"/>
                <w:szCs w:val="20"/>
              </w:rPr>
              <w:t>。</w:t>
            </w:r>
          </w:p>
          <w:p w:rsidR="00471017" w:rsidRPr="00277A8C" w:rsidRDefault="00471017"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 xml:space="preserve">　</w:t>
            </w:r>
            <w:r w:rsidR="000A4C8D" w:rsidRPr="00277A8C">
              <w:rPr>
                <w:rFonts w:hAnsi="ＭＳ ゴシック" w:hint="eastAsia"/>
                <w:w w:val="50"/>
                <w:sz w:val="20"/>
                <w:szCs w:val="20"/>
              </w:rPr>
              <w:t>◆基準要綱第７条、基準要綱第４５条、基準要綱第４８条</w:t>
            </w:r>
          </w:p>
          <w:p w:rsidR="00861317" w:rsidRPr="00277A8C" w:rsidRDefault="00861317" w:rsidP="00A735E7">
            <w:pPr>
              <w:pStyle w:val="Default"/>
              <w:spacing w:line="211" w:lineRule="exact"/>
              <w:ind w:firstLineChars="100" w:firstLine="100"/>
              <w:rPr>
                <w:rFonts w:hAnsi="ＭＳ ゴシック"/>
                <w:w w:val="50"/>
                <w:sz w:val="20"/>
                <w:szCs w:val="20"/>
              </w:rPr>
            </w:pPr>
          </w:p>
          <w:p w:rsidR="00861317" w:rsidRPr="00277A8C" w:rsidRDefault="00C57851"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同一の事業所者によって設置された他の事業所、施設等の職務に従事する場合であって、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に、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w:t>
            </w:r>
            <w:r w:rsidR="00932196">
              <w:rPr>
                <w:rFonts w:hAnsi="ＭＳ ゴシック" w:hint="eastAsia"/>
                <w:sz w:val="20"/>
                <w:szCs w:val="20"/>
              </w:rPr>
              <w:t>合（施設における勤務時間が極めて限られている場合を除く。）、事故</w:t>
            </w:r>
            <w:r w:rsidRPr="00277A8C">
              <w:rPr>
                <w:rFonts w:hAnsi="ＭＳ ゴシック" w:hint="eastAsia"/>
                <w:sz w:val="20"/>
                <w:szCs w:val="20"/>
              </w:rPr>
              <w:t>発生時等の緊急時において管理者自身が速やかに当該事業所又は利用者へのサービス提供の現場に駆け付けることができない体</w:t>
            </w:r>
            <w:r w:rsidR="00932196">
              <w:rPr>
                <w:rFonts w:hAnsi="ＭＳ ゴシック" w:hint="eastAsia"/>
                <w:sz w:val="20"/>
                <w:szCs w:val="20"/>
              </w:rPr>
              <w:t>制となっている場合などは、管理業務に支障があると考えられる。）</w:t>
            </w:r>
            <w:r w:rsidRPr="00277A8C">
              <w:rPr>
                <w:rFonts w:hAnsi="ＭＳ ゴシック" w:hint="eastAsia"/>
                <w:sz w:val="20"/>
                <w:szCs w:val="20"/>
              </w:rPr>
              <w:t xml:space="preserve">　</w:t>
            </w:r>
            <w:r w:rsidRPr="00277A8C">
              <w:rPr>
                <w:rFonts w:hAnsi="ＭＳ ゴシック" w:hint="eastAsia"/>
                <w:w w:val="50"/>
                <w:sz w:val="20"/>
                <w:szCs w:val="20"/>
              </w:rPr>
              <w:t>◆Ｒ６解釈通知第３の一１（３）</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A4C8D" w:rsidRPr="00277A8C" w:rsidRDefault="000A4C8D"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兼務</w:t>
            </w:r>
            <w:r w:rsidR="00C95BB5" w:rsidRPr="00277A8C">
              <w:rPr>
                <w:rFonts w:ascii="ＭＳ ゴシック" w:hAnsi="ＭＳ ゴシック" w:hint="eastAsia"/>
                <w:spacing w:val="0"/>
                <w:sz w:val="20"/>
                <w:szCs w:val="20"/>
              </w:rPr>
              <w:t>【有・無】</w:t>
            </w:r>
          </w:p>
          <w:p w:rsidR="00236D9F" w:rsidRPr="00277A8C" w:rsidRDefault="00236D9F" w:rsidP="00A735E7">
            <w:pPr>
              <w:spacing w:line="211" w:lineRule="exact"/>
              <w:jc w:val="left"/>
              <w:rPr>
                <w:rFonts w:ascii="ＭＳ ゴシック" w:eastAsia="ＭＳ ゴシック" w:hAnsi="ＭＳ ゴシック"/>
                <w:sz w:val="20"/>
              </w:rPr>
            </w:pPr>
          </w:p>
          <w:p w:rsidR="00471017"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 兼務先</w:t>
            </w:r>
          </w:p>
          <w:p w:rsidR="00471017"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p w:rsidR="00236D9F" w:rsidRPr="00277A8C" w:rsidRDefault="00236D9F" w:rsidP="00A735E7">
            <w:pPr>
              <w:spacing w:line="211" w:lineRule="exact"/>
              <w:jc w:val="left"/>
              <w:rPr>
                <w:rFonts w:ascii="ＭＳ ゴシック" w:eastAsia="ＭＳ ゴシック" w:hAnsi="ＭＳ ゴシック"/>
                <w:sz w:val="20"/>
              </w:rPr>
            </w:pPr>
          </w:p>
          <w:p w:rsidR="00471017" w:rsidRPr="00277A8C" w:rsidRDefault="0047101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cs="ＭＳ 明朝" w:hint="eastAsia"/>
                <w:sz w:val="20"/>
              </w:rPr>
              <w:t>兼務の取扱いは後記10の④の例示ア参照</w:t>
            </w:r>
          </w:p>
        </w:tc>
      </w:tr>
      <w:tr w:rsidR="00507889" w:rsidRPr="00277A8C" w:rsidTr="00C54249">
        <w:tc>
          <w:tcPr>
            <w:tcW w:w="1276" w:type="dxa"/>
            <w:tcBorders>
              <w:right w:val="single" w:sz="4" w:space="0" w:color="auto"/>
            </w:tcBorders>
          </w:tcPr>
          <w:p w:rsidR="00507889" w:rsidRPr="00277A8C" w:rsidRDefault="00507889" w:rsidP="00A735E7">
            <w:pPr>
              <w:pStyle w:val="a9"/>
              <w:wordWrap/>
              <w:ind w:leftChars="-35" w:left="37"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10 従事者に関する留意事項</w:t>
            </w:r>
          </w:p>
          <w:p w:rsidR="00507889" w:rsidRPr="00277A8C" w:rsidRDefault="00507889" w:rsidP="00A735E7">
            <w:pPr>
              <w:pStyle w:val="Default"/>
              <w:spacing w:line="211" w:lineRule="exact"/>
              <w:rPr>
                <w:rFonts w:hAnsi="ＭＳ ゴシック"/>
                <w:sz w:val="20"/>
                <w:szCs w:val="20"/>
              </w:rPr>
            </w:pPr>
          </w:p>
        </w:tc>
        <w:tc>
          <w:tcPr>
            <w:tcW w:w="6233" w:type="dxa"/>
            <w:gridSpan w:val="3"/>
            <w:tcBorders>
              <w:left w:val="single" w:sz="4" w:space="0" w:color="auto"/>
              <w:right w:val="single" w:sz="4" w:space="0" w:color="auto"/>
            </w:tcBorders>
          </w:tcPr>
          <w:p w:rsidR="00E9225E"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①　管理者は、介護サービス、保健医療サービス又は福祉サービス</w:t>
            </w:r>
            <w:r w:rsidR="00C30F2B" w:rsidRPr="00277A8C">
              <w:rPr>
                <w:rFonts w:ascii="ＭＳ ゴシック" w:hAnsi="ＭＳ ゴシック" w:hint="eastAsia"/>
                <w:spacing w:val="0"/>
                <w:sz w:val="20"/>
                <w:szCs w:val="20"/>
              </w:rPr>
              <w:t>（以下「介護関係サービス」という。）</w:t>
            </w:r>
            <w:r w:rsidRPr="00277A8C">
              <w:rPr>
                <w:rFonts w:ascii="ＭＳ ゴシック" w:hAnsi="ＭＳ ゴシック" w:hint="eastAsia"/>
                <w:spacing w:val="0"/>
                <w:sz w:val="20"/>
                <w:szCs w:val="20"/>
              </w:rPr>
              <w:t>を提供する事業所等において、実務経験として、常勤の場合にあってはおおむね２年以上、非常勤の場合</w:t>
            </w:r>
            <w:r w:rsidR="00AC1656">
              <w:rPr>
                <w:rFonts w:ascii="ＭＳ ゴシック" w:hAnsi="ＭＳ ゴシック" w:hint="eastAsia"/>
                <w:spacing w:val="0"/>
                <w:sz w:val="20"/>
                <w:szCs w:val="20"/>
              </w:rPr>
              <w:t>にあっては勤務日数がおおむね400</w:t>
            </w:r>
            <w:r w:rsidR="00DC7AC9" w:rsidRPr="00277A8C">
              <w:rPr>
                <w:rFonts w:ascii="ＭＳ ゴシック" w:hAnsi="ＭＳ ゴシック" w:hint="eastAsia"/>
                <w:spacing w:val="0"/>
                <w:sz w:val="20"/>
                <w:szCs w:val="20"/>
              </w:rPr>
              <w:t>日以上の職歴を有する者であること</w:t>
            </w: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◆基準要綱第５０条第１号</w:t>
            </w:r>
          </w:p>
          <w:p w:rsidR="00E9225E" w:rsidRPr="00277A8C" w:rsidRDefault="00E9225E" w:rsidP="00A735E7">
            <w:pPr>
              <w:pStyle w:val="a9"/>
              <w:wordWrap/>
              <w:jc w:val="left"/>
              <w:rPr>
                <w:rFonts w:ascii="ＭＳ ゴシック" w:hAnsi="ＭＳ ゴシック"/>
                <w:spacing w:val="0"/>
                <w:sz w:val="20"/>
                <w:szCs w:val="20"/>
              </w:rPr>
            </w:pPr>
          </w:p>
          <w:p w:rsidR="00DC7AC9"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②　生活相談員は、次のいずれかに該当する者であって、介護関係サービスを提供する事業所において、実務経験として、常勤の場合にあってはおおむね２年以上、非</w:t>
            </w:r>
            <w:r w:rsidR="00AC1656">
              <w:rPr>
                <w:rFonts w:ascii="ＭＳ ゴシック" w:hAnsi="ＭＳ ゴシック" w:hint="eastAsia"/>
                <w:spacing w:val="0"/>
                <w:sz w:val="20"/>
                <w:szCs w:val="20"/>
              </w:rPr>
              <w:t>常勤の場合にあってはおおむね400</w:t>
            </w:r>
            <w:r w:rsidR="00DC7AC9" w:rsidRPr="00277A8C">
              <w:rPr>
                <w:rFonts w:ascii="ＭＳ ゴシック" w:hAnsi="ＭＳ ゴシック" w:hint="eastAsia"/>
                <w:spacing w:val="0"/>
                <w:sz w:val="20"/>
                <w:szCs w:val="20"/>
              </w:rPr>
              <w:t>日以上の職歴を有する者であること</w:t>
            </w:r>
            <w:r w:rsidRPr="00277A8C">
              <w:rPr>
                <w:rFonts w:ascii="ＭＳ ゴシック" w:hAnsi="ＭＳ ゴシック" w:hint="eastAsia"/>
                <w:spacing w:val="0"/>
                <w:sz w:val="20"/>
                <w:szCs w:val="20"/>
              </w:rPr>
              <w:t>。</w:t>
            </w:r>
          </w:p>
          <w:p w:rsidR="00E9225E"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◆基準要綱第５０条第２号</w:t>
            </w:r>
          </w:p>
          <w:p w:rsidR="00E9225E" w:rsidRPr="00277A8C" w:rsidRDefault="00E9225E"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ア </w:t>
            </w:r>
            <w:r w:rsidR="00AC1656">
              <w:rPr>
                <w:rFonts w:ascii="ＭＳ ゴシック" w:hAnsi="ＭＳ ゴシック" w:hint="eastAsia"/>
                <w:spacing w:val="0"/>
                <w:sz w:val="20"/>
                <w:szCs w:val="20"/>
              </w:rPr>
              <w:t>社会福祉法（昭和26年法律第45号）第19</w:t>
            </w:r>
            <w:r w:rsidRPr="00277A8C">
              <w:rPr>
                <w:rFonts w:ascii="ＭＳ ゴシック" w:hAnsi="ＭＳ ゴシック" w:hint="eastAsia"/>
                <w:spacing w:val="0"/>
                <w:sz w:val="20"/>
                <w:szCs w:val="20"/>
              </w:rPr>
              <w:t>条第１項各号のいずれかに該当する者</w:t>
            </w:r>
          </w:p>
          <w:p w:rsidR="00E9225E" w:rsidRPr="00277A8C" w:rsidRDefault="00E9225E"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イ 介護支援専門員</w:t>
            </w:r>
          </w:p>
          <w:p w:rsidR="00E9225E" w:rsidRPr="00277A8C" w:rsidRDefault="00E9225E" w:rsidP="00A735E7">
            <w:pPr>
              <w:pStyle w:val="a9"/>
              <w:wordWrap/>
              <w:ind w:leftChars="113" w:left="203"/>
              <w:jc w:val="left"/>
              <w:rPr>
                <w:rFonts w:ascii="ＭＳ ゴシック" w:hAnsi="ＭＳ ゴシック"/>
                <w:spacing w:val="0"/>
                <w:sz w:val="20"/>
                <w:szCs w:val="20"/>
              </w:rPr>
            </w:pPr>
            <w:r w:rsidRPr="00277A8C">
              <w:rPr>
                <w:rFonts w:ascii="ＭＳ ゴシック" w:hAnsi="ＭＳ ゴシック" w:hint="eastAsia"/>
                <w:spacing w:val="0"/>
                <w:sz w:val="20"/>
                <w:szCs w:val="20"/>
              </w:rPr>
              <w:t>ウ 介護福祉士</w:t>
            </w:r>
          </w:p>
          <w:p w:rsidR="00E9225E" w:rsidRPr="00277A8C" w:rsidRDefault="00E9225E" w:rsidP="00A735E7">
            <w:pPr>
              <w:pStyle w:val="a9"/>
              <w:wordWrap/>
              <w:ind w:left="200" w:hangingChars="100" w:hanging="200"/>
              <w:jc w:val="left"/>
              <w:rPr>
                <w:rFonts w:ascii="ＭＳ ゴシック" w:hAnsi="ＭＳ ゴシック"/>
                <w:spacing w:val="0"/>
                <w:sz w:val="20"/>
                <w:szCs w:val="20"/>
              </w:rPr>
            </w:pPr>
          </w:p>
          <w:p w:rsidR="00DC7AC9"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③</w:t>
            </w:r>
            <w:r w:rsidR="00DC7AC9"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事務職を除く従事者の３割以上の者が、介護</w:t>
            </w:r>
            <w:r w:rsidR="00C30F2B" w:rsidRPr="00277A8C">
              <w:rPr>
                <w:rFonts w:ascii="ＭＳ ゴシック" w:hAnsi="ＭＳ ゴシック" w:hint="eastAsia"/>
                <w:spacing w:val="0"/>
                <w:sz w:val="20"/>
                <w:szCs w:val="20"/>
              </w:rPr>
              <w:t>関係</w:t>
            </w:r>
            <w:r w:rsidRPr="00277A8C">
              <w:rPr>
                <w:rFonts w:ascii="ＭＳ ゴシック" w:hAnsi="ＭＳ ゴシック" w:hint="eastAsia"/>
                <w:spacing w:val="0"/>
                <w:sz w:val="20"/>
                <w:szCs w:val="20"/>
              </w:rPr>
              <w:t>サービスを提供する事業所等において、実務経験として、常勤の場合にあってはおおむね２年以上、非常勤の場合</w:t>
            </w:r>
            <w:r w:rsidR="00AC1656">
              <w:rPr>
                <w:rFonts w:ascii="ＭＳ ゴシック" w:hAnsi="ＭＳ ゴシック" w:hint="eastAsia"/>
                <w:spacing w:val="0"/>
                <w:sz w:val="20"/>
                <w:szCs w:val="20"/>
              </w:rPr>
              <w:t>にあっては勤務日数がおおむね400</w:t>
            </w:r>
            <w:r w:rsidR="00DC7AC9" w:rsidRPr="00277A8C">
              <w:rPr>
                <w:rFonts w:ascii="ＭＳ ゴシック" w:hAnsi="ＭＳ ゴシック" w:hint="eastAsia"/>
                <w:spacing w:val="0"/>
                <w:sz w:val="20"/>
                <w:szCs w:val="20"/>
              </w:rPr>
              <w:t>日以上の職歴を有する者であること</w:t>
            </w:r>
            <w:r w:rsidRPr="00277A8C">
              <w:rPr>
                <w:rFonts w:ascii="ＭＳ ゴシック" w:hAnsi="ＭＳ ゴシック" w:hint="eastAsia"/>
                <w:spacing w:val="0"/>
                <w:sz w:val="20"/>
                <w:szCs w:val="20"/>
              </w:rPr>
              <w:t>。</w:t>
            </w:r>
          </w:p>
          <w:p w:rsidR="00E9225E" w:rsidRPr="00277A8C" w:rsidRDefault="00615A16"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E9225E" w:rsidRPr="00277A8C">
              <w:rPr>
                <w:rFonts w:ascii="ＭＳ ゴシック" w:hAnsi="ＭＳ ゴシック" w:hint="eastAsia"/>
                <w:spacing w:val="0"/>
                <w:w w:val="50"/>
                <w:sz w:val="20"/>
                <w:szCs w:val="20"/>
              </w:rPr>
              <w:t>◆基準要綱第５０条第３号</w:t>
            </w:r>
          </w:p>
          <w:p w:rsidR="00A60A6F" w:rsidRPr="00277A8C" w:rsidRDefault="00A60A6F" w:rsidP="00A735E7">
            <w:pPr>
              <w:pStyle w:val="a9"/>
              <w:wordWrap/>
              <w:ind w:leftChars="11" w:left="20"/>
              <w:jc w:val="left"/>
              <w:rPr>
                <w:rFonts w:ascii="ＭＳ ゴシック" w:hAnsi="ＭＳ ゴシック"/>
                <w:spacing w:val="0"/>
                <w:sz w:val="20"/>
                <w:szCs w:val="20"/>
              </w:rPr>
            </w:pPr>
          </w:p>
          <w:p w:rsidR="00BB47A0" w:rsidRPr="00277A8C" w:rsidRDefault="00F9582F" w:rsidP="00A735E7">
            <w:pPr>
              <w:pStyle w:val="a9"/>
              <w:wordWrap/>
              <w:ind w:leftChars="11" w:left="20"/>
              <w:jc w:val="left"/>
              <w:rPr>
                <w:rFonts w:ascii="ＭＳ ゴシック" w:hAnsi="ＭＳ ゴシック"/>
                <w:spacing w:val="0"/>
                <w:sz w:val="20"/>
                <w:szCs w:val="20"/>
              </w:rPr>
            </w:pPr>
            <w:r w:rsidRPr="00277A8C">
              <w:rPr>
                <w:rFonts w:ascii="ＭＳ ゴシック" w:hAnsi="ＭＳ ゴシック" w:hint="eastAsia"/>
                <w:spacing w:val="0"/>
                <w:sz w:val="20"/>
                <w:szCs w:val="20"/>
              </w:rPr>
              <w:t>④</w:t>
            </w:r>
            <w:r w:rsidR="00E9225E" w:rsidRPr="00277A8C">
              <w:rPr>
                <w:rFonts w:ascii="ＭＳ ゴシック" w:hAnsi="ＭＳ ゴシック" w:hint="eastAsia"/>
                <w:spacing w:val="0"/>
                <w:sz w:val="20"/>
                <w:szCs w:val="20"/>
              </w:rPr>
              <w:t xml:space="preserve">  </w:t>
            </w:r>
            <w:r w:rsidR="00BB47A0" w:rsidRPr="00277A8C">
              <w:rPr>
                <w:rFonts w:ascii="ＭＳ ゴシック" w:hAnsi="ＭＳ ゴシック" w:hint="eastAsia"/>
                <w:spacing w:val="0"/>
                <w:sz w:val="20"/>
                <w:szCs w:val="20"/>
              </w:rPr>
              <w:t>同一の者が３種類を超える職務を兼務しないこと</w:t>
            </w:r>
            <w:r w:rsidR="00E9225E" w:rsidRPr="00277A8C">
              <w:rPr>
                <w:rFonts w:ascii="ＭＳ ゴシック" w:hAnsi="ＭＳ ゴシック" w:hint="eastAsia"/>
                <w:spacing w:val="0"/>
                <w:sz w:val="20"/>
                <w:szCs w:val="20"/>
              </w:rPr>
              <w:t>。</w:t>
            </w:r>
          </w:p>
          <w:p w:rsidR="00E9225E" w:rsidRPr="00277A8C" w:rsidRDefault="00E9225E" w:rsidP="00A735E7">
            <w:pPr>
              <w:pStyle w:val="a9"/>
              <w:wordWrap/>
              <w:ind w:leftChars="11" w:left="2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F9582F"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◆基準要綱第５０条第</w:t>
            </w:r>
            <w:r w:rsidR="00F9582F" w:rsidRPr="00277A8C">
              <w:rPr>
                <w:rFonts w:ascii="ＭＳ ゴシック" w:hAnsi="ＭＳ ゴシック" w:hint="eastAsia"/>
                <w:spacing w:val="0"/>
                <w:w w:val="50"/>
                <w:sz w:val="20"/>
                <w:szCs w:val="20"/>
              </w:rPr>
              <w:t>４</w:t>
            </w:r>
            <w:r w:rsidRPr="00277A8C">
              <w:rPr>
                <w:rFonts w:ascii="ＭＳ ゴシック" w:hAnsi="ＭＳ ゴシック" w:hint="eastAsia"/>
                <w:spacing w:val="0"/>
                <w:w w:val="50"/>
                <w:sz w:val="20"/>
                <w:szCs w:val="20"/>
              </w:rPr>
              <w:t>号</w:t>
            </w:r>
          </w:p>
          <w:p w:rsidR="00E9225E" w:rsidRPr="00277A8C" w:rsidRDefault="00E9225E"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　同一事業所における他のサービスの同一の職務に従事する場合は、兼務とみなさない。</w:t>
            </w:r>
          </w:p>
          <w:p w:rsidR="00E9225E" w:rsidRPr="00277A8C" w:rsidRDefault="00E9225E"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＜例示＞</w:t>
            </w:r>
          </w:p>
          <w:p w:rsidR="00E9225E" w:rsidRPr="00277A8C" w:rsidRDefault="00E9225E"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ア　指定</w:t>
            </w:r>
            <w:r w:rsidR="00F9582F" w:rsidRPr="00277A8C">
              <w:rPr>
                <w:rFonts w:ascii="ＭＳ ゴシック" w:hAnsi="ＭＳ ゴシック" w:hint="eastAsia"/>
                <w:spacing w:val="0"/>
                <w:sz w:val="20"/>
                <w:szCs w:val="20"/>
              </w:rPr>
              <w:t>通所</w:t>
            </w:r>
            <w:r w:rsidRPr="00277A8C">
              <w:rPr>
                <w:rFonts w:ascii="ＭＳ ゴシック" w:hAnsi="ＭＳ ゴシック" w:hint="eastAsia"/>
                <w:spacing w:val="0"/>
                <w:sz w:val="20"/>
                <w:szCs w:val="20"/>
              </w:rPr>
              <w:t>介護、</w:t>
            </w:r>
            <w:r w:rsidR="00F9582F" w:rsidRPr="00277A8C">
              <w:rPr>
                <w:rFonts w:ascii="ＭＳ ゴシック" w:hAnsi="ＭＳ ゴシック" w:hint="eastAsia"/>
                <w:spacing w:val="0"/>
                <w:sz w:val="20"/>
                <w:szCs w:val="20"/>
              </w:rPr>
              <w:t>通所</w:t>
            </w:r>
            <w:r w:rsidRPr="00277A8C">
              <w:rPr>
                <w:rFonts w:ascii="ＭＳ ゴシック" w:hAnsi="ＭＳ ゴシック" w:hint="eastAsia"/>
                <w:spacing w:val="0"/>
                <w:sz w:val="20"/>
                <w:szCs w:val="20"/>
              </w:rPr>
              <w:t>介護相当サービス</w:t>
            </w:r>
            <w:r w:rsidR="00F9582F" w:rsidRPr="00277A8C">
              <w:rPr>
                <w:rFonts w:ascii="ＭＳ ゴシック" w:hAnsi="ＭＳ ゴシック" w:hint="eastAsia"/>
                <w:spacing w:val="0"/>
                <w:sz w:val="20"/>
                <w:szCs w:val="20"/>
              </w:rPr>
              <w:t>及び短時間運動型デイサービス</w:t>
            </w:r>
            <w:r w:rsidRPr="00277A8C">
              <w:rPr>
                <w:rFonts w:ascii="ＭＳ ゴシック" w:hAnsi="ＭＳ ゴシック" w:hint="eastAsia"/>
                <w:spacing w:val="0"/>
                <w:sz w:val="20"/>
                <w:szCs w:val="20"/>
              </w:rPr>
              <w:t>を一体的に行う事業所の管理者</w:t>
            </w:r>
          </w:p>
          <w:p w:rsidR="00E9225E" w:rsidRPr="00277A8C" w:rsidRDefault="00E9225E"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イ　アの事業所にお</w:t>
            </w:r>
            <w:r w:rsidR="00EC5E4F" w:rsidRPr="00277A8C">
              <w:rPr>
                <w:rFonts w:ascii="ＭＳ ゴシック" w:hAnsi="ＭＳ ゴシック" w:hint="eastAsia"/>
                <w:spacing w:val="0"/>
                <w:sz w:val="20"/>
                <w:szCs w:val="20"/>
              </w:rPr>
              <w:t>ける生活相談員</w:t>
            </w:r>
          </w:p>
          <w:p w:rsidR="00E9225E" w:rsidRPr="00277A8C" w:rsidRDefault="00E9225E"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ウ　アの事業所において各サービスの職務に従事する</w:t>
            </w:r>
            <w:r w:rsidR="00EC5E4F" w:rsidRPr="00277A8C">
              <w:rPr>
                <w:rFonts w:ascii="ＭＳ ゴシック" w:hAnsi="ＭＳ ゴシック" w:hint="eastAsia"/>
                <w:spacing w:val="0"/>
                <w:sz w:val="20"/>
                <w:szCs w:val="20"/>
              </w:rPr>
              <w:t>介護職員</w:t>
            </w:r>
          </w:p>
          <w:p w:rsidR="00471017" w:rsidRPr="00277A8C" w:rsidRDefault="00471017" w:rsidP="00A735E7">
            <w:pPr>
              <w:pStyle w:val="a9"/>
              <w:wordWrap/>
              <w:ind w:left="600" w:hangingChars="300" w:hanging="600"/>
              <w:jc w:val="left"/>
              <w:rPr>
                <w:rFonts w:ascii="ＭＳ ゴシック" w:hAnsi="ＭＳ ゴシック"/>
                <w:spacing w:val="0"/>
                <w:sz w:val="20"/>
                <w:szCs w:val="20"/>
              </w:rPr>
            </w:pPr>
          </w:p>
          <w:p w:rsidR="00507889" w:rsidRPr="00277A8C" w:rsidRDefault="00D65B89"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⑤</w:t>
            </w:r>
            <w:r w:rsidR="00E9225E" w:rsidRPr="00277A8C">
              <w:rPr>
                <w:rFonts w:ascii="ＭＳ ゴシック" w:hAnsi="ＭＳ ゴシック" w:hint="eastAsia"/>
                <w:spacing w:val="0"/>
                <w:sz w:val="20"/>
                <w:szCs w:val="20"/>
              </w:rPr>
              <w:t xml:space="preserve">　従事者に</w:t>
            </w:r>
            <w:r w:rsidR="00D52CC9" w:rsidRPr="00277A8C">
              <w:rPr>
                <w:rFonts w:ascii="ＭＳ ゴシック" w:hAnsi="ＭＳ ゴシック" w:hint="eastAsia"/>
                <w:spacing w:val="0"/>
                <w:sz w:val="20"/>
                <w:szCs w:val="20"/>
              </w:rPr>
              <w:t>係る指揮命令及び労働条件を雇用契約、就業規則等で明確にしていること</w:t>
            </w:r>
            <w:r w:rsidR="00E9225E" w:rsidRPr="00277A8C">
              <w:rPr>
                <w:rFonts w:ascii="ＭＳ ゴシック" w:hAnsi="ＭＳ ゴシック" w:hint="eastAsia"/>
                <w:spacing w:val="0"/>
                <w:sz w:val="20"/>
                <w:szCs w:val="20"/>
              </w:rPr>
              <w:t>。</w:t>
            </w:r>
            <w:r w:rsidR="00932196">
              <w:rPr>
                <w:rFonts w:ascii="ＭＳ ゴシック" w:hAnsi="ＭＳ ゴシック" w:hint="eastAsia"/>
                <w:spacing w:val="0"/>
                <w:sz w:val="20"/>
                <w:szCs w:val="20"/>
              </w:rPr>
              <w:t xml:space="preserve">　</w:t>
            </w:r>
            <w:r w:rsidR="00E9225E" w:rsidRPr="00277A8C">
              <w:rPr>
                <w:rFonts w:ascii="ＭＳ ゴシック" w:hAnsi="ＭＳ ゴシック" w:hint="eastAsia"/>
                <w:spacing w:val="0"/>
                <w:w w:val="50"/>
                <w:sz w:val="20"/>
                <w:szCs w:val="20"/>
              </w:rPr>
              <w:t>◆基準要綱第５０条第</w:t>
            </w:r>
            <w:r w:rsidR="00C30F2B" w:rsidRPr="00277A8C">
              <w:rPr>
                <w:rFonts w:ascii="ＭＳ ゴシック" w:hAnsi="ＭＳ ゴシック" w:hint="eastAsia"/>
                <w:spacing w:val="0"/>
                <w:w w:val="50"/>
                <w:sz w:val="20"/>
                <w:szCs w:val="20"/>
              </w:rPr>
              <w:t>５</w:t>
            </w:r>
            <w:r w:rsidR="00E9225E" w:rsidRPr="00277A8C">
              <w:rPr>
                <w:rFonts w:ascii="ＭＳ ゴシック" w:hAnsi="ＭＳ ゴシック" w:hint="eastAsia"/>
                <w:spacing w:val="0"/>
                <w:w w:val="50"/>
                <w:sz w:val="20"/>
                <w:szCs w:val="20"/>
              </w:rPr>
              <w:t>号</w:t>
            </w:r>
          </w:p>
        </w:tc>
        <w:tc>
          <w:tcPr>
            <w:tcW w:w="426" w:type="dxa"/>
            <w:gridSpan w:val="2"/>
            <w:tcBorders>
              <w:left w:val="single" w:sz="4" w:space="0" w:color="auto"/>
              <w:right w:val="single" w:sz="4" w:space="0" w:color="auto"/>
            </w:tcBorders>
          </w:tcPr>
          <w:p w:rsidR="00507889" w:rsidRPr="00277A8C" w:rsidRDefault="00507889" w:rsidP="00A735E7">
            <w:pPr>
              <w:pStyle w:val="Default"/>
              <w:spacing w:line="211" w:lineRule="exact"/>
              <w:rPr>
                <w:rFonts w:hAnsi="ＭＳ ゴシック"/>
                <w:sz w:val="20"/>
                <w:szCs w:val="20"/>
              </w:rPr>
            </w:pPr>
          </w:p>
        </w:tc>
        <w:tc>
          <w:tcPr>
            <w:tcW w:w="1726" w:type="dxa"/>
            <w:tcBorders>
              <w:left w:val="single" w:sz="4" w:space="0" w:color="auto"/>
            </w:tcBorders>
          </w:tcPr>
          <w:p w:rsidR="00507889" w:rsidRPr="00277A8C" w:rsidRDefault="00507889" w:rsidP="00A735E7">
            <w:pPr>
              <w:pStyle w:val="Default"/>
              <w:spacing w:line="211" w:lineRule="exact"/>
              <w:rPr>
                <w:rFonts w:hAnsi="ＭＳ ゴシック"/>
                <w:sz w:val="20"/>
                <w:szCs w:val="20"/>
              </w:rPr>
            </w:pPr>
          </w:p>
        </w:tc>
      </w:tr>
      <w:tr w:rsidR="00D65B89" w:rsidRPr="00277A8C" w:rsidTr="00C54249">
        <w:tc>
          <w:tcPr>
            <w:tcW w:w="9661" w:type="dxa"/>
            <w:gridSpan w:val="7"/>
          </w:tcPr>
          <w:p w:rsidR="00D65B89" w:rsidRPr="00277A8C" w:rsidRDefault="00D65B8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第３　設備に関する基準</w:t>
            </w:r>
          </w:p>
        </w:tc>
      </w:tr>
      <w:tr w:rsidR="000F59DA" w:rsidRPr="00277A8C" w:rsidTr="00C54249">
        <w:tc>
          <w:tcPr>
            <w:tcW w:w="1276" w:type="dxa"/>
          </w:tcPr>
          <w:p w:rsidR="000F59DA" w:rsidRPr="00277A8C" w:rsidRDefault="0003230D"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w:t>
            </w:r>
            <w:r w:rsidR="006577C4" w:rsidRPr="00277A8C">
              <w:rPr>
                <w:rFonts w:ascii="ＭＳ ゴシック" w:eastAsia="ＭＳ ゴシック" w:hAnsi="ＭＳ ゴシック" w:hint="eastAsia"/>
                <w:sz w:val="20"/>
              </w:rPr>
              <w:t xml:space="preserve"> 設備及び備品等</w:t>
            </w:r>
          </w:p>
        </w:tc>
        <w:tc>
          <w:tcPr>
            <w:tcW w:w="6233" w:type="dxa"/>
            <w:gridSpan w:val="3"/>
          </w:tcPr>
          <w:p w:rsidR="006577C4" w:rsidRPr="00277A8C" w:rsidRDefault="005B111A" w:rsidP="00A735E7">
            <w:pPr>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 xml:space="preserve">①　</w:t>
            </w:r>
            <w:r w:rsidR="006577C4" w:rsidRPr="00277A8C">
              <w:rPr>
                <w:rFonts w:ascii="ＭＳ ゴシック" w:eastAsia="ＭＳ ゴシック" w:hAnsi="ＭＳ ゴシック" w:hint="eastAsia"/>
                <w:sz w:val="20"/>
              </w:rPr>
              <w:t>事業所は、食堂、機能訓練室、静養室、相談室及び事務室を有するほか、消火設備その他の非常災害に際して必要な設備</w:t>
            </w:r>
            <w:r w:rsidR="00615A16" w:rsidRPr="00277A8C">
              <w:rPr>
                <w:rFonts w:ascii="ＭＳ ゴシック" w:eastAsia="ＭＳ ゴシック" w:hAnsi="ＭＳ ゴシック" w:hint="eastAsia"/>
                <w:sz w:val="20"/>
              </w:rPr>
              <w:t>（※）</w:t>
            </w:r>
            <w:r w:rsidR="009D3B0E" w:rsidRPr="00277A8C">
              <w:rPr>
                <w:rFonts w:ascii="ＭＳ ゴシック" w:eastAsia="ＭＳ ゴシック" w:hAnsi="ＭＳ ゴシック" w:hint="eastAsia"/>
                <w:sz w:val="20"/>
              </w:rPr>
              <w:t>並びにサービスの提供に必要なその他の設備及び備品等を備えなければならない</w:t>
            </w:r>
            <w:r w:rsidR="006577C4" w:rsidRPr="00277A8C">
              <w:rPr>
                <w:rFonts w:ascii="ＭＳ ゴシック" w:eastAsia="ＭＳ ゴシック" w:hAnsi="ＭＳ ゴシック" w:hint="eastAsia"/>
                <w:sz w:val="20"/>
              </w:rPr>
              <w:t>。</w:t>
            </w:r>
            <w:r w:rsidR="00AC1656">
              <w:rPr>
                <w:rFonts w:ascii="ＭＳ ゴシック" w:eastAsia="ＭＳ ゴシック" w:hAnsi="ＭＳ ゴシック" w:hint="eastAsia"/>
                <w:sz w:val="20"/>
              </w:rPr>
              <w:t xml:space="preserve">　</w:t>
            </w:r>
            <w:r w:rsidR="006577C4" w:rsidRPr="00277A8C">
              <w:rPr>
                <w:rFonts w:ascii="ＭＳ ゴシック" w:eastAsia="ＭＳ ゴシック" w:hAnsi="ＭＳ ゴシック" w:hint="eastAsia"/>
                <w:w w:val="50"/>
                <w:sz w:val="20"/>
              </w:rPr>
              <w:t>◆基準要綱第８条第１項</w:t>
            </w:r>
          </w:p>
          <w:p w:rsidR="005B111A" w:rsidRPr="00277A8C" w:rsidRDefault="005B111A" w:rsidP="00A735E7">
            <w:pPr>
              <w:spacing w:line="211" w:lineRule="exact"/>
              <w:ind w:firstLineChars="100" w:firstLine="100"/>
              <w:jc w:val="left"/>
              <w:rPr>
                <w:rFonts w:ascii="ＭＳ ゴシック" w:eastAsia="ＭＳ ゴシック" w:hAnsi="ＭＳ ゴシック"/>
                <w:w w:val="50"/>
                <w:sz w:val="20"/>
              </w:rPr>
            </w:pPr>
          </w:p>
          <w:p w:rsidR="005B111A" w:rsidRPr="00277A8C" w:rsidRDefault="005B111A" w:rsidP="00A735E7">
            <w:pPr>
              <w:spacing w:line="211" w:lineRule="exact"/>
              <w:ind w:leftChars="111" w:left="4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　事業所とは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通所介護（第１号通所事業）を提供するための設備及び備品を備えた場所をいう。原則として１の建物につき</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１の事業所とするが</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利用者の利便のため</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利用者に身近な社会資源（既存施設）を活用して</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事業所の従業者が当該既存施設に出向いて通所介護</w:t>
            </w:r>
            <w:r w:rsidR="000115FC"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hint="eastAsia"/>
                <w:sz w:val="20"/>
              </w:rPr>
              <w:t>を提供する場合については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これらを事業所の一部とみなして設備基準を適用する。</w:t>
            </w:r>
            <w:r w:rsidRPr="00277A8C">
              <w:rPr>
                <w:rFonts w:ascii="ＭＳ ゴシック" w:eastAsia="ＭＳ ゴシック" w:hAnsi="ＭＳ ゴシック"/>
                <w:sz w:val="20"/>
              </w:rPr>
              <w:t xml:space="preserve"> </w:t>
            </w:r>
            <w:r w:rsidR="00296B8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9D3B0E"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解釈通知第３の六２（１）</w:t>
            </w:r>
          </w:p>
          <w:p w:rsidR="009D3B0E" w:rsidRPr="00277A8C" w:rsidRDefault="009D3B0E" w:rsidP="00A735E7">
            <w:pPr>
              <w:pStyle w:val="Default"/>
              <w:spacing w:line="211" w:lineRule="exact"/>
              <w:ind w:leftChars="111" w:left="400" w:hangingChars="100" w:hanging="200"/>
              <w:rPr>
                <w:rFonts w:hAnsi="ＭＳ ゴシック"/>
                <w:sz w:val="20"/>
                <w:szCs w:val="20"/>
              </w:rPr>
            </w:pPr>
          </w:p>
          <w:p w:rsidR="005B111A" w:rsidRPr="00277A8C" w:rsidRDefault="005B111A"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消火設備その他の非常災害に際して必要な設備とは</w:t>
            </w:r>
            <w:r w:rsidR="002F2C3A">
              <w:rPr>
                <w:rFonts w:hAnsi="ＭＳ ゴシック" w:hint="eastAsia"/>
                <w:sz w:val="20"/>
                <w:szCs w:val="20"/>
              </w:rPr>
              <w:t>、</w:t>
            </w:r>
            <w:r w:rsidRPr="00277A8C">
              <w:rPr>
                <w:rFonts w:hAnsi="ＭＳ ゴシック" w:hint="eastAsia"/>
                <w:sz w:val="20"/>
                <w:szCs w:val="20"/>
              </w:rPr>
              <w:t>消防法</w:t>
            </w:r>
            <w:r w:rsidRPr="00277A8C">
              <w:rPr>
                <w:rFonts w:hAnsi="ＭＳ ゴシック"/>
                <w:sz w:val="20"/>
                <w:szCs w:val="20"/>
              </w:rPr>
              <w:t xml:space="preserve"> </w:t>
            </w:r>
          </w:p>
          <w:p w:rsidR="005B111A" w:rsidRPr="00277A8C" w:rsidRDefault="005B111A"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その他の法令等に規定された設備を示しており</w:t>
            </w:r>
            <w:r w:rsidR="002F2C3A">
              <w:rPr>
                <w:rFonts w:hAnsi="ＭＳ ゴシック" w:hint="eastAsia"/>
                <w:sz w:val="20"/>
                <w:szCs w:val="20"/>
              </w:rPr>
              <w:t>、</w:t>
            </w:r>
            <w:r w:rsidRPr="00277A8C">
              <w:rPr>
                <w:rFonts w:hAnsi="ＭＳ ゴシック" w:hint="eastAsia"/>
                <w:sz w:val="20"/>
                <w:szCs w:val="20"/>
              </w:rPr>
              <w:t>それらの設備</w:t>
            </w:r>
            <w:r w:rsidRPr="00277A8C">
              <w:rPr>
                <w:rFonts w:hAnsi="ＭＳ ゴシック"/>
                <w:sz w:val="20"/>
                <w:szCs w:val="20"/>
              </w:rPr>
              <w:t xml:space="preserve"> </w:t>
            </w:r>
          </w:p>
          <w:p w:rsidR="005B111A" w:rsidRPr="00277A8C" w:rsidRDefault="005B111A" w:rsidP="00A735E7">
            <w:pPr>
              <w:spacing w:line="211" w:lineRule="exact"/>
              <w:ind w:firstLineChars="200" w:firstLine="4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を確実に設置しなければならないものである。</w:t>
            </w:r>
            <w:r w:rsidRPr="00277A8C">
              <w:rPr>
                <w:rFonts w:ascii="ＭＳ ゴシック" w:eastAsia="ＭＳ ゴシック" w:hAnsi="ＭＳ ゴシック" w:hint="eastAsia"/>
                <w:w w:val="50"/>
                <w:sz w:val="20"/>
              </w:rPr>
              <w:t>◆</w:t>
            </w:r>
            <w:r w:rsidR="009D3B0E"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解釈通知第３の六２（３）</w:t>
            </w:r>
          </w:p>
          <w:p w:rsidR="005B111A" w:rsidRPr="00277A8C" w:rsidRDefault="005B111A" w:rsidP="00A735E7">
            <w:pPr>
              <w:spacing w:line="211" w:lineRule="exact"/>
              <w:ind w:firstLineChars="200" w:firstLine="400"/>
              <w:jc w:val="left"/>
              <w:rPr>
                <w:rFonts w:ascii="ＭＳ ゴシック" w:eastAsia="ＭＳ ゴシック" w:hAnsi="ＭＳ ゴシック"/>
                <w:iCs/>
                <w:sz w:val="20"/>
              </w:rPr>
            </w:pPr>
          </w:p>
          <w:p w:rsidR="00970E95" w:rsidRPr="00277A8C" w:rsidRDefault="00970E95" w:rsidP="00A735E7">
            <w:pPr>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iCs/>
                <w:sz w:val="20"/>
              </w:rPr>
              <w:t xml:space="preserve">②　</w:t>
            </w:r>
            <w:r w:rsidR="009D3B0E" w:rsidRPr="00277A8C">
              <w:rPr>
                <w:rFonts w:ascii="ＭＳ ゴシック" w:eastAsia="ＭＳ ゴシック" w:hAnsi="ＭＳ ゴシック" w:hint="eastAsia"/>
                <w:sz w:val="20"/>
              </w:rPr>
              <w:t>専ら当該事業の用に供するものでなければならない</w:t>
            </w:r>
            <w:r w:rsidRPr="00277A8C">
              <w:rPr>
                <w:rFonts w:ascii="ＭＳ ゴシック" w:eastAsia="ＭＳ ゴシック" w:hAnsi="ＭＳ ゴシック" w:hint="eastAsia"/>
                <w:sz w:val="20"/>
              </w:rPr>
              <w:t>。ただし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利用者に対するサービ</w:t>
            </w:r>
            <w:r w:rsidR="00296B85">
              <w:rPr>
                <w:rFonts w:ascii="ＭＳ ゴシック" w:eastAsia="ＭＳ ゴシック" w:hAnsi="ＭＳ ゴシック" w:hint="eastAsia"/>
                <w:sz w:val="20"/>
              </w:rPr>
              <w:t>ス提供に支障がない場合はこの限りでない。</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◆基準要綱第８条第３項</w:t>
            </w:r>
          </w:p>
          <w:p w:rsidR="001F5681" w:rsidRPr="00277A8C" w:rsidRDefault="001F5681" w:rsidP="00A735E7">
            <w:pPr>
              <w:pStyle w:val="Default"/>
              <w:spacing w:line="211" w:lineRule="exact"/>
              <w:rPr>
                <w:rFonts w:hAnsi="ＭＳ ゴシック"/>
                <w:sz w:val="20"/>
                <w:szCs w:val="20"/>
              </w:rPr>
            </w:pPr>
          </w:p>
          <w:p w:rsidR="00AE7ABC" w:rsidRPr="00277A8C" w:rsidRDefault="001F5681"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③　</w:t>
            </w:r>
            <w:r w:rsidRPr="00277A8C">
              <w:rPr>
                <w:rFonts w:hAnsi="ＭＳ ゴシック"/>
                <w:sz w:val="20"/>
                <w:szCs w:val="20"/>
              </w:rPr>
              <w:t>事業者が</w:t>
            </w:r>
            <w:r w:rsidR="002F2C3A">
              <w:rPr>
                <w:rFonts w:hAnsi="ＭＳ ゴシック"/>
                <w:sz w:val="20"/>
                <w:szCs w:val="20"/>
              </w:rPr>
              <w:t>、</w:t>
            </w:r>
            <w:r w:rsidRPr="00277A8C">
              <w:rPr>
                <w:rFonts w:hAnsi="ＭＳ ゴシック"/>
                <w:sz w:val="20"/>
                <w:szCs w:val="20"/>
              </w:rPr>
              <w:t>事業所の設備を利用し</w:t>
            </w:r>
            <w:r w:rsidR="002F2C3A">
              <w:rPr>
                <w:rFonts w:hAnsi="ＭＳ ゴシック"/>
                <w:sz w:val="20"/>
                <w:szCs w:val="20"/>
              </w:rPr>
              <w:t>、</w:t>
            </w:r>
            <w:r w:rsidRPr="00277A8C">
              <w:rPr>
                <w:rFonts w:hAnsi="ＭＳ ゴシック"/>
                <w:sz w:val="20"/>
                <w:szCs w:val="20"/>
              </w:rPr>
              <w:t>夜間及び深夜に</w:t>
            </w:r>
            <w:r w:rsidR="00615A16" w:rsidRPr="00277A8C">
              <w:rPr>
                <w:rFonts w:hAnsi="ＭＳ ゴシック" w:hint="eastAsia"/>
                <w:sz w:val="20"/>
                <w:szCs w:val="20"/>
              </w:rPr>
              <w:t>第１号通所事業</w:t>
            </w:r>
            <w:r w:rsidR="00D01DA7" w:rsidRPr="00277A8C">
              <w:rPr>
                <w:rFonts w:hAnsi="ＭＳ ゴシック" w:hint="eastAsia"/>
                <w:sz w:val="20"/>
                <w:szCs w:val="20"/>
              </w:rPr>
              <w:t>以外</w:t>
            </w:r>
            <w:r w:rsidRPr="00277A8C">
              <w:rPr>
                <w:rFonts w:hAnsi="ＭＳ ゴシック"/>
                <w:sz w:val="20"/>
                <w:szCs w:val="20"/>
              </w:rPr>
              <w:t>のサービスを提供する場合には</w:t>
            </w:r>
            <w:r w:rsidR="002F2C3A">
              <w:rPr>
                <w:rFonts w:hAnsi="ＭＳ ゴシック"/>
                <w:sz w:val="20"/>
                <w:szCs w:val="20"/>
              </w:rPr>
              <w:t>、</w:t>
            </w:r>
            <w:r w:rsidRPr="00277A8C">
              <w:rPr>
                <w:rFonts w:hAnsi="ＭＳ ゴシック"/>
                <w:sz w:val="20"/>
                <w:szCs w:val="20"/>
              </w:rPr>
              <w:t>当該サービスの内容を当該サービスの提供の開始前に</w:t>
            </w:r>
            <w:r w:rsidRPr="00277A8C">
              <w:rPr>
                <w:rFonts w:hAnsi="ＭＳ ゴシック" w:hint="eastAsia"/>
                <w:sz w:val="20"/>
                <w:szCs w:val="20"/>
              </w:rPr>
              <w:t>城陽市長に</w:t>
            </w:r>
            <w:r w:rsidRPr="00277A8C">
              <w:rPr>
                <w:rFonts w:hAnsi="ＭＳ ゴシック"/>
                <w:sz w:val="20"/>
                <w:szCs w:val="20"/>
              </w:rPr>
              <w:t>届け出</w:t>
            </w:r>
            <w:r w:rsidR="009D7411" w:rsidRPr="00277A8C">
              <w:rPr>
                <w:rFonts w:hAnsi="ＭＳ ゴシック" w:hint="eastAsia"/>
                <w:sz w:val="20"/>
                <w:szCs w:val="20"/>
              </w:rPr>
              <w:t>るものとする</w:t>
            </w:r>
            <w:r w:rsidRPr="00277A8C">
              <w:rPr>
                <w:rFonts w:hAnsi="ＭＳ ゴシック"/>
                <w:sz w:val="20"/>
                <w:szCs w:val="20"/>
              </w:rPr>
              <w:t>。</w:t>
            </w:r>
          </w:p>
          <w:p w:rsidR="001F5681" w:rsidRPr="00277A8C" w:rsidRDefault="009D7411" w:rsidP="00A735E7">
            <w:pPr>
              <w:pStyle w:val="Default"/>
              <w:spacing w:line="211" w:lineRule="exact"/>
              <w:ind w:leftChars="100" w:left="180"/>
              <w:rPr>
                <w:rFonts w:hAnsi="ＭＳ ゴシック"/>
                <w:sz w:val="20"/>
                <w:szCs w:val="20"/>
              </w:rPr>
            </w:pPr>
            <w:r w:rsidRPr="00277A8C">
              <w:rPr>
                <w:rFonts w:hAnsi="ＭＳ ゴシック" w:hint="eastAsia"/>
                <w:sz w:val="20"/>
                <w:szCs w:val="20"/>
              </w:rPr>
              <w:t xml:space="preserve">　</w:t>
            </w:r>
            <w:r w:rsidR="001F5681" w:rsidRPr="00277A8C">
              <w:rPr>
                <w:rFonts w:hAnsi="ＭＳ ゴシック" w:hint="eastAsia"/>
                <w:w w:val="50"/>
                <w:sz w:val="20"/>
                <w:szCs w:val="20"/>
              </w:rPr>
              <w:t>◆基準要綱第８条第４項</w:t>
            </w:r>
          </w:p>
          <w:p w:rsidR="00082CD4" w:rsidRPr="00277A8C" w:rsidRDefault="00082CD4" w:rsidP="00A735E7">
            <w:pPr>
              <w:spacing w:line="211" w:lineRule="exact"/>
              <w:ind w:left="200" w:hangingChars="100" w:hanging="200"/>
              <w:jc w:val="left"/>
              <w:rPr>
                <w:rFonts w:ascii="ＭＳ ゴシック" w:eastAsia="ＭＳ ゴシック" w:hAnsi="ＭＳ ゴシック" w:cs="ＭＳ 明朝"/>
                <w:sz w:val="20"/>
              </w:rPr>
            </w:pPr>
          </w:p>
          <w:p w:rsidR="00082CD4" w:rsidRPr="00277A8C" w:rsidRDefault="00082CD4"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cs="ＭＳ 明朝" w:hint="eastAsia"/>
                <w:sz w:val="20"/>
              </w:rPr>
              <w:t xml:space="preserve">　</w:t>
            </w:r>
            <w:r w:rsidR="001F5681" w:rsidRPr="00277A8C">
              <w:rPr>
                <w:rFonts w:ascii="ＭＳ ゴシック" w:eastAsia="ＭＳ ゴシック" w:hAnsi="ＭＳ ゴシック" w:cs="ＭＳ 明朝" w:hint="eastAsia"/>
                <w:sz w:val="20"/>
              </w:rPr>
              <w:t>◎</w:t>
            </w:r>
            <w:r w:rsidRPr="00277A8C">
              <w:rPr>
                <w:rFonts w:ascii="ＭＳ ゴシック" w:eastAsia="ＭＳ ゴシック" w:hAnsi="ＭＳ ゴシック" w:cs="ＭＳ 明朝" w:hint="eastAsia"/>
                <w:sz w:val="20"/>
              </w:rPr>
              <w:t xml:space="preserve">　</w:t>
            </w:r>
            <w:r w:rsidRPr="00277A8C">
              <w:rPr>
                <w:rFonts w:ascii="ＭＳ ゴシック" w:eastAsia="ＭＳ ゴシック" w:hAnsi="ＭＳ ゴシック"/>
                <w:sz w:val="20"/>
              </w:rPr>
              <w:t>指定通所介護</w:t>
            </w:r>
            <w:r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sz w:val="20"/>
              </w:rPr>
              <w:t>の提供以外の目的で</w:t>
            </w:r>
            <w:r w:rsidR="002F2C3A">
              <w:rPr>
                <w:rFonts w:ascii="ＭＳ ゴシック" w:eastAsia="ＭＳ ゴシック" w:hAnsi="ＭＳ ゴシック"/>
                <w:sz w:val="20"/>
              </w:rPr>
              <w:t>、</w:t>
            </w:r>
            <w:r w:rsidRPr="00277A8C">
              <w:rPr>
                <w:rFonts w:ascii="ＭＳ ゴシック" w:eastAsia="ＭＳ ゴシック" w:hAnsi="ＭＳ ゴシック"/>
                <w:sz w:val="20"/>
              </w:rPr>
              <w:t>指定通所介護事業所</w:t>
            </w:r>
            <w:r w:rsidRPr="00277A8C">
              <w:rPr>
                <w:rFonts w:ascii="ＭＳ ゴシック" w:eastAsia="ＭＳ ゴシック" w:hAnsi="ＭＳ ゴシック" w:hint="eastAsia"/>
                <w:sz w:val="20"/>
              </w:rPr>
              <w:t>（第１号通所事業所）</w:t>
            </w:r>
            <w:r w:rsidRPr="00277A8C">
              <w:rPr>
                <w:rFonts w:ascii="ＭＳ ゴシック" w:eastAsia="ＭＳ ゴシック" w:hAnsi="ＭＳ ゴシック"/>
                <w:sz w:val="20"/>
              </w:rPr>
              <w:t>の設備を利用し</w:t>
            </w:r>
            <w:r w:rsidR="002F2C3A">
              <w:rPr>
                <w:rFonts w:ascii="ＭＳ ゴシック" w:eastAsia="ＭＳ ゴシック" w:hAnsi="ＭＳ ゴシック"/>
                <w:sz w:val="20"/>
              </w:rPr>
              <w:t>、</w:t>
            </w:r>
            <w:r w:rsidRPr="00277A8C">
              <w:rPr>
                <w:rFonts w:ascii="ＭＳ ゴシック" w:eastAsia="ＭＳ ゴシック" w:hAnsi="ＭＳ ゴシック"/>
                <w:sz w:val="20"/>
              </w:rPr>
              <w:t>夜間及び深夜に指定通所介護</w:t>
            </w:r>
            <w:r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sz w:val="20"/>
              </w:rPr>
              <w:t>以外のサービス（以下「宿泊サービス」という。）を提供する場合には</w:t>
            </w:r>
            <w:r w:rsidR="002F2C3A">
              <w:rPr>
                <w:rFonts w:ascii="ＭＳ ゴシック" w:eastAsia="ＭＳ ゴシック" w:hAnsi="ＭＳ ゴシック"/>
                <w:sz w:val="20"/>
              </w:rPr>
              <w:t>、</w:t>
            </w:r>
            <w:r w:rsidRPr="00277A8C">
              <w:rPr>
                <w:rFonts w:ascii="ＭＳ ゴシック" w:eastAsia="ＭＳ ゴシック" w:hAnsi="ＭＳ ゴシック"/>
                <w:sz w:val="20"/>
              </w:rPr>
              <w:t>当該サービスの内容を当該サービスの提供開始前に</w:t>
            </w:r>
            <w:r w:rsidR="00E06371" w:rsidRPr="00277A8C">
              <w:rPr>
                <w:rFonts w:ascii="ＭＳ ゴシック" w:eastAsia="ＭＳ ゴシック" w:hAnsi="ＭＳ ゴシック" w:hint="eastAsia"/>
                <w:sz w:val="20"/>
              </w:rPr>
              <w:t>京都府知事（</w:t>
            </w:r>
            <w:r w:rsidRPr="00277A8C">
              <w:rPr>
                <w:rFonts w:ascii="ＭＳ ゴシック" w:eastAsia="ＭＳ ゴシック" w:hAnsi="ＭＳ ゴシック" w:hint="eastAsia"/>
                <w:sz w:val="20"/>
              </w:rPr>
              <w:t>城陽市長</w:t>
            </w:r>
            <w:r w:rsidR="00E06371" w:rsidRPr="00277A8C">
              <w:rPr>
                <w:rFonts w:ascii="ＭＳ ゴシック" w:eastAsia="ＭＳ ゴシック" w:hAnsi="ＭＳ ゴシック" w:hint="eastAsia"/>
                <w:sz w:val="20"/>
              </w:rPr>
              <w:t>）</w:t>
            </w:r>
            <w:r w:rsidRPr="00277A8C">
              <w:rPr>
                <w:rFonts w:ascii="ＭＳ ゴシック" w:eastAsia="ＭＳ ゴシック" w:hAnsi="ＭＳ ゴシック"/>
                <w:sz w:val="20"/>
              </w:rPr>
              <w:t>に届け出る必要があり</w:t>
            </w:r>
            <w:r w:rsidR="002F2C3A">
              <w:rPr>
                <w:rFonts w:ascii="ＭＳ ゴシック" w:eastAsia="ＭＳ ゴシック" w:hAnsi="ＭＳ ゴシック"/>
                <w:sz w:val="20"/>
              </w:rPr>
              <w:t>、</w:t>
            </w:r>
            <w:r w:rsidRPr="00277A8C">
              <w:rPr>
                <w:rFonts w:ascii="ＭＳ ゴシック" w:eastAsia="ＭＳ ゴシック" w:hAnsi="ＭＳ ゴシック"/>
                <w:sz w:val="20"/>
              </w:rPr>
              <w:t>届出内容については</w:t>
            </w:r>
            <w:r w:rsidR="002F2C3A">
              <w:rPr>
                <w:rFonts w:ascii="ＭＳ ゴシック" w:eastAsia="ＭＳ ゴシック" w:hAnsi="ＭＳ ゴシック"/>
                <w:sz w:val="20"/>
              </w:rPr>
              <w:t>、</w:t>
            </w:r>
            <w:r w:rsidRPr="00277A8C">
              <w:rPr>
                <w:rFonts w:ascii="ＭＳ ゴシック" w:eastAsia="ＭＳ ゴシック" w:hAnsi="ＭＳ ゴシック"/>
                <w:sz w:val="20"/>
              </w:rPr>
              <w:t>別紙様式（平11老企25）によるものとする。</w:t>
            </w:r>
          </w:p>
          <w:p w:rsidR="00082CD4" w:rsidRPr="00277A8C" w:rsidRDefault="00082CD4" w:rsidP="00A735E7">
            <w:pPr>
              <w:pStyle w:val="Default"/>
              <w:spacing w:line="211" w:lineRule="exact"/>
              <w:ind w:leftChars="222" w:left="400" w:firstLineChars="100" w:firstLine="200"/>
              <w:rPr>
                <w:rFonts w:hAnsi="ＭＳ ゴシック"/>
                <w:sz w:val="20"/>
                <w:szCs w:val="20"/>
              </w:rPr>
            </w:pPr>
            <w:r w:rsidRPr="00277A8C">
              <w:rPr>
                <w:rFonts w:hAnsi="ＭＳ ゴシック"/>
                <w:sz w:val="20"/>
                <w:szCs w:val="20"/>
              </w:rPr>
              <w:t>また</w:t>
            </w:r>
            <w:r w:rsidR="002F2C3A">
              <w:rPr>
                <w:rFonts w:hAnsi="ＭＳ ゴシック"/>
                <w:sz w:val="20"/>
                <w:szCs w:val="20"/>
              </w:rPr>
              <w:t>、</w:t>
            </w:r>
            <w:r w:rsidRPr="00277A8C">
              <w:rPr>
                <w:rFonts w:hAnsi="ＭＳ ゴシック"/>
                <w:sz w:val="20"/>
                <w:szCs w:val="20"/>
              </w:rPr>
              <w:t>指定通所介護事業者</w:t>
            </w:r>
            <w:r w:rsidRPr="00277A8C">
              <w:rPr>
                <w:rFonts w:hAnsi="ＭＳ ゴシック" w:hint="eastAsia"/>
                <w:sz w:val="20"/>
                <w:szCs w:val="20"/>
              </w:rPr>
              <w:t>（第１号通所事業者）</w:t>
            </w:r>
            <w:r w:rsidRPr="00277A8C">
              <w:rPr>
                <w:rFonts w:hAnsi="ＭＳ ゴシック"/>
                <w:sz w:val="20"/>
                <w:szCs w:val="20"/>
              </w:rPr>
              <w:t>は宿泊サービスの届出内容に係る介護サービス情報を</w:t>
            </w:r>
            <w:r w:rsidRPr="00277A8C">
              <w:rPr>
                <w:rFonts w:hAnsi="ＭＳ ゴシック" w:hint="eastAsia"/>
                <w:sz w:val="20"/>
                <w:szCs w:val="20"/>
              </w:rPr>
              <w:t>京都府</w:t>
            </w:r>
            <w:r w:rsidR="00E06371" w:rsidRPr="00277A8C">
              <w:rPr>
                <w:rFonts w:hAnsi="ＭＳ ゴシック" w:hint="eastAsia"/>
                <w:sz w:val="20"/>
                <w:szCs w:val="20"/>
              </w:rPr>
              <w:t>（城陽市経由）</w:t>
            </w:r>
            <w:r w:rsidRPr="00277A8C">
              <w:rPr>
                <w:rFonts w:hAnsi="ＭＳ ゴシック"/>
                <w:sz w:val="20"/>
                <w:szCs w:val="20"/>
              </w:rPr>
              <w:t>に報告し</w:t>
            </w:r>
            <w:r w:rsidR="002F2C3A">
              <w:rPr>
                <w:rFonts w:hAnsi="ＭＳ ゴシック"/>
                <w:sz w:val="20"/>
                <w:szCs w:val="20"/>
              </w:rPr>
              <w:t>、</w:t>
            </w:r>
            <w:r w:rsidRPr="00277A8C">
              <w:rPr>
                <w:rFonts w:hAnsi="ＭＳ ゴシック"/>
                <w:sz w:val="20"/>
                <w:szCs w:val="20"/>
              </w:rPr>
              <w:t>京都府は情報公表制度を活用し宿泊サービスの内容を公表することとする。</w:t>
            </w:r>
          </w:p>
          <w:p w:rsidR="00296B85" w:rsidRDefault="00082CD4" w:rsidP="00A735E7">
            <w:pPr>
              <w:pStyle w:val="Default"/>
              <w:spacing w:line="211" w:lineRule="exact"/>
              <w:ind w:leftChars="222" w:left="400" w:firstLineChars="100" w:firstLine="200"/>
              <w:rPr>
                <w:rFonts w:hAnsi="ＭＳ ゴシック"/>
                <w:sz w:val="20"/>
                <w:szCs w:val="20"/>
              </w:rPr>
            </w:pPr>
            <w:r w:rsidRPr="00277A8C">
              <w:rPr>
                <w:rFonts w:hAnsi="ＭＳ ゴシック"/>
                <w:sz w:val="20"/>
                <w:szCs w:val="20"/>
              </w:rPr>
              <w:t>事業者は届け出た宿泊サービスの内容に変更がある場合は</w:t>
            </w:r>
            <w:r w:rsidR="002F2C3A">
              <w:rPr>
                <w:rFonts w:hAnsi="ＭＳ ゴシック"/>
                <w:sz w:val="20"/>
                <w:szCs w:val="20"/>
              </w:rPr>
              <w:t>、</w:t>
            </w:r>
            <w:r w:rsidRPr="00277A8C">
              <w:rPr>
                <w:rFonts w:hAnsi="ＭＳ ゴシック"/>
                <w:sz w:val="20"/>
                <w:szCs w:val="20"/>
              </w:rPr>
              <w:t>変更の事由が生じてから</w:t>
            </w:r>
            <w:r w:rsidR="00AC1656">
              <w:rPr>
                <w:rFonts w:hAnsi="ＭＳ ゴシック" w:hint="eastAsia"/>
                <w:sz w:val="20"/>
                <w:szCs w:val="20"/>
              </w:rPr>
              <w:t>10</w:t>
            </w:r>
            <w:r w:rsidRPr="00277A8C">
              <w:rPr>
                <w:rFonts w:hAnsi="ＭＳ ゴシック"/>
                <w:sz w:val="20"/>
                <w:szCs w:val="20"/>
              </w:rPr>
              <w:t>日以内に</w:t>
            </w:r>
            <w:r w:rsidR="00E06371" w:rsidRPr="00277A8C">
              <w:rPr>
                <w:rFonts w:hAnsi="ＭＳ ゴシック" w:hint="eastAsia"/>
                <w:sz w:val="20"/>
                <w:szCs w:val="20"/>
              </w:rPr>
              <w:t>京都府知事（</w:t>
            </w:r>
            <w:r w:rsidR="00A734A3" w:rsidRPr="00277A8C">
              <w:rPr>
                <w:rFonts w:hAnsi="ＭＳ ゴシック" w:hint="eastAsia"/>
                <w:sz w:val="20"/>
                <w:szCs w:val="20"/>
              </w:rPr>
              <w:t>城陽市長</w:t>
            </w:r>
            <w:r w:rsidR="00E06371" w:rsidRPr="00277A8C">
              <w:rPr>
                <w:rFonts w:hAnsi="ＭＳ ゴシック" w:hint="eastAsia"/>
                <w:sz w:val="20"/>
                <w:szCs w:val="20"/>
              </w:rPr>
              <w:t>）</w:t>
            </w:r>
            <w:r w:rsidRPr="00277A8C">
              <w:rPr>
                <w:rFonts w:hAnsi="ＭＳ ゴシック"/>
                <w:sz w:val="20"/>
                <w:szCs w:val="20"/>
              </w:rPr>
              <w:t>に届け出るよう努めることとする。また</w:t>
            </w:r>
            <w:r w:rsidR="002F2C3A">
              <w:rPr>
                <w:rFonts w:hAnsi="ＭＳ ゴシック"/>
                <w:sz w:val="20"/>
                <w:szCs w:val="20"/>
              </w:rPr>
              <w:t>、</w:t>
            </w:r>
            <w:r w:rsidRPr="00277A8C">
              <w:rPr>
                <w:rFonts w:hAnsi="ＭＳ ゴシック"/>
                <w:sz w:val="20"/>
                <w:szCs w:val="20"/>
              </w:rPr>
              <w:t>宿泊サービスを休止又は廃止する場合は</w:t>
            </w:r>
            <w:r w:rsidR="002F2C3A">
              <w:rPr>
                <w:rFonts w:hAnsi="ＭＳ ゴシック"/>
                <w:sz w:val="20"/>
                <w:szCs w:val="20"/>
              </w:rPr>
              <w:t>、</w:t>
            </w:r>
            <w:r w:rsidRPr="00277A8C">
              <w:rPr>
                <w:rFonts w:hAnsi="ＭＳ ゴシック"/>
                <w:sz w:val="20"/>
                <w:szCs w:val="20"/>
              </w:rPr>
              <w:t>その休止又は廃止の日の１月前までに</w:t>
            </w:r>
            <w:r w:rsidR="00E06371" w:rsidRPr="00277A8C">
              <w:rPr>
                <w:rFonts w:hAnsi="ＭＳ ゴシック" w:hint="eastAsia"/>
                <w:sz w:val="20"/>
                <w:szCs w:val="20"/>
              </w:rPr>
              <w:t>京都府知事（</w:t>
            </w:r>
            <w:r w:rsidR="00A734A3" w:rsidRPr="00277A8C">
              <w:rPr>
                <w:rFonts w:hAnsi="ＭＳ ゴシック" w:hint="eastAsia"/>
                <w:sz w:val="20"/>
                <w:szCs w:val="20"/>
              </w:rPr>
              <w:t>城陽市長</w:t>
            </w:r>
            <w:r w:rsidR="00E06371" w:rsidRPr="00277A8C">
              <w:rPr>
                <w:rFonts w:hAnsi="ＭＳ ゴシック" w:hint="eastAsia"/>
                <w:sz w:val="20"/>
                <w:szCs w:val="20"/>
              </w:rPr>
              <w:t>）</w:t>
            </w:r>
            <w:r w:rsidRPr="00277A8C">
              <w:rPr>
                <w:rFonts w:hAnsi="ＭＳ ゴシック"/>
                <w:sz w:val="20"/>
                <w:szCs w:val="20"/>
              </w:rPr>
              <w:t>に届け出るよう努めることとする。</w:t>
            </w:r>
          </w:p>
          <w:p w:rsidR="00082CD4" w:rsidRPr="00277A8C" w:rsidRDefault="00A734A3" w:rsidP="00296B85">
            <w:pPr>
              <w:pStyle w:val="Default"/>
              <w:spacing w:line="211" w:lineRule="exact"/>
              <w:ind w:leftChars="222" w:left="400" w:firstLineChars="200" w:firstLine="200"/>
              <w:rPr>
                <w:rFonts w:hAnsi="ＭＳ ゴシック"/>
                <w:sz w:val="20"/>
                <w:szCs w:val="20"/>
              </w:rPr>
            </w:pPr>
            <w:r w:rsidRPr="00277A8C">
              <w:rPr>
                <w:rFonts w:hAnsi="ＭＳ ゴシック" w:hint="eastAsia"/>
                <w:w w:val="50"/>
                <w:sz w:val="20"/>
                <w:szCs w:val="20"/>
              </w:rPr>
              <w:t>◆</w:t>
            </w:r>
            <w:r w:rsidR="009D7411" w:rsidRPr="00277A8C">
              <w:rPr>
                <w:rFonts w:hAnsi="ＭＳ ゴシック" w:hint="eastAsia"/>
                <w:w w:val="50"/>
                <w:sz w:val="20"/>
                <w:szCs w:val="20"/>
              </w:rPr>
              <w:t>Ｒ６</w:t>
            </w:r>
            <w:r w:rsidRPr="00277A8C">
              <w:rPr>
                <w:rFonts w:hAnsi="ＭＳ ゴシック" w:hint="eastAsia"/>
                <w:w w:val="50"/>
                <w:sz w:val="20"/>
                <w:szCs w:val="20"/>
              </w:rPr>
              <w:t>解釈通知第３の六２（</w:t>
            </w:r>
            <w:r w:rsidR="001B6932" w:rsidRPr="00277A8C">
              <w:rPr>
                <w:rFonts w:hAnsi="ＭＳ ゴシック" w:hint="eastAsia"/>
                <w:w w:val="50"/>
                <w:sz w:val="20"/>
                <w:szCs w:val="20"/>
              </w:rPr>
              <w:t>５</w:t>
            </w:r>
            <w:r w:rsidRPr="00277A8C">
              <w:rPr>
                <w:rFonts w:hAnsi="ＭＳ ゴシック" w:hint="eastAsia"/>
                <w:w w:val="50"/>
                <w:sz w:val="20"/>
                <w:szCs w:val="20"/>
              </w:rPr>
              <w:t>）</w:t>
            </w:r>
          </w:p>
          <w:p w:rsidR="00A734A3" w:rsidRPr="00296B85" w:rsidRDefault="00A734A3" w:rsidP="00A735E7">
            <w:pPr>
              <w:pStyle w:val="Default"/>
              <w:spacing w:line="211" w:lineRule="exact"/>
              <w:rPr>
                <w:rFonts w:hAnsi="ＭＳ ゴシック"/>
                <w:i/>
                <w:sz w:val="20"/>
                <w:szCs w:val="20"/>
                <w:highlight w:val="cyan"/>
              </w:rPr>
            </w:pPr>
          </w:p>
          <w:p w:rsidR="00A734A3" w:rsidRPr="00277A8C" w:rsidRDefault="00A734A3" w:rsidP="00A735E7">
            <w:pPr>
              <w:pStyle w:val="Default"/>
              <w:spacing w:line="211" w:lineRule="exact"/>
              <w:ind w:firstLineChars="100" w:firstLine="200"/>
              <w:rPr>
                <w:rFonts w:hAnsi="ＭＳ ゴシック"/>
                <w:i/>
                <w:sz w:val="20"/>
                <w:szCs w:val="20"/>
              </w:rPr>
            </w:pPr>
            <w:r w:rsidRPr="00277A8C">
              <w:rPr>
                <w:rFonts w:hAnsi="ＭＳ ゴシック"/>
                <w:i/>
                <w:sz w:val="20"/>
                <w:szCs w:val="20"/>
              </w:rPr>
              <w:t>Ｈ27Ｑ＆ＡVol.１問64</w:t>
            </w:r>
          </w:p>
          <w:p w:rsidR="00A734A3" w:rsidRPr="00277A8C" w:rsidRDefault="00A734A3"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指定通所介護事業所</w:t>
            </w:r>
            <w:r w:rsidRPr="00277A8C">
              <w:rPr>
                <w:rFonts w:hAnsi="ＭＳ ゴシック" w:hint="eastAsia"/>
                <w:sz w:val="20"/>
                <w:szCs w:val="20"/>
              </w:rPr>
              <w:t>（第１号通所事業所）</w:t>
            </w:r>
            <w:r w:rsidRPr="00277A8C">
              <w:rPr>
                <w:rFonts w:hAnsi="ＭＳ ゴシック"/>
                <w:sz w:val="20"/>
                <w:szCs w:val="20"/>
              </w:rPr>
              <w:t>の設備を利用した宿泊サービスに係る届出及び事故報告については</w:t>
            </w:r>
            <w:r w:rsidR="002F2C3A">
              <w:rPr>
                <w:rFonts w:hAnsi="ＭＳ ゴシック"/>
                <w:sz w:val="20"/>
                <w:szCs w:val="20"/>
              </w:rPr>
              <w:t>、</w:t>
            </w:r>
            <w:r w:rsidRPr="00277A8C">
              <w:rPr>
                <w:rFonts w:hAnsi="ＭＳ ゴシック"/>
                <w:sz w:val="20"/>
                <w:szCs w:val="20"/>
              </w:rPr>
              <w:t>指定居宅サービス等基準を改正し規定したものであるため</w:t>
            </w:r>
            <w:r w:rsidR="002F2C3A">
              <w:rPr>
                <w:rFonts w:hAnsi="ＭＳ ゴシック"/>
                <w:sz w:val="20"/>
                <w:szCs w:val="20"/>
              </w:rPr>
              <w:t>、</w:t>
            </w:r>
            <w:r w:rsidRPr="00277A8C">
              <w:rPr>
                <w:rFonts w:hAnsi="ＭＳ ゴシック"/>
                <w:sz w:val="20"/>
                <w:szCs w:val="20"/>
              </w:rPr>
              <w:t>届出を行わない場合や事故報告を行わなかった場合には</w:t>
            </w:r>
            <w:r w:rsidR="002F2C3A">
              <w:rPr>
                <w:rFonts w:hAnsi="ＭＳ ゴシック"/>
                <w:sz w:val="20"/>
                <w:szCs w:val="20"/>
              </w:rPr>
              <w:t>、</w:t>
            </w:r>
            <w:r w:rsidRPr="00277A8C">
              <w:rPr>
                <w:rFonts w:hAnsi="ＭＳ ゴシック"/>
                <w:sz w:val="20"/>
                <w:szCs w:val="20"/>
              </w:rPr>
              <w:t>指定通所介護</w:t>
            </w:r>
            <w:r w:rsidR="009E34F3" w:rsidRPr="00277A8C">
              <w:rPr>
                <w:rFonts w:hAnsi="ＭＳ ゴシック" w:hint="eastAsia"/>
                <w:sz w:val="20"/>
                <w:szCs w:val="20"/>
              </w:rPr>
              <w:t>（第１号通所事業）</w:t>
            </w:r>
            <w:r w:rsidRPr="00277A8C">
              <w:rPr>
                <w:rFonts w:hAnsi="ＭＳ ゴシック"/>
                <w:sz w:val="20"/>
                <w:szCs w:val="20"/>
              </w:rPr>
              <w:t>の運営基準違反となる。</w:t>
            </w:r>
          </w:p>
          <w:p w:rsidR="009E34F3" w:rsidRPr="00277A8C" w:rsidRDefault="009E34F3" w:rsidP="00A735E7">
            <w:pPr>
              <w:pStyle w:val="Default"/>
              <w:spacing w:line="211" w:lineRule="exact"/>
              <w:ind w:firstLineChars="100" w:firstLine="200"/>
              <w:rPr>
                <w:rFonts w:hAnsi="ＭＳ ゴシック"/>
                <w:i/>
                <w:sz w:val="20"/>
                <w:szCs w:val="20"/>
              </w:rPr>
            </w:pPr>
          </w:p>
          <w:p w:rsidR="00A734A3" w:rsidRPr="00277A8C" w:rsidRDefault="00A734A3" w:rsidP="00A735E7">
            <w:pPr>
              <w:pStyle w:val="Default"/>
              <w:spacing w:line="211" w:lineRule="exact"/>
              <w:ind w:firstLineChars="100" w:firstLine="200"/>
              <w:rPr>
                <w:rFonts w:hAnsi="ＭＳ ゴシック"/>
                <w:i/>
                <w:sz w:val="20"/>
                <w:szCs w:val="20"/>
              </w:rPr>
            </w:pPr>
            <w:r w:rsidRPr="00277A8C">
              <w:rPr>
                <w:rFonts w:hAnsi="ＭＳ ゴシック"/>
                <w:i/>
                <w:sz w:val="20"/>
                <w:szCs w:val="20"/>
              </w:rPr>
              <w:t>Ｈ27Ｑ＆ＡVol.１問66</w:t>
            </w:r>
          </w:p>
          <w:p w:rsidR="00A734A3" w:rsidRPr="00277A8C" w:rsidRDefault="00A734A3"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指定通所介護事業所</w:t>
            </w:r>
            <w:r w:rsidR="009E34F3" w:rsidRPr="00277A8C">
              <w:rPr>
                <w:rFonts w:hAnsi="ＭＳ ゴシック" w:hint="eastAsia"/>
                <w:sz w:val="20"/>
                <w:szCs w:val="20"/>
              </w:rPr>
              <w:t>（第１号通所事業所）</w:t>
            </w:r>
            <w:r w:rsidRPr="00277A8C">
              <w:rPr>
                <w:rFonts w:hAnsi="ＭＳ ゴシック"/>
                <w:sz w:val="20"/>
                <w:szCs w:val="20"/>
              </w:rPr>
              <w:t>の設備を利用して提供する宿泊サービスについては</w:t>
            </w:r>
            <w:r w:rsidR="002F2C3A">
              <w:rPr>
                <w:rFonts w:hAnsi="ＭＳ ゴシック"/>
                <w:sz w:val="20"/>
                <w:szCs w:val="20"/>
              </w:rPr>
              <w:t>、</w:t>
            </w:r>
            <w:r w:rsidRPr="00277A8C">
              <w:rPr>
                <w:rFonts w:hAnsi="ＭＳ ゴシック"/>
                <w:sz w:val="20"/>
                <w:szCs w:val="20"/>
              </w:rPr>
              <w:t>届出の対象とするが</w:t>
            </w:r>
            <w:r w:rsidR="002F2C3A">
              <w:rPr>
                <w:rFonts w:hAnsi="ＭＳ ゴシック"/>
                <w:sz w:val="20"/>
                <w:szCs w:val="20"/>
              </w:rPr>
              <w:t>、</w:t>
            </w:r>
            <w:r w:rsidRPr="00277A8C">
              <w:rPr>
                <w:rFonts w:hAnsi="ＭＳ ゴシック"/>
                <w:sz w:val="20"/>
                <w:szCs w:val="20"/>
              </w:rPr>
              <w:t>指定通所介護事業所</w:t>
            </w:r>
            <w:r w:rsidR="009E34F3" w:rsidRPr="00277A8C">
              <w:rPr>
                <w:rFonts w:hAnsi="ＭＳ ゴシック" w:hint="eastAsia"/>
                <w:sz w:val="20"/>
                <w:szCs w:val="20"/>
              </w:rPr>
              <w:t>（第１号通所事業所）</w:t>
            </w:r>
            <w:r w:rsidRPr="00277A8C">
              <w:rPr>
                <w:rFonts w:hAnsi="ＭＳ ゴシック"/>
                <w:sz w:val="20"/>
                <w:szCs w:val="20"/>
              </w:rPr>
              <w:t>の設備を利用しないものについては対象としない。また</w:t>
            </w:r>
            <w:r w:rsidR="002F2C3A">
              <w:rPr>
                <w:rFonts w:hAnsi="ＭＳ ゴシック"/>
                <w:sz w:val="20"/>
                <w:szCs w:val="20"/>
              </w:rPr>
              <w:t>、</w:t>
            </w:r>
            <w:r w:rsidRPr="00277A8C">
              <w:rPr>
                <w:rFonts w:hAnsi="ＭＳ ゴシック"/>
                <w:sz w:val="20"/>
                <w:szCs w:val="20"/>
              </w:rPr>
              <w:t>食堂などの一部設備を共用するが</w:t>
            </w:r>
            <w:r w:rsidR="002F2C3A">
              <w:rPr>
                <w:rFonts w:hAnsi="ＭＳ ゴシック"/>
                <w:sz w:val="20"/>
                <w:szCs w:val="20"/>
              </w:rPr>
              <w:t>、</w:t>
            </w:r>
            <w:r w:rsidRPr="00277A8C">
              <w:rPr>
                <w:rFonts w:hAnsi="ＭＳ ゴシック"/>
                <w:sz w:val="20"/>
                <w:szCs w:val="20"/>
              </w:rPr>
              <w:t>宿泊に関しては指定通所介護事業所</w:t>
            </w:r>
            <w:r w:rsidR="009E34F3" w:rsidRPr="00277A8C">
              <w:rPr>
                <w:rFonts w:hAnsi="ＭＳ ゴシック" w:hint="eastAsia"/>
                <w:sz w:val="20"/>
                <w:szCs w:val="20"/>
              </w:rPr>
              <w:t>（第１号通所事業所）</w:t>
            </w:r>
            <w:r w:rsidRPr="00277A8C">
              <w:rPr>
                <w:rFonts w:hAnsi="ＭＳ ゴシック"/>
                <w:sz w:val="20"/>
                <w:szCs w:val="20"/>
              </w:rPr>
              <w:t>等以外で実施する場合は対象とならない。</w:t>
            </w:r>
          </w:p>
          <w:p w:rsidR="009E34F3" w:rsidRPr="00277A8C" w:rsidRDefault="00A734A3"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なお</w:t>
            </w:r>
            <w:r w:rsidR="002F2C3A">
              <w:rPr>
                <w:rFonts w:hAnsi="ＭＳ ゴシック"/>
                <w:sz w:val="20"/>
                <w:szCs w:val="20"/>
              </w:rPr>
              <w:t>、</w:t>
            </w:r>
            <w:r w:rsidRPr="00277A8C">
              <w:rPr>
                <w:rFonts w:hAnsi="ＭＳ ゴシック"/>
                <w:sz w:val="20"/>
                <w:szCs w:val="20"/>
              </w:rPr>
              <w:t>高齢者を入居させ</w:t>
            </w:r>
            <w:r w:rsidR="002F2C3A">
              <w:rPr>
                <w:rFonts w:hAnsi="ＭＳ ゴシック"/>
                <w:sz w:val="20"/>
                <w:szCs w:val="20"/>
              </w:rPr>
              <w:t>、</w:t>
            </w:r>
            <w:r w:rsidRPr="00277A8C">
              <w:rPr>
                <w:rFonts w:hAnsi="ＭＳ ゴシック"/>
                <w:sz w:val="20"/>
                <w:szCs w:val="20"/>
              </w:rPr>
              <w:t>「入浴</w:t>
            </w:r>
            <w:r w:rsidR="002F2C3A">
              <w:rPr>
                <w:rFonts w:hAnsi="ＭＳ ゴシック"/>
                <w:sz w:val="20"/>
                <w:szCs w:val="20"/>
              </w:rPr>
              <w:t>、</w:t>
            </w:r>
            <w:r w:rsidRPr="00277A8C">
              <w:rPr>
                <w:rFonts w:hAnsi="ＭＳ ゴシック"/>
                <w:sz w:val="20"/>
                <w:szCs w:val="20"/>
              </w:rPr>
              <w:t>排せつ又は食事の介護」</w:t>
            </w:r>
            <w:r w:rsidR="002F2C3A">
              <w:rPr>
                <w:rFonts w:hAnsi="ＭＳ ゴシック"/>
                <w:sz w:val="20"/>
                <w:szCs w:val="20"/>
              </w:rPr>
              <w:t>、</w:t>
            </w:r>
            <w:r w:rsidRPr="00277A8C">
              <w:rPr>
                <w:rFonts w:hAnsi="ＭＳ ゴシック"/>
                <w:sz w:val="20"/>
                <w:szCs w:val="20"/>
              </w:rPr>
              <w:t>「食事の提供」</w:t>
            </w:r>
            <w:r w:rsidR="002F2C3A">
              <w:rPr>
                <w:rFonts w:hAnsi="ＭＳ ゴシック"/>
                <w:sz w:val="20"/>
                <w:szCs w:val="20"/>
              </w:rPr>
              <w:t>、</w:t>
            </w:r>
            <w:r w:rsidRPr="00277A8C">
              <w:rPr>
                <w:rFonts w:hAnsi="ＭＳ ゴシック"/>
                <w:sz w:val="20"/>
                <w:szCs w:val="20"/>
              </w:rPr>
              <w:t>「洗濯</w:t>
            </w:r>
            <w:r w:rsidR="002F2C3A">
              <w:rPr>
                <w:rFonts w:hAnsi="ＭＳ ゴシック"/>
                <w:sz w:val="20"/>
                <w:szCs w:val="20"/>
              </w:rPr>
              <w:t>、</w:t>
            </w:r>
            <w:r w:rsidRPr="00277A8C">
              <w:rPr>
                <w:rFonts w:hAnsi="ＭＳ ゴシック"/>
                <w:sz w:val="20"/>
                <w:szCs w:val="20"/>
              </w:rPr>
              <w:t>掃除等の家事」又は「健康管理」の少なくとも一つのサービスを供与する場合には</w:t>
            </w:r>
            <w:r w:rsidR="002F2C3A">
              <w:rPr>
                <w:rFonts w:hAnsi="ＭＳ ゴシック"/>
                <w:sz w:val="20"/>
                <w:szCs w:val="20"/>
              </w:rPr>
              <w:t>、</w:t>
            </w:r>
            <w:r w:rsidRPr="00277A8C">
              <w:rPr>
                <w:rFonts w:hAnsi="ＭＳ ゴシック"/>
                <w:sz w:val="20"/>
                <w:szCs w:val="20"/>
              </w:rPr>
              <w:t>有料老人ホームに該当し</w:t>
            </w:r>
            <w:r w:rsidR="002F2C3A">
              <w:rPr>
                <w:rFonts w:hAnsi="ＭＳ ゴシック"/>
                <w:sz w:val="20"/>
                <w:szCs w:val="20"/>
              </w:rPr>
              <w:t>、</w:t>
            </w:r>
            <w:r w:rsidRPr="00277A8C">
              <w:rPr>
                <w:rFonts w:hAnsi="ＭＳ ゴシック"/>
                <w:sz w:val="20"/>
                <w:szCs w:val="20"/>
              </w:rPr>
              <w:t>老人福祉法上の届出を行うことが必要となることに留意すること。</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783A0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届出図面と変更はないか</w:t>
            </w:r>
          </w:p>
          <w:p w:rsidR="00783A09"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D01DA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あれば変更届出が必要</w:t>
            </w: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共用【有・無】</w:t>
            </w: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FF0760" w:rsidP="00A735E7">
            <w:pPr>
              <w:spacing w:line="211" w:lineRule="exact"/>
              <w:jc w:val="left"/>
              <w:rPr>
                <w:rFonts w:ascii="ＭＳ ゴシック" w:eastAsia="ＭＳ ゴシック" w:hAnsi="ＭＳ ゴシック"/>
                <w:sz w:val="20"/>
              </w:rPr>
            </w:pPr>
          </w:p>
          <w:p w:rsidR="00FF0760" w:rsidRPr="00277A8C" w:rsidRDefault="00D01DA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宿泊サービスの実施</w:t>
            </w:r>
          </w:p>
          <w:p w:rsidR="00D01DA7" w:rsidRPr="00277A8C" w:rsidRDefault="00236D9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FF0760" w:rsidRPr="00277A8C">
              <w:rPr>
                <w:rFonts w:ascii="ＭＳ ゴシック" w:eastAsia="ＭＳ ゴシック" w:hAnsi="ＭＳ ゴシック" w:hint="eastAsia"/>
                <w:sz w:val="20"/>
              </w:rPr>
              <w:t>無</w:t>
            </w:r>
            <w:r w:rsidR="00AE7ABC" w:rsidRPr="00277A8C">
              <w:rPr>
                <w:rFonts w:ascii="ＭＳ ゴシック" w:eastAsia="ＭＳ ゴシック" w:hAnsi="ＭＳ ゴシック" w:hint="eastAsia"/>
                <w:sz w:val="20"/>
              </w:rPr>
              <w:t>】</w:t>
            </w:r>
          </w:p>
          <w:p w:rsidR="00D01DA7" w:rsidRPr="00277A8C" w:rsidRDefault="00D01DA7" w:rsidP="00A735E7">
            <w:pPr>
              <w:spacing w:line="211" w:lineRule="exact"/>
              <w:jc w:val="left"/>
              <w:rPr>
                <w:rFonts w:ascii="ＭＳ ゴシック" w:eastAsia="ＭＳ ゴシック" w:hAnsi="ＭＳ ゴシック"/>
                <w:sz w:val="20"/>
              </w:rPr>
            </w:pPr>
          </w:p>
          <w:p w:rsidR="00D01DA7" w:rsidRPr="00277A8C" w:rsidRDefault="00D01DA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有の場合、届出がなされているか。</w:t>
            </w:r>
          </w:p>
        </w:tc>
      </w:tr>
      <w:tr w:rsidR="000F59DA" w:rsidRPr="00277A8C" w:rsidTr="00C54249">
        <w:tc>
          <w:tcPr>
            <w:tcW w:w="1276" w:type="dxa"/>
          </w:tcPr>
          <w:p w:rsidR="000F59DA" w:rsidRPr="00277A8C" w:rsidRDefault="0007396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２ 設備の基準</w:t>
            </w:r>
          </w:p>
        </w:tc>
        <w:tc>
          <w:tcPr>
            <w:tcW w:w="6233" w:type="dxa"/>
            <w:gridSpan w:val="3"/>
          </w:tcPr>
          <w:p w:rsidR="002F0FDD" w:rsidRPr="00277A8C" w:rsidRDefault="002F0FDD" w:rsidP="00A735E7">
            <w:pPr>
              <w:pStyle w:val="Default"/>
              <w:spacing w:line="211" w:lineRule="exact"/>
              <w:rPr>
                <w:rFonts w:hAnsi="ＭＳ ゴシック"/>
                <w:w w:val="50"/>
                <w:sz w:val="20"/>
                <w:szCs w:val="20"/>
              </w:rPr>
            </w:pPr>
            <w:r w:rsidRPr="00277A8C">
              <w:rPr>
                <w:rFonts w:hAnsi="ＭＳ ゴシック" w:hint="eastAsia"/>
                <w:sz w:val="20"/>
                <w:szCs w:val="20"/>
              </w:rPr>
              <w:t>①　食堂及び機能訓練室</w:t>
            </w:r>
            <w:r w:rsidRPr="00277A8C">
              <w:rPr>
                <w:rFonts w:hAnsi="ＭＳ ゴシック"/>
                <w:sz w:val="20"/>
                <w:szCs w:val="20"/>
              </w:rPr>
              <w:t xml:space="preserve"> </w:t>
            </w:r>
            <w:r w:rsidRPr="00277A8C">
              <w:rPr>
                <w:rFonts w:hAnsi="ＭＳ ゴシック" w:hint="eastAsia"/>
                <w:sz w:val="20"/>
                <w:szCs w:val="20"/>
              </w:rPr>
              <w:t xml:space="preserve">　</w:t>
            </w:r>
            <w:r w:rsidRPr="00277A8C">
              <w:rPr>
                <w:rFonts w:hAnsi="ＭＳ ゴシック" w:hint="eastAsia"/>
                <w:w w:val="50"/>
                <w:sz w:val="20"/>
                <w:szCs w:val="20"/>
              </w:rPr>
              <w:t>◆基準要綱第８条第２項</w:t>
            </w:r>
            <w:r w:rsidR="001856B8" w:rsidRPr="00277A8C">
              <w:rPr>
                <w:rFonts w:hAnsi="ＭＳ ゴシック" w:hint="eastAsia"/>
                <w:w w:val="50"/>
                <w:sz w:val="20"/>
                <w:szCs w:val="20"/>
              </w:rPr>
              <w:t>第１号</w:t>
            </w:r>
          </w:p>
          <w:p w:rsidR="001856B8" w:rsidRPr="00277A8C" w:rsidRDefault="002F0FDD"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それぞれ必要な広さを有するものとし</w:t>
            </w:r>
            <w:r w:rsidR="002F2C3A">
              <w:rPr>
                <w:rFonts w:hAnsi="ＭＳ ゴシック" w:hint="eastAsia"/>
                <w:sz w:val="20"/>
                <w:szCs w:val="20"/>
              </w:rPr>
              <w:t>、</w:t>
            </w:r>
            <w:r w:rsidRPr="00277A8C">
              <w:rPr>
                <w:rFonts w:hAnsi="ＭＳ ゴシック" w:hint="eastAsia"/>
                <w:sz w:val="20"/>
                <w:szCs w:val="20"/>
              </w:rPr>
              <w:t>その合計した面積は</w:t>
            </w:r>
            <w:r w:rsidR="002F2C3A">
              <w:rPr>
                <w:rFonts w:hAnsi="ＭＳ ゴシック" w:hint="eastAsia"/>
                <w:sz w:val="20"/>
                <w:szCs w:val="20"/>
              </w:rPr>
              <w:t>、</w:t>
            </w:r>
            <w:r w:rsidRPr="00277A8C">
              <w:rPr>
                <w:rFonts w:hAnsi="ＭＳ ゴシック" w:hint="eastAsia"/>
                <w:sz w:val="20"/>
                <w:szCs w:val="20"/>
              </w:rPr>
              <w:t>３平方</w:t>
            </w:r>
            <w:r w:rsidR="007E0125" w:rsidRPr="00277A8C">
              <w:rPr>
                <w:rFonts w:hAnsi="ＭＳ ゴシック" w:hint="eastAsia"/>
                <w:sz w:val="20"/>
                <w:szCs w:val="20"/>
              </w:rPr>
              <w:t>メートル</w:t>
            </w:r>
            <w:r w:rsidRPr="00277A8C">
              <w:rPr>
                <w:rFonts w:hAnsi="ＭＳ ゴシック" w:hint="eastAsia"/>
                <w:sz w:val="20"/>
                <w:szCs w:val="20"/>
              </w:rPr>
              <w:t>に利用定員を乗じて得た面積以上と</w:t>
            </w:r>
            <w:r w:rsidR="00731CD4" w:rsidRPr="00277A8C">
              <w:rPr>
                <w:rFonts w:hAnsi="ＭＳ ゴシック" w:hint="eastAsia"/>
                <w:sz w:val="20"/>
                <w:szCs w:val="20"/>
              </w:rPr>
              <w:t>すること</w:t>
            </w:r>
            <w:r w:rsidRPr="00277A8C">
              <w:rPr>
                <w:rFonts w:hAnsi="ＭＳ ゴシック" w:hint="eastAsia"/>
                <w:sz w:val="20"/>
                <w:szCs w:val="20"/>
              </w:rPr>
              <w:t>。</w:t>
            </w:r>
          </w:p>
          <w:p w:rsidR="002F0FDD" w:rsidRPr="00277A8C" w:rsidRDefault="002F0FDD"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ただし</w:t>
            </w:r>
            <w:r w:rsidR="002F2C3A">
              <w:rPr>
                <w:rFonts w:hAnsi="ＭＳ ゴシック" w:hint="eastAsia"/>
                <w:sz w:val="20"/>
                <w:szCs w:val="20"/>
              </w:rPr>
              <w:t>、</w:t>
            </w:r>
            <w:r w:rsidRPr="00277A8C">
              <w:rPr>
                <w:rFonts w:hAnsi="ＭＳ ゴシック" w:hint="eastAsia"/>
                <w:sz w:val="20"/>
                <w:szCs w:val="20"/>
              </w:rPr>
              <w:t>食事の提供の際にはその提供に支障がない広さを確保でき</w:t>
            </w:r>
            <w:r w:rsidR="002F2C3A">
              <w:rPr>
                <w:rFonts w:hAnsi="ＭＳ ゴシック" w:hint="eastAsia"/>
                <w:sz w:val="20"/>
                <w:szCs w:val="20"/>
              </w:rPr>
              <w:t>、</w:t>
            </w:r>
            <w:r w:rsidRPr="00277A8C">
              <w:rPr>
                <w:rFonts w:hAnsi="ＭＳ ゴシック" w:hint="eastAsia"/>
                <w:sz w:val="20"/>
                <w:szCs w:val="20"/>
              </w:rPr>
              <w:t>かつ</w:t>
            </w:r>
            <w:r w:rsidR="002F2C3A">
              <w:rPr>
                <w:rFonts w:hAnsi="ＭＳ ゴシック" w:hint="eastAsia"/>
                <w:sz w:val="20"/>
                <w:szCs w:val="20"/>
              </w:rPr>
              <w:t>、</w:t>
            </w:r>
            <w:r w:rsidRPr="00277A8C">
              <w:rPr>
                <w:rFonts w:hAnsi="ＭＳ ゴシック" w:hint="eastAsia"/>
                <w:sz w:val="20"/>
                <w:szCs w:val="20"/>
              </w:rPr>
              <w:t>機能訓練を行う際にはそ</w:t>
            </w:r>
            <w:r w:rsidR="00731CD4" w:rsidRPr="00277A8C">
              <w:rPr>
                <w:rFonts w:hAnsi="ＭＳ ゴシック" w:hint="eastAsia"/>
                <w:sz w:val="20"/>
                <w:szCs w:val="20"/>
              </w:rPr>
              <w:t>の実施に支障がない広さを確保できる場合にあっては</w:t>
            </w:r>
            <w:r w:rsidR="002F2C3A">
              <w:rPr>
                <w:rFonts w:hAnsi="ＭＳ ゴシック" w:hint="eastAsia"/>
                <w:sz w:val="20"/>
                <w:szCs w:val="20"/>
              </w:rPr>
              <w:t>、</w:t>
            </w:r>
            <w:r w:rsidRPr="00277A8C">
              <w:rPr>
                <w:rFonts w:hAnsi="ＭＳ ゴシック" w:hint="eastAsia"/>
                <w:sz w:val="20"/>
                <w:szCs w:val="20"/>
              </w:rPr>
              <w:t>同一の場所とすることができる。</w:t>
            </w:r>
            <w:r w:rsidRPr="00277A8C">
              <w:rPr>
                <w:rFonts w:hAnsi="ＭＳ ゴシック"/>
                <w:sz w:val="20"/>
                <w:szCs w:val="20"/>
              </w:rPr>
              <w:t xml:space="preserve"> </w:t>
            </w:r>
          </w:p>
          <w:p w:rsidR="001856B8" w:rsidRPr="00296B85" w:rsidRDefault="001856B8" w:rsidP="00A735E7">
            <w:pPr>
              <w:pStyle w:val="Default"/>
              <w:spacing w:line="211" w:lineRule="exact"/>
              <w:ind w:firstLineChars="100" w:firstLine="200"/>
              <w:rPr>
                <w:rFonts w:hAnsi="ＭＳ ゴシック"/>
                <w:sz w:val="20"/>
                <w:szCs w:val="20"/>
              </w:rPr>
            </w:pPr>
          </w:p>
          <w:p w:rsidR="002F0FDD" w:rsidRPr="00277A8C" w:rsidRDefault="002F0FDD"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w:t>
            </w:r>
            <w:r w:rsidR="001856B8" w:rsidRPr="00277A8C">
              <w:rPr>
                <w:rFonts w:hAnsi="ＭＳ ゴシック" w:hint="eastAsia"/>
                <w:sz w:val="20"/>
                <w:szCs w:val="20"/>
              </w:rPr>
              <w:t xml:space="preserve">　</w:t>
            </w:r>
            <w:r w:rsidRPr="00277A8C">
              <w:rPr>
                <w:rFonts w:hAnsi="ＭＳ ゴシック" w:hint="eastAsia"/>
                <w:sz w:val="20"/>
                <w:szCs w:val="20"/>
              </w:rPr>
              <w:t>狭隘な部屋を多数設置することにより面積を確保すべきものではない。ただし</w:t>
            </w:r>
            <w:r w:rsidR="002F2C3A">
              <w:rPr>
                <w:rFonts w:hAnsi="ＭＳ ゴシック" w:hint="eastAsia"/>
                <w:sz w:val="20"/>
                <w:szCs w:val="20"/>
              </w:rPr>
              <w:t>、</w:t>
            </w:r>
            <w:r w:rsidRPr="00277A8C">
              <w:rPr>
                <w:rFonts w:hAnsi="ＭＳ ゴシック" w:hint="eastAsia"/>
                <w:sz w:val="20"/>
                <w:szCs w:val="20"/>
              </w:rPr>
              <w:t>通所介護の単位をさらにグループ分けして効果的なサービスの提供が期待される場合はこの限りではない。</w:t>
            </w:r>
            <w:r w:rsidR="001856B8" w:rsidRPr="00277A8C">
              <w:rPr>
                <w:rFonts w:hAnsi="ＭＳ ゴシック" w:hint="eastAsia"/>
                <w:w w:val="50"/>
                <w:sz w:val="20"/>
                <w:szCs w:val="20"/>
              </w:rPr>
              <w:t>◆</w:t>
            </w:r>
            <w:r w:rsidR="00731CD4" w:rsidRPr="00277A8C">
              <w:rPr>
                <w:rFonts w:hAnsi="ＭＳ ゴシック" w:hint="eastAsia"/>
                <w:w w:val="50"/>
                <w:sz w:val="20"/>
                <w:szCs w:val="20"/>
              </w:rPr>
              <w:t>Ｒ６</w:t>
            </w:r>
            <w:r w:rsidR="001856B8" w:rsidRPr="00277A8C">
              <w:rPr>
                <w:rFonts w:hAnsi="ＭＳ ゴシック" w:hint="eastAsia"/>
                <w:w w:val="50"/>
                <w:sz w:val="20"/>
                <w:szCs w:val="20"/>
              </w:rPr>
              <w:t>解釈通知第３の六２（２）</w:t>
            </w:r>
          </w:p>
          <w:p w:rsidR="001856B8" w:rsidRPr="00277A8C" w:rsidRDefault="001856B8" w:rsidP="00A735E7">
            <w:pPr>
              <w:pStyle w:val="Default"/>
              <w:spacing w:line="211" w:lineRule="exact"/>
              <w:ind w:leftChars="111" w:left="400" w:hangingChars="100" w:hanging="200"/>
              <w:rPr>
                <w:rFonts w:hAnsi="ＭＳ ゴシック"/>
                <w:sz w:val="20"/>
                <w:szCs w:val="20"/>
              </w:rPr>
            </w:pPr>
          </w:p>
          <w:p w:rsidR="001E5807" w:rsidRDefault="002F0FDD"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w:t>
            </w:r>
            <w:r w:rsidR="001856B8" w:rsidRPr="00277A8C">
              <w:rPr>
                <w:rFonts w:hAnsi="ＭＳ ゴシック" w:hint="eastAsia"/>
                <w:sz w:val="20"/>
                <w:szCs w:val="20"/>
              </w:rPr>
              <w:t xml:space="preserve">　</w:t>
            </w:r>
            <w:r w:rsidRPr="00277A8C">
              <w:rPr>
                <w:rFonts w:hAnsi="ＭＳ ゴシック" w:hint="eastAsia"/>
                <w:sz w:val="20"/>
                <w:szCs w:val="20"/>
              </w:rPr>
              <w:t>通所介護</w:t>
            </w:r>
            <w:r w:rsidR="00731CD4" w:rsidRPr="00277A8C">
              <w:rPr>
                <w:rFonts w:hAnsi="ＭＳ ゴシック" w:hint="eastAsia"/>
                <w:sz w:val="20"/>
                <w:szCs w:val="20"/>
              </w:rPr>
              <w:t>事業所</w:t>
            </w:r>
            <w:r w:rsidR="007E0125" w:rsidRPr="00277A8C">
              <w:rPr>
                <w:rFonts w:hAnsi="ＭＳ ゴシック" w:hint="eastAsia"/>
                <w:sz w:val="20"/>
                <w:szCs w:val="20"/>
              </w:rPr>
              <w:t>（第１号通所事業</w:t>
            </w:r>
            <w:r w:rsidR="00731CD4" w:rsidRPr="00277A8C">
              <w:rPr>
                <w:rFonts w:hAnsi="ＭＳ ゴシック" w:hint="eastAsia"/>
                <w:sz w:val="20"/>
                <w:szCs w:val="20"/>
              </w:rPr>
              <w:t>所</w:t>
            </w:r>
            <w:r w:rsidR="007E0125" w:rsidRPr="00277A8C">
              <w:rPr>
                <w:rFonts w:hAnsi="ＭＳ ゴシック" w:hint="eastAsia"/>
                <w:sz w:val="20"/>
                <w:szCs w:val="20"/>
              </w:rPr>
              <w:t>）</w:t>
            </w:r>
            <w:r w:rsidRPr="00277A8C">
              <w:rPr>
                <w:rFonts w:hAnsi="ＭＳ ゴシック" w:hint="eastAsia"/>
                <w:sz w:val="20"/>
                <w:szCs w:val="20"/>
              </w:rPr>
              <w:t>の機能訓練室と</w:t>
            </w:r>
            <w:r w:rsidR="002F2C3A">
              <w:rPr>
                <w:rFonts w:hAnsi="ＭＳ ゴシック" w:hint="eastAsia"/>
                <w:sz w:val="20"/>
                <w:szCs w:val="20"/>
              </w:rPr>
              <w:t>、</w:t>
            </w:r>
            <w:r w:rsidRPr="00277A8C">
              <w:rPr>
                <w:rFonts w:hAnsi="ＭＳ ゴシック" w:hint="eastAsia"/>
                <w:sz w:val="20"/>
                <w:szCs w:val="20"/>
              </w:rPr>
              <w:t>通所介護事業所</w:t>
            </w:r>
            <w:r w:rsidR="001856B8" w:rsidRPr="00277A8C">
              <w:rPr>
                <w:rFonts w:hAnsi="ＭＳ ゴシック" w:hint="eastAsia"/>
                <w:sz w:val="20"/>
                <w:szCs w:val="20"/>
              </w:rPr>
              <w:t>（第１号通所事業所）</w:t>
            </w:r>
            <w:r w:rsidRPr="00277A8C">
              <w:rPr>
                <w:rFonts w:hAnsi="ＭＳ ゴシック" w:hint="eastAsia"/>
                <w:sz w:val="20"/>
                <w:szCs w:val="20"/>
              </w:rPr>
              <w:t>と併設の関係にある医療機関や介護老人保健施設における通所リハビリテーションを行うためのスペースについては</w:t>
            </w:r>
            <w:r w:rsidR="002F2C3A">
              <w:rPr>
                <w:rFonts w:hAnsi="ＭＳ ゴシック" w:hint="eastAsia"/>
                <w:sz w:val="20"/>
                <w:szCs w:val="20"/>
              </w:rPr>
              <w:t>、</w:t>
            </w:r>
            <w:r w:rsidRPr="00277A8C">
              <w:rPr>
                <w:rFonts w:hAnsi="ＭＳ ゴシック" w:hint="eastAsia"/>
                <w:sz w:val="20"/>
                <w:szCs w:val="20"/>
              </w:rPr>
              <w:t>以下の条件に適合するときは</w:t>
            </w:r>
            <w:r w:rsidR="002F2C3A">
              <w:rPr>
                <w:rFonts w:hAnsi="ＭＳ ゴシック" w:hint="eastAsia"/>
                <w:sz w:val="20"/>
                <w:szCs w:val="20"/>
              </w:rPr>
              <w:t>、</w:t>
            </w:r>
            <w:r w:rsidR="001856B8" w:rsidRPr="00277A8C">
              <w:rPr>
                <w:rFonts w:hAnsi="ＭＳ ゴシック" w:hint="eastAsia"/>
                <w:sz w:val="20"/>
                <w:szCs w:val="20"/>
              </w:rPr>
              <w:t>これらが同一の部屋等であっても差し支えないものとする。</w:t>
            </w:r>
          </w:p>
          <w:p w:rsidR="001856B8" w:rsidRPr="00277A8C" w:rsidRDefault="000D7CAB" w:rsidP="00296B85">
            <w:pPr>
              <w:pStyle w:val="Default"/>
              <w:spacing w:line="211" w:lineRule="exact"/>
              <w:ind w:leftChars="211" w:left="380" w:firstLineChars="300" w:firstLine="300"/>
              <w:rPr>
                <w:rFonts w:hAnsi="ＭＳ ゴシック"/>
                <w:sz w:val="20"/>
                <w:szCs w:val="20"/>
              </w:rPr>
            </w:pPr>
            <w:r w:rsidRPr="00277A8C">
              <w:rPr>
                <w:rFonts w:hAnsi="ＭＳ ゴシック" w:hint="eastAsia"/>
                <w:w w:val="50"/>
                <w:sz w:val="20"/>
                <w:szCs w:val="20"/>
              </w:rPr>
              <w:t>◆</w:t>
            </w:r>
            <w:r w:rsidR="00731CD4" w:rsidRPr="00277A8C">
              <w:rPr>
                <w:rFonts w:hAnsi="ＭＳ ゴシック" w:hint="eastAsia"/>
                <w:w w:val="50"/>
                <w:sz w:val="20"/>
                <w:szCs w:val="20"/>
              </w:rPr>
              <w:t>Ｒ６</w:t>
            </w:r>
            <w:r w:rsidRPr="00277A8C">
              <w:rPr>
                <w:rFonts w:hAnsi="ＭＳ ゴシック" w:hint="eastAsia"/>
                <w:w w:val="50"/>
                <w:sz w:val="20"/>
                <w:szCs w:val="20"/>
              </w:rPr>
              <w:t>解釈通知第３の六２（</w:t>
            </w:r>
            <w:r w:rsidR="001B6932" w:rsidRPr="00277A8C">
              <w:rPr>
                <w:rFonts w:hAnsi="ＭＳ ゴシック" w:hint="eastAsia"/>
                <w:w w:val="50"/>
                <w:sz w:val="20"/>
                <w:szCs w:val="20"/>
              </w:rPr>
              <w:t>４</w:t>
            </w:r>
            <w:r w:rsidRPr="00277A8C">
              <w:rPr>
                <w:rFonts w:hAnsi="ＭＳ ゴシック" w:hint="eastAsia"/>
                <w:w w:val="50"/>
                <w:sz w:val="20"/>
                <w:szCs w:val="20"/>
              </w:rPr>
              <w:t>）</w:t>
            </w:r>
            <w:r w:rsidR="001856B8" w:rsidRPr="00277A8C">
              <w:rPr>
                <w:rFonts w:hAnsi="ＭＳ ゴシック"/>
                <w:sz w:val="20"/>
                <w:szCs w:val="20"/>
              </w:rPr>
              <w:t xml:space="preserve"> </w:t>
            </w:r>
          </w:p>
          <w:p w:rsidR="001856B8" w:rsidRPr="00277A8C" w:rsidRDefault="001856B8" w:rsidP="00A735E7">
            <w:pPr>
              <w:pStyle w:val="Default"/>
              <w:spacing w:line="211" w:lineRule="exact"/>
              <w:ind w:left="700" w:hangingChars="350" w:hanging="700"/>
              <w:rPr>
                <w:rFonts w:hAnsi="ＭＳ ゴシック"/>
                <w:sz w:val="20"/>
                <w:szCs w:val="20"/>
              </w:rPr>
            </w:pPr>
            <w:r w:rsidRPr="00277A8C">
              <w:rPr>
                <w:rFonts w:hAnsi="ＭＳ ゴシック"/>
                <w:sz w:val="20"/>
                <w:szCs w:val="20"/>
              </w:rPr>
              <w:t xml:space="preserve"> </w:t>
            </w:r>
            <w:r w:rsidR="0071212B" w:rsidRPr="00277A8C">
              <w:rPr>
                <w:rFonts w:hAnsi="ＭＳ ゴシック" w:hint="eastAsia"/>
                <w:sz w:val="20"/>
                <w:szCs w:val="20"/>
              </w:rPr>
              <w:t xml:space="preserve">　　</w:t>
            </w:r>
            <w:r w:rsidRPr="00277A8C">
              <w:rPr>
                <w:rFonts w:hAnsi="ＭＳ ゴシック" w:hint="eastAsia"/>
                <w:sz w:val="20"/>
                <w:szCs w:val="20"/>
              </w:rPr>
              <w:t>ア</w:t>
            </w:r>
            <w:r w:rsidR="00F82CAC" w:rsidRPr="00277A8C">
              <w:rPr>
                <w:rFonts w:hAnsi="ＭＳ ゴシック" w:hint="eastAsia"/>
                <w:sz w:val="20"/>
                <w:szCs w:val="20"/>
              </w:rPr>
              <w:t xml:space="preserve">　</w:t>
            </w:r>
            <w:r w:rsidRPr="00277A8C">
              <w:rPr>
                <w:rFonts w:hAnsi="ＭＳ ゴシック" w:hint="eastAsia"/>
                <w:sz w:val="20"/>
                <w:szCs w:val="20"/>
              </w:rPr>
              <w:t>当該部屋等において通所介護</w:t>
            </w:r>
            <w:r w:rsidR="00731CD4" w:rsidRPr="00277A8C">
              <w:rPr>
                <w:rFonts w:hAnsi="ＭＳ ゴシック" w:hint="eastAsia"/>
                <w:sz w:val="20"/>
                <w:szCs w:val="20"/>
              </w:rPr>
              <w:t>事業所</w:t>
            </w:r>
            <w:r w:rsidR="001E5807" w:rsidRPr="00277A8C">
              <w:rPr>
                <w:rFonts w:hAnsi="ＭＳ ゴシック" w:hint="eastAsia"/>
                <w:sz w:val="20"/>
                <w:szCs w:val="20"/>
              </w:rPr>
              <w:t>（第１号通所事業所）</w:t>
            </w:r>
            <w:r w:rsidR="00731CD4" w:rsidRPr="00277A8C">
              <w:rPr>
                <w:rFonts w:hAnsi="ＭＳ ゴシック" w:hint="eastAsia"/>
                <w:sz w:val="20"/>
                <w:szCs w:val="20"/>
              </w:rPr>
              <w:t>の機能訓練室</w:t>
            </w:r>
            <w:r w:rsidRPr="00277A8C">
              <w:rPr>
                <w:rFonts w:hAnsi="ＭＳ ゴシック" w:hint="eastAsia"/>
                <w:sz w:val="20"/>
                <w:szCs w:val="20"/>
              </w:rPr>
              <w:t>と通所リハビリテーションを行うためのスペースが明確に区分されていること</w:t>
            </w:r>
            <w:r w:rsidRPr="00277A8C">
              <w:rPr>
                <w:rFonts w:hAnsi="ＭＳ ゴシック"/>
                <w:sz w:val="20"/>
                <w:szCs w:val="20"/>
              </w:rPr>
              <w:t xml:space="preserve"> </w:t>
            </w:r>
            <w:r w:rsidR="00882C90" w:rsidRPr="00277A8C">
              <w:rPr>
                <w:rFonts w:hAnsi="ＭＳ ゴシック" w:hint="eastAsia"/>
                <w:sz w:val="20"/>
                <w:szCs w:val="20"/>
              </w:rPr>
              <w:t>。</w:t>
            </w:r>
          </w:p>
          <w:p w:rsidR="00882C90" w:rsidRPr="00277A8C" w:rsidRDefault="001856B8" w:rsidP="00A735E7">
            <w:pPr>
              <w:pStyle w:val="Default"/>
              <w:spacing w:line="211" w:lineRule="exact"/>
              <w:ind w:leftChars="278" w:left="700" w:hangingChars="100" w:hanging="200"/>
              <w:rPr>
                <w:rFonts w:hAnsi="ＭＳ ゴシック"/>
                <w:sz w:val="20"/>
                <w:szCs w:val="20"/>
              </w:rPr>
            </w:pPr>
            <w:r w:rsidRPr="00277A8C">
              <w:rPr>
                <w:rFonts w:hAnsi="ＭＳ ゴシック" w:hint="eastAsia"/>
                <w:sz w:val="20"/>
                <w:szCs w:val="20"/>
              </w:rPr>
              <w:t>イ</w:t>
            </w:r>
            <w:r w:rsidR="00F82CAC" w:rsidRPr="00277A8C">
              <w:rPr>
                <w:rFonts w:hAnsi="ＭＳ ゴシック" w:hint="eastAsia"/>
                <w:sz w:val="20"/>
                <w:szCs w:val="20"/>
              </w:rPr>
              <w:t xml:space="preserve">　</w:t>
            </w:r>
            <w:r w:rsidRPr="00277A8C">
              <w:rPr>
                <w:rFonts w:hAnsi="ＭＳ ゴシック" w:hint="eastAsia"/>
                <w:sz w:val="20"/>
                <w:szCs w:val="20"/>
              </w:rPr>
              <w:t>通所介護</w:t>
            </w:r>
            <w:r w:rsidR="00731CD4" w:rsidRPr="00277A8C">
              <w:rPr>
                <w:rFonts w:hAnsi="ＭＳ ゴシック" w:hint="eastAsia"/>
                <w:sz w:val="20"/>
                <w:szCs w:val="20"/>
              </w:rPr>
              <w:t>事業所</w:t>
            </w:r>
            <w:r w:rsidR="001E5807" w:rsidRPr="00277A8C">
              <w:rPr>
                <w:rFonts w:hAnsi="ＭＳ ゴシック" w:hint="eastAsia"/>
                <w:sz w:val="20"/>
                <w:szCs w:val="20"/>
              </w:rPr>
              <w:t>（第１号通所事業所）</w:t>
            </w:r>
            <w:r w:rsidR="00731CD4" w:rsidRPr="00277A8C">
              <w:rPr>
                <w:rFonts w:hAnsi="ＭＳ ゴシック" w:hint="eastAsia"/>
                <w:sz w:val="20"/>
                <w:szCs w:val="20"/>
              </w:rPr>
              <w:t>の機能訓練室</w:t>
            </w:r>
            <w:r w:rsidRPr="00277A8C">
              <w:rPr>
                <w:rFonts w:hAnsi="ＭＳ ゴシック" w:hint="eastAsia"/>
                <w:sz w:val="20"/>
                <w:szCs w:val="20"/>
              </w:rPr>
              <w:t>として使用される区分が</w:t>
            </w:r>
            <w:r w:rsidR="002F2C3A">
              <w:rPr>
                <w:rFonts w:hAnsi="ＭＳ ゴシック" w:hint="eastAsia"/>
                <w:sz w:val="20"/>
                <w:szCs w:val="20"/>
              </w:rPr>
              <w:t>、</w:t>
            </w:r>
            <w:r w:rsidRPr="00277A8C">
              <w:rPr>
                <w:rFonts w:hAnsi="ＭＳ ゴシック" w:hint="eastAsia"/>
                <w:sz w:val="20"/>
                <w:szCs w:val="20"/>
              </w:rPr>
              <w:t>通所介護</w:t>
            </w:r>
            <w:r w:rsidR="00731CD4" w:rsidRPr="00277A8C">
              <w:rPr>
                <w:rFonts w:hAnsi="ＭＳ ゴシック" w:hint="eastAsia"/>
                <w:sz w:val="20"/>
                <w:szCs w:val="20"/>
              </w:rPr>
              <w:t>事業所</w:t>
            </w:r>
            <w:r w:rsidR="001E5807" w:rsidRPr="00277A8C">
              <w:rPr>
                <w:rFonts w:hAnsi="ＭＳ ゴシック" w:hint="eastAsia"/>
                <w:sz w:val="20"/>
                <w:szCs w:val="20"/>
              </w:rPr>
              <w:t>（第１号通所事業所）</w:t>
            </w:r>
            <w:r w:rsidRPr="00277A8C">
              <w:rPr>
                <w:rFonts w:hAnsi="ＭＳ ゴシック" w:hint="eastAsia"/>
                <w:sz w:val="20"/>
                <w:szCs w:val="20"/>
              </w:rPr>
              <w:t>の設備基準を満たし</w:t>
            </w:r>
            <w:r w:rsidR="002F2C3A">
              <w:rPr>
                <w:rFonts w:hAnsi="ＭＳ ゴシック" w:hint="eastAsia"/>
                <w:sz w:val="20"/>
                <w:szCs w:val="20"/>
              </w:rPr>
              <w:t>、</w:t>
            </w:r>
            <w:r w:rsidRPr="00277A8C">
              <w:rPr>
                <w:rFonts w:hAnsi="ＭＳ ゴシック" w:hint="eastAsia"/>
                <w:sz w:val="20"/>
                <w:szCs w:val="20"/>
              </w:rPr>
              <w:t>かつ通所リハビリテーションを行うためのスペースとして利用される区分が</w:t>
            </w:r>
            <w:r w:rsidR="002F2C3A">
              <w:rPr>
                <w:rFonts w:hAnsi="ＭＳ ゴシック" w:hint="eastAsia"/>
                <w:sz w:val="20"/>
                <w:szCs w:val="20"/>
              </w:rPr>
              <w:t>、</w:t>
            </w:r>
            <w:r w:rsidRPr="00277A8C">
              <w:rPr>
                <w:rFonts w:hAnsi="ＭＳ ゴシック" w:hint="eastAsia"/>
                <w:sz w:val="20"/>
                <w:szCs w:val="20"/>
              </w:rPr>
              <w:t>通所リハビリテーションの設備基準を満たすこと</w:t>
            </w:r>
            <w:r w:rsidR="00882C90" w:rsidRPr="00277A8C">
              <w:rPr>
                <w:rFonts w:hAnsi="ＭＳ ゴシック" w:hint="eastAsia"/>
                <w:sz w:val="20"/>
                <w:szCs w:val="20"/>
              </w:rPr>
              <w:t>。</w:t>
            </w:r>
          </w:p>
          <w:p w:rsidR="00882C90" w:rsidRPr="00277A8C" w:rsidRDefault="00882C90" w:rsidP="00A735E7">
            <w:pPr>
              <w:pStyle w:val="Default"/>
              <w:spacing w:line="211" w:lineRule="exact"/>
              <w:ind w:leftChars="222" w:left="600" w:hangingChars="100" w:hanging="200"/>
              <w:rPr>
                <w:rFonts w:hAnsi="ＭＳ ゴシック"/>
                <w:sz w:val="20"/>
                <w:szCs w:val="20"/>
              </w:rPr>
            </w:pPr>
          </w:p>
          <w:p w:rsidR="00882C90" w:rsidRPr="00277A8C" w:rsidRDefault="00882C90" w:rsidP="00A735E7">
            <w:pPr>
              <w:pStyle w:val="Default"/>
              <w:spacing w:line="211" w:lineRule="exact"/>
              <w:rPr>
                <w:rFonts w:hAnsi="ＭＳ ゴシック"/>
                <w:sz w:val="20"/>
                <w:szCs w:val="20"/>
              </w:rPr>
            </w:pPr>
            <w:r w:rsidRPr="00277A8C">
              <w:rPr>
                <w:rFonts w:hAnsi="ＭＳ ゴシック" w:hint="eastAsia"/>
                <w:sz w:val="20"/>
                <w:szCs w:val="20"/>
              </w:rPr>
              <w:t>②　相談室</w:t>
            </w:r>
            <w:r w:rsidRPr="00277A8C">
              <w:rPr>
                <w:rFonts w:hAnsi="ＭＳ ゴシック"/>
                <w:sz w:val="20"/>
                <w:szCs w:val="20"/>
              </w:rPr>
              <w:t xml:space="preserve"> </w:t>
            </w:r>
            <w:r w:rsidRPr="00277A8C">
              <w:rPr>
                <w:rFonts w:hAnsi="ＭＳ ゴシック" w:hint="eastAsia"/>
                <w:sz w:val="20"/>
                <w:szCs w:val="20"/>
              </w:rPr>
              <w:t xml:space="preserve"> </w:t>
            </w:r>
            <w:r w:rsidRPr="00277A8C">
              <w:rPr>
                <w:rFonts w:hAnsi="ＭＳ ゴシック" w:hint="eastAsia"/>
                <w:w w:val="50"/>
                <w:sz w:val="20"/>
                <w:szCs w:val="20"/>
              </w:rPr>
              <w:t>◆基準要綱第８条第２項第2号</w:t>
            </w:r>
          </w:p>
          <w:p w:rsidR="000F59DA" w:rsidRPr="00277A8C" w:rsidRDefault="00882C90" w:rsidP="001E580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遮へい物の設置等により相談の内容が漏えいしないよう配慮され</w:t>
            </w:r>
            <w:r w:rsidR="00731CD4" w:rsidRPr="00277A8C">
              <w:rPr>
                <w:rFonts w:hAnsi="ＭＳ ゴシック" w:hint="eastAsia"/>
                <w:sz w:val="20"/>
                <w:szCs w:val="20"/>
              </w:rPr>
              <w:t>ていること</w:t>
            </w:r>
            <w:r w:rsidR="004400A0" w:rsidRPr="00277A8C">
              <w:rPr>
                <w:rFonts w:hAnsi="ＭＳ ゴシック" w:hint="eastAsia"/>
                <w:sz w:val="20"/>
                <w:szCs w:val="20"/>
              </w:rPr>
              <w:t>。</w:t>
            </w:r>
            <w:r w:rsidRPr="00277A8C">
              <w:rPr>
                <w:rFonts w:hAnsi="ＭＳ ゴシック"/>
                <w:sz w:val="20"/>
                <w:szCs w:val="20"/>
              </w:rPr>
              <w:t xml:space="preserve"> </w:t>
            </w:r>
            <w:r w:rsidR="001856B8" w:rsidRPr="00277A8C">
              <w:rPr>
                <w:rFonts w:hAnsi="ＭＳ ゴシック"/>
                <w:sz w:val="20"/>
                <w:szCs w:val="20"/>
              </w:rPr>
              <w:t xml:space="preserve"> </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234EC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３㎡×利用定員</w:t>
            </w:r>
          </w:p>
          <w:p w:rsidR="00234EC3" w:rsidRPr="00277A8C" w:rsidRDefault="00234EC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p w:rsidR="00234EC3" w:rsidRPr="00277A8C" w:rsidRDefault="00234EC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現面積</w:t>
            </w:r>
            <w:r w:rsidR="00AE7ABC" w:rsidRPr="00277A8C">
              <w:rPr>
                <w:rFonts w:ascii="ＭＳ ゴシック" w:eastAsia="ＭＳ ゴシック" w:hAnsi="ＭＳ ゴシック" w:hint="eastAsia"/>
                <w:sz w:val="20"/>
              </w:rPr>
              <w:t xml:space="preserve">＝ 　　</w:t>
            </w:r>
            <w:r w:rsidR="00487F36" w:rsidRPr="00277A8C">
              <w:rPr>
                <w:rFonts w:ascii="ＭＳ ゴシック" w:eastAsia="ＭＳ ゴシック" w:hAnsi="ＭＳ ゴシック" w:hint="eastAsia"/>
                <w:sz w:val="20"/>
              </w:rPr>
              <w:t>㎡</w:t>
            </w:r>
          </w:p>
          <w:p w:rsidR="00487F36" w:rsidRPr="00277A8C" w:rsidRDefault="00487F36" w:rsidP="00A735E7">
            <w:pPr>
              <w:spacing w:line="211" w:lineRule="exact"/>
              <w:jc w:val="left"/>
              <w:rPr>
                <w:rFonts w:ascii="ＭＳ ゴシック" w:eastAsia="ＭＳ ゴシック" w:hAnsi="ＭＳ ゴシック"/>
                <w:sz w:val="20"/>
              </w:rPr>
            </w:pPr>
          </w:p>
          <w:p w:rsidR="00487F36" w:rsidRPr="00277A8C" w:rsidRDefault="00487F36"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容易に移動できない備品(事務机、棚等)が置かれており、指定時の状態とかい離していれば実測</w:t>
            </w:r>
          </w:p>
          <w:p w:rsidR="00487F36" w:rsidRPr="00277A8C" w:rsidRDefault="00487F36" w:rsidP="00A735E7">
            <w:pPr>
              <w:spacing w:line="211" w:lineRule="exact"/>
              <w:jc w:val="left"/>
              <w:rPr>
                <w:rFonts w:ascii="ＭＳ ゴシック" w:eastAsia="ＭＳ ゴシック" w:hAnsi="ＭＳ ゴシック"/>
                <w:sz w:val="20"/>
              </w:rPr>
            </w:pPr>
          </w:p>
          <w:p w:rsidR="00487F36" w:rsidRPr="00277A8C" w:rsidRDefault="00487F36"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２単位以上の場合、単位ごとに明確にﾊﾟｰﾃｰｼｮﾝで区分されており、専用の区画のみで面積要件を満たすか確認(共用の通路となる部分等は面積から除く)</w:t>
            </w:r>
          </w:p>
        </w:tc>
      </w:tr>
      <w:tr w:rsidR="000F59DA" w:rsidRPr="00277A8C" w:rsidTr="00C54249">
        <w:tc>
          <w:tcPr>
            <w:tcW w:w="1276" w:type="dxa"/>
          </w:tcPr>
          <w:p w:rsidR="000F59DA" w:rsidRPr="00277A8C" w:rsidRDefault="00FF076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３ 設備に関する留意事項</w:t>
            </w:r>
          </w:p>
        </w:tc>
        <w:tc>
          <w:tcPr>
            <w:tcW w:w="6233" w:type="dxa"/>
            <w:gridSpan w:val="3"/>
          </w:tcPr>
          <w:p w:rsidR="00FF0760" w:rsidRPr="00277A8C" w:rsidRDefault="00FF0760"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事務室の面積は、原則として７</w:t>
            </w:r>
            <w:r w:rsidRPr="00277A8C">
              <w:rPr>
                <w:rFonts w:ascii="ＭＳ ゴシック" w:eastAsia="ＭＳ ゴシック" w:hAnsi="ＭＳ ゴシック" w:cs="ＭＳ 明朝"/>
                <w:color w:val="000000"/>
                <w:kern w:val="0"/>
                <w:sz w:val="20"/>
              </w:rPr>
              <w:t>.</w:t>
            </w:r>
            <w:r w:rsidRPr="00277A8C">
              <w:rPr>
                <w:rFonts w:ascii="ＭＳ ゴシック" w:eastAsia="ＭＳ ゴシック" w:hAnsi="ＭＳ ゴシック" w:cs="ＭＳ 明朝" w:hint="eastAsia"/>
                <w:color w:val="000000"/>
                <w:kern w:val="0"/>
                <w:sz w:val="20"/>
              </w:rPr>
              <w:t>４平方メートル以上を標準と</w:t>
            </w:r>
            <w:r w:rsidR="00F11D2A" w:rsidRPr="00277A8C">
              <w:rPr>
                <w:rFonts w:ascii="ＭＳ ゴシック" w:eastAsia="ＭＳ ゴシック" w:hAnsi="ＭＳ ゴシック" w:cs="ＭＳ 明朝" w:hint="eastAsia"/>
                <w:color w:val="000000"/>
                <w:kern w:val="0"/>
                <w:sz w:val="20"/>
              </w:rPr>
              <w:t>すること</w:t>
            </w:r>
            <w:r w:rsidRPr="00277A8C">
              <w:rPr>
                <w:rFonts w:ascii="ＭＳ ゴシック" w:eastAsia="ＭＳ ゴシック" w:hAnsi="ＭＳ ゴシック" w:cs="ＭＳ 明朝" w:hint="eastAsia"/>
                <w:color w:val="000000"/>
                <w:kern w:val="0"/>
                <w:sz w:val="20"/>
              </w:rPr>
              <w:t>。ただし、</w:t>
            </w:r>
            <w:r w:rsidR="00F11D2A" w:rsidRPr="00277A8C">
              <w:rPr>
                <w:rFonts w:ascii="ＭＳ ゴシック" w:eastAsia="ＭＳ ゴシック" w:hAnsi="ＭＳ ゴシック" w:cs="ＭＳ 明朝" w:hint="eastAsia"/>
                <w:color w:val="000000"/>
                <w:kern w:val="0"/>
                <w:sz w:val="20"/>
              </w:rPr>
              <w:t>運動型デイサービス等の事業を</w:t>
            </w:r>
            <w:r w:rsidRPr="00277A8C">
              <w:rPr>
                <w:rFonts w:ascii="ＭＳ ゴシック" w:eastAsia="ＭＳ ゴシック" w:hAnsi="ＭＳ ゴシック" w:cs="ＭＳ 明朝" w:hint="eastAsia"/>
                <w:color w:val="000000"/>
                <w:kern w:val="0"/>
                <w:sz w:val="20"/>
              </w:rPr>
              <w:t>行う事業所にあっては、この限りでない。</w:t>
            </w:r>
            <w:r w:rsidR="001E5807">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◆基準要綱第５１条第１号</w:t>
            </w:r>
          </w:p>
          <w:p w:rsidR="00FF0760" w:rsidRPr="00277A8C" w:rsidRDefault="00FF0760"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p>
          <w:p w:rsidR="00FF0760" w:rsidRPr="001E5807" w:rsidRDefault="00FF0760" w:rsidP="00A735E7">
            <w:pPr>
              <w:spacing w:line="211" w:lineRule="exact"/>
              <w:jc w:val="left"/>
              <w:rPr>
                <w:rFonts w:ascii="ＭＳ ゴシック" w:eastAsia="ＭＳ ゴシック" w:hAnsi="ＭＳ ゴシック"/>
                <w:w w:val="50"/>
                <w:sz w:val="20"/>
              </w:rPr>
            </w:pPr>
            <w:r w:rsidRPr="00277A8C">
              <w:rPr>
                <w:rFonts w:ascii="ＭＳ ゴシック" w:eastAsia="ＭＳ ゴシック" w:hAnsi="ＭＳ ゴシック" w:cs="ＭＳ 明朝" w:hint="eastAsia"/>
                <w:color w:val="000000"/>
                <w:kern w:val="0"/>
                <w:sz w:val="20"/>
              </w:rPr>
              <w:t xml:space="preserve">② </w:t>
            </w:r>
            <w:r w:rsidRPr="00277A8C">
              <w:rPr>
                <w:rFonts w:ascii="ＭＳ ゴシック" w:eastAsia="ＭＳ ゴシック" w:hAnsi="ＭＳ ゴシック" w:cs="ＭＳ 明朝"/>
                <w:color w:val="000000"/>
                <w:kern w:val="0"/>
                <w:sz w:val="20"/>
              </w:rPr>
              <w:t xml:space="preserve"> </w:t>
            </w:r>
            <w:r w:rsidRPr="00277A8C">
              <w:rPr>
                <w:rFonts w:ascii="ＭＳ ゴシック" w:eastAsia="ＭＳ ゴシック" w:hAnsi="ＭＳ ゴシック" w:cs="ＭＳ 明朝" w:hint="eastAsia"/>
                <w:color w:val="000000"/>
                <w:kern w:val="0"/>
                <w:sz w:val="20"/>
              </w:rPr>
              <w:t>要支援者等に配慮した設備とすること。</w:t>
            </w:r>
            <w:r w:rsidR="001E5807">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◆基準要綱第５１条第２号</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0F59DA" w:rsidP="00A735E7">
            <w:pPr>
              <w:spacing w:line="211" w:lineRule="exact"/>
              <w:jc w:val="left"/>
              <w:rPr>
                <w:rFonts w:ascii="ＭＳ ゴシック" w:eastAsia="ＭＳ ゴシック" w:hAnsi="ＭＳ ゴシック"/>
                <w:sz w:val="20"/>
              </w:rPr>
            </w:pPr>
          </w:p>
        </w:tc>
      </w:tr>
      <w:tr w:rsidR="00FF0760" w:rsidRPr="00277A8C" w:rsidTr="00C54249">
        <w:tc>
          <w:tcPr>
            <w:tcW w:w="9661" w:type="dxa"/>
            <w:gridSpan w:val="7"/>
          </w:tcPr>
          <w:p w:rsidR="00FF0760" w:rsidRPr="00277A8C" w:rsidRDefault="00FF07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第４　運営に関する基準</w:t>
            </w:r>
          </w:p>
        </w:tc>
      </w:tr>
      <w:tr w:rsidR="00193BB2" w:rsidRPr="00277A8C" w:rsidTr="00C54249">
        <w:tc>
          <w:tcPr>
            <w:tcW w:w="1276" w:type="dxa"/>
          </w:tcPr>
          <w:p w:rsidR="00193BB2" w:rsidRPr="00277A8C" w:rsidRDefault="00193BB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 内容及び手続の説明及び同意</w:t>
            </w:r>
          </w:p>
        </w:tc>
        <w:tc>
          <w:tcPr>
            <w:tcW w:w="6233" w:type="dxa"/>
            <w:gridSpan w:val="3"/>
            <w:tcBorders>
              <w:bottom w:val="single" w:sz="4" w:space="0" w:color="auto"/>
            </w:tcBorders>
          </w:tcPr>
          <w:p w:rsidR="00193BB2" w:rsidRPr="00277A8C" w:rsidRDefault="00193BB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①　サービスの提供の開始に際し</w:t>
            </w:r>
            <w:r w:rsidR="002F2C3A">
              <w:rPr>
                <w:rFonts w:hAnsi="ＭＳ ゴシック" w:hint="eastAsia"/>
                <w:sz w:val="20"/>
                <w:szCs w:val="20"/>
              </w:rPr>
              <w:t>、</w:t>
            </w:r>
            <w:r w:rsidRPr="00277A8C">
              <w:rPr>
                <w:rFonts w:hAnsi="ＭＳ ゴシック" w:hint="eastAsia"/>
                <w:sz w:val="20"/>
                <w:szCs w:val="20"/>
              </w:rPr>
              <w:t>あらかじめ</w:t>
            </w:r>
            <w:r w:rsidR="002F2C3A">
              <w:rPr>
                <w:rFonts w:hAnsi="ＭＳ ゴシック" w:hint="eastAsia"/>
                <w:sz w:val="20"/>
                <w:szCs w:val="20"/>
              </w:rPr>
              <w:t>、</w:t>
            </w:r>
            <w:r w:rsidRPr="00277A8C">
              <w:rPr>
                <w:rFonts w:hAnsi="ＭＳ ゴシック" w:hint="eastAsia"/>
                <w:sz w:val="20"/>
                <w:szCs w:val="20"/>
              </w:rPr>
              <w:t>利用申込者又はその家族に対し</w:t>
            </w:r>
            <w:r w:rsidR="002F2C3A">
              <w:rPr>
                <w:rFonts w:hAnsi="ＭＳ ゴシック" w:hint="eastAsia"/>
                <w:sz w:val="20"/>
                <w:szCs w:val="20"/>
              </w:rPr>
              <w:t>、</w:t>
            </w:r>
            <w:r w:rsidRPr="00277A8C">
              <w:rPr>
                <w:rFonts w:hAnsi="ＭＳ ゴシック" w:hint="eastAsia"/>
                <w:sz w:val="20"/>
                <w:szCs w:val="20"/>
              </w:rPr>
              <w:t>運営規程の概要</w:t>
            </w:r>
            <w:r w:rsidR="002F2C3A">
              <w:rPr>
                <w:rFonts w:hAnsi="ＭＳ ゴシック" w:hint="eastAsia"/>
                <w:sz w:val="20"/>
                <w:szCs w:val="20"/>
              </w:rPr>
              <w:t>、</w:t>
            </w:r>
            <w:r w:rsidRPr="00277A8C">
              <w:rPr>
                <w:rFonts w:hAnsi="ＭＳ ゴシック" w:hint="eastAsia"/>
                <w:sz w:val="20"/>
                <w:szCs w:val="20"/>
              </w:rPr>
              <w:t>第１号通所事業従業者の勤務の体制その他の利用申込者のサービス選択に資すると認められる重要事項を記した文書を交付し</w:t>
            </w:r>
            <w:r w:rsidR="00CC3D40" w:rsidRPr="00277A8C">
              <w:rPr>
                <w:rFonts w:hAnsi="ＭＳ ゴシック" w:hint="eastAsia"/>
                <w:sz w:val="20"/>
                <w:szCs w:val="20"/>
              </w:rPr>
              <w:t>て説明を行い</w:t>
            </w:r>
            <w:r w:rsidR="002F2C3A">
              <w:rPr>
                <w:rFonts w:hAnsi="ＭＳ ゴシック" w:hint="eastAsia"/>
                <w:sz w:val="20"/>
                <w:szCs w:val="20"/>
              </w:rPr>
              <w:t>、</w:t>
            </w:r>
            <w:r w:rsidR="00CC3D40" w:rsidRPr="00277A8C">
              <w:rPr>
                <w:rFonts w:hAnsi="ＭＳ ゴシック" w:hint="eastAsia"/>
                <w:sz w:val="20"/>
                <w:szCs w:val="20"/>
              </w:rPr>
              <w:t>当該提供の開始について利用申込者の同意を得なければならない</w:t>
            </w:r>
            <w:r w:rsidRPr="00277A8C">
              <w:rPr>
                <w:rFonts w:hAnsi="ＭＳ ゴシック" w:hint="eastAsia"/>
                <w:sz w:val="20"/>
                <w:szCs w:val="20"/>
              </w:rPr>
              <w:t>。</w:t>
            </w:r>
            <w:r w:rsidR="001E5807">
              <w:rPr>
                <w:rFonts w:hAnsi="ＭＳ ゴシック" w:hint="eastAsia"/>
                <w:sz w:val="20"/>
                <w:szCs w:val="20"/>
              </w:rPr>
              <w:t xml:space="preserve">　</w:t>
            </w:r>
            <w:r w:rsidRPr="00277A8C">
              <w:rPr>
                <w:rFonts w:hAnsi="ＭＳ ゴシック" w:hint="eastAsia"/>
                <w:w w:val="50"/>
                <w:sz w:val="20"/>
                <w:szCs w:val="20"/>
              </w:rPr>
              <w:t>◆基準要綱第９条</w:t>
            </w:r>
            <w:r w:rsidR="007D46BF" w:rsidRPr="00277A8C">
              <w:rPr>
                <w:rFonts w:hAnsi="ＭＳ ゴシック" w:hint="eastAsia"/>
                <w:w w:val="50"/>
                <w:sz w:val="20"/>
                <w:szCs w:val="20"/>
              </w:rPr>
              <w:t>第１項</w:t>
            </w:r>
          </w:p>
          <w:p w:rsidR="00193BB2" w:rsidRPr="00277A8C" w:rsidRDefault="00193BB2" w:rsidP="00A735E7">
            <w:pPr>
              <w:pStyle w:val="Default"/>
              <w:spacing w:line="211" w:lineRule="exact"/>
              <w:ind w:firstLineChars="100" w:firstLine="200"/>
              <w:rPr>
                <w:rFonts w:hAnsi="ＭＳ ゴシック"/>
                <w:sz w:val="20"/>
                <w:szCs w:val="20"/>
              </w:rPr>
            </w:pPr>
          </w:p>
          <w:p w:rsidR="00193BB2" w:rsidRPr="00277A8C" w:rsidRDefault="00193BB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記載すべき事項は以下のとおり。</w:t>
            </w:r>
            <w:r w:rsidR="001E5807">
              <w:rPr>
                <w:rFonts w:hAnsi="ＭＳ ゴシック" w:hint="eastAsia"/>
                <w:sz w:val="20"/>
                <w:szCs w:val="20"/>
              </w:rPr>
              <w:t xml:space="preserve">　</w:t>
            </w:r>
            <w:r w:rsidR="007D46BF" w:rsidRPr="00277A8C">
              <w:rPr>
                <w:rFonts w:hAnsi="ＭＳ ゴシック" w:hint="eastAsia"/>
                <w:w w:val="50"/>
                <w:sz w:val="20"/>
                <w:szCs w:val="20"/>
              </w:rPr>
              <w:t>◆</w:t>
            </w:r>
            <w:r w:rsidR="00CC3D40" w:rsidRPr="00277A8C">
              <w:rPr>
                <w:rFonts w:hAnsi="ＭＳ ゴシック" w:hint="eastAsia"/>
                <w:w w:val="50"/>
                <w:sz w:val="20"/>
                <w:szCs w:val="20"/>
              </w:rPr>
              <w:t>Ｒ６</w:t>
            </w:r>
            <w:r w:rsidR="007D46BF" w:rsidRPr="00277A8C">
              <w:rPr>
                <w:rFonts w:hAnsi="ＭＳ ゴシック" w:hint="eastAsia"/>
                <w:w w:val="50"/>
                <w:sz w:val="20"/>
                <w:szCs w:val="20"/>
              </w:rPr>
              <w:t>解釈通知第３の一</w:t>
            </w:r>
            <w:r w:rsidRPr="00277A8C">
              <w:rPr>
                <w:rFonts w:hAnsi="ＭＳ ゴシック" w:hint="eastAsia"/>
                <w:w w:val="50"/>
                <w:sz w:val="20"/>
                <w:szCs w:val="20"/>
              </w:rPr>
              <w:t>３（</w:t>
            </w:r>
            <w:r w:rsidR="00D732A9" w:rsidRPr="00277A8C">
              <w:rPr>
                <w:rFonts w:hAnsi="ＭＳ ゴシック" w:hint="eastAsia"/>
                <w:w w:val="50"/>
                <w:sz w:val="20"/>
                <w:szCs w:val="20"/>
              </w:rPr>
              <w:t>２</w:t>
            </w:r>
            <w:r w:rsidRPr="00277A8C">
              <w:rPr>
                <w:rFonts w:hAnsi="ＭＳ ゴシック" w:hint="eastAsia"/>
                <w:w w:val="50"/>
                <w:sz w:val="20"/>
                <w:szCs w:val="20"/>
              </w:rPr>
              <w:t>）</w:t>
            </w:r>
            <w:r w:rsidR="007D46BF" w:rsidRPr="00277A8C">
              <w:rPr>
                <w:rFonts w:hAnsi="ＭＳ ゴシック" w:hint="eastAsia"/>
                <w:w w:val="50"/>
                <w:sz w:val="20"/>
                <w:szCs w:val="20"/>
              </w:rPr>
              <w:t>準用</w:t>
            </w:r>
          </w:p>
          <w:p w:rsidR="00193BB2" w:rsidRPr="00277A8C" w:rsidRDefault="00193BB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ア</w:t>
            </w:r>
            <w:r w:rsidRPr="00277A8C">
              <w:rPr>
                <w:rFonts w:hAnsi="ＭＳ ゴシック"/>
                <w:sz w:val="20"/>
                <w:szCs w:val="20"/>
              </w:rPr>
              <w:t xml:space="preserve"> </w:t>
            </w:r>
            <w:r w:rsidRPr="00277A8C">
              <w:rPr>
                <w:rFonts w:hAnsi="ＭＳ ゴシック" w:hint="eastAsia"/>
                <w:sz w:val="20"/>
                <w:szCs w:val="20"/>
              </w:rPr>
              <w:t>運営規程の概要</w:t>
            </w:r>
            <w:r w:rsidRPr="00277A8C">
              <w:rPr>
                <w:rFonts w:hAnsi="ＭＳ ゴシック"/>
                <w:sz w:val="20"/>
                <w:szCs w:val="20"/>
              </w:rPr>
              <w:t xml:space="preserve"> </w:t>
            </w:r>
          </w:p>
          <w:p w:rsidR="00193BB2" w:rsidRPr="00277A8C" w:rsidRDefault="00193BB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第１号通所</w:t>
            </w:r>
            <w:r w:rsidR="00D13EDE" w:rsidRPr="00277A8C">
              <w:rPr>
                <w:rFonts w:hAnsi="ＭＳ ゴシック" w:hint="eastAsia"/>
                <w:sz w:val="20"/>
                <w:szCs w:val="20"/>
              </w:rPr>
              <w:t>事業</w:t>
            </w:r>
            <w:r w:rsidRPr="00277A8C">
              <w:rPr>
                <w:rFonts w:hAnsi="ＭＳ ゴシック" w:hint="eastAsia"/>
                <w:sz w:val="20"/>
                <w:szCs w:val="20"/>
              </w:rPr>
              <w:t>従業者の勤務体制</w:t>
            </w:r>
            <w:r w:rsidRPr="00277A8C">
              <w:rPr>
                <w:rFonts w:hAnsi="ＭＳ ゴシック"/>
                <w:sz w:val="20"/>
                <w:szCs w:val="20"/>
              </w:rPr>
              <w:t xml:space="preserve"> </w:t>
            </w:r>
          </w:p>
          <w:p w:rsidR="00193BB2" w:rsidRPr="00277A8C" w:rsidRDefault="00193BB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ウ</w:t>
            </w:r>
            <w:r w:rsidRPr="00277A8C">
              <w:rPr>
                <w:rFonts w:hAnsi="ＭＳ ゴシック"/>
                <w:sz w:val="20"/>
                <w:szCs w:val="20"/>
              </w:rPr>
              <w:t xml:space="preserve"> </w:t>
            </w:r>
            <w:r w:rsidRPr="00277A8C">
              <w:rPr>
                <w:rFonts w:hAnsi="ＭＳ ゴシック" w:hint="eastAsia"/>
                <w:sz w:val="20"/>
                <w:szCs w:val="20"/>
              </w:rPr>
              <w:t>事故発生時の対応</w:t>
            </w:r>
            <w:r w:rsidRPr="00277A8C">
              <w:rPr>
                <w:rFonts w:hAnsi="ＭＳ ゴシック"/>
                <w:sz w:val="20"/>
                <w:szCs w:val="20"/>
              </w:rPr>
              <w:t xml:space="preserve"> </w:t>
            </w:r>
          </w:p>
          <w:p w:rsidR="00193BB2" w:rsidRPr="00277A8C" w:rsidRDefault="00193BB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エ</w:t>
            </w:r>
            <w:r w:rsidRPr="00277A8C">
              <w:rPr>
                <w:rFonts w:hAnsi="ＭＳ ゴシック"/>
                <w:sz w:val="20"/>
                <w:szCs w:val="20"/>
              </w:rPr>
              <w:t xml:space="preserve"> </w:t>
            </w:r>
            <w:r w:rsidRPr="00277A8C">
              <w:rPr>
                <w:rFonts w:hAnsi="ＭＳ ゴシック" w:hint="eastAsia"/>
                <w:sz w:val="20"/>
                <w:szCs w:val="20"/>
              </w:rPr>
              <w:t>苦情処理の体制</w:t>
            </w:r>
            <w:r w:rsidRPr="00277A8C">
              <w:rPr>
                <w:rFonts w:hAnsi="ＭＳ ゴシック"/>
                <w:sz w:val="20"/>
                <w:szCs w:val="20"/>
              </w:rPr>
              <w:t xml:space="preserve"> </w:t>
            </w:r>
          </w:p>
          <w:p w:rsidR="00EC10CC" w:rsidRPr="00277A8C" w:rsidRDefault="00FE20F2" w:rsidP="00A735E7">
            <w:pPr>
              <w:pStyle w:val="a9"/>
              <w:wordWrap/>
              <w:ind w:leftChars="200" w:left="660" w:hangingChars="150" w:hanging="3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オ </w:t>
            </w:r>
            <w:r w:rsidR="00EC10CC" w:rsidRPr="00277A8C">
              <w:rPr>
                <w:rFonts w:ascii="ＭＳ ゴシック" w:hAnsi="ＭＳ ゴシック" w:hint="eastAsia"/>
                <w:spacing w:val="0"/>
                <w:sz w:val="20"/>
                <w:szCs w:val="20"/>
              </w:rPr>
              <w:t>提供するサービスの第三者評価の実施状況(実施の有無、実施した直近の年月日、実施した評価機関の名称、評価結果の開示状況)  等</w:t>
            </w:r>
          </w:p>
          <w:p w:rsidR="00193BB2" w:rsidRPr="00296B85" w:rsidRDefault="00193BB2" w:rsidP="00A735E7">
            <w:pPr>
              <w:pStyle w:val="a9"/>
              <w:wordWrap/>
              <w:ind w:leftChars="113" w:left="403" w:hangingChars="100" w:hanging="200"/>
              <w:jc w:val="left"/>
              <w:rPr>
                <w:rFonts w:ascii="ＭＳ ゴシック" w:hAnsi="ＭＳ ゴシック"/>
                <w:spacing w:val="0"/>
                <w:sz w:val="20"/>
                <w:szCs w:val="20"/>
              </w:rPr>
            </w:pPr>
          </w:p>
          <w:p w:rsidR="00193BB2" w:rsidRPr="00277A8C" w:rsidRDefault="00193BB2"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利用申込者又はその家族から申出があ</w:t>
            </w:r>
            <w:r w:rsidR="00CC3D40" w:rsidRPr="00277A8C">
              <w:rPr>
                <w:rFonts w:ascii="ＭＳ ゴシック" w:hAnsi="ＭＳ ゴシック" w:hint="eastAsia"/>
                <w:spacing w:val="0"/>
                <w:sz w:val="20"/>
                <w:szCs w:val="20"/>
              </w:rPr>
              <w:t>った場合には、文書の交付に代えて電磁的方法により提供することができる</w:t>
            </w:r>
            <w:r w:rsidRPr="00277A8C">
              <w:rPr>
                <w:rFonts w:ascii="ＭＳ ゴシック" w:hAnsi="ＭＳ ゴシック" w:hint="eastAsia"/>
                <w:spacing w:val="0"/>
                <w:sz w:val="20"/>
                <w:szCs w:val="20"/>
              </w:rPr>
              <w:t xml:space="preserve">。 </w:t>
            </w:r>
          </w:p>
          <w:p w:rsidR="00193BB2" w:rsidRPr="00277A8C" w:rsidRDefault="00193BB2" w:rsidP="001E5807">
            <w:pPr>
              <w:pStyle w:val="a9"/>
              <w:wordWrap/>
              <w:ind w:leftChars="171" w:left="308" w:firstLineChars="300" w:firstLine="300"/>
              <w:jc w:val="left"/>
              <w:rPr>
                <w:rFonts w:ascii="ＭＳ ゴシック" w:hAnsi="ＭＳ ゴシック"/>
                <w:spacing w:val="0"/>
                <w:sz w:val="20"/>
                <w:szCs w:val="20"/>
              </w:rPr>
            </w:pPr>
            <w:r w:rsidRPr="00277A8C">
              <w:rPr>
                <w:rFonts w:ascii="ＭＳ ゴシック" w:hAnsi="ＭＳ ゴシック" w:hint="eastAsia"/>
                <w:spacing w:val="0"/>
                <w:w w:val="50"/>
                <w:sz w:val="20"/>
                <w:szCs w:val="20"/>
              </w:rPr>
              <w:t>◆基準要綱第９条第２項</w:t>
            </w:r>
          </w:p>
          <w:p w:rsidR="00193BB2" w:rsidRPr="00277A8C" w:rsidRDefault="00193BB2" w:rsidP="00A735E7">
            <w:pPr>
              <w:pStyle w:val="a9"/>
              <w:wordWrap/>
              <w:jc w:val="left"/>
              <w:rPr>
                <w:rFonts w:ascii="ＭＳ ゴシック" w:hAnsi="ＭＳ ゴシック"/>
                <w:spacing w:val="0"/>
                <w:sz w:val="20"/>
                <w:szCs w:val="20"/>
              </w:rPr>
            </w:pPr>
          </w:p>
          <w:p w:rsidR="00193BB2" w:rsidRPr="00277A8C" w:rsidRDefault="00193BB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②  </w:t>
            </w:r>
            <w:r w:rsidR="00CC3D40" w:rsidRPr="00277A8C">
              <w:rPr>
                <w:rFonts w:ascii="ＭＳ ゴシック" w:eastAsia="ＭＳ ゴシック" w:hAnsi="ＭＳ ゴシック" w:hint="eastAsia"/>
                <w:sz w:val="20"/>
              </w:rPr>
              <w:t>同意は書面によって確認することが望ましい</w:t>
            </w:r>
            <w:r w:rsidRPr="00277A8C">
              <w:rPr>
                <w:rFonts w:ascii="ＭＳ ゴシック" w:eastAsia="ＭＳ ゴシック" w:hAnsi="ＭＳ ゴシック" w:hint="eastAsia"/>
                <w:sz w:val="20"/>
              </w:rPr>
              <w:t>。</w:t>
            </w:r>
          </w:p>
          <w:p w:rsidR="00193BB2" w:rsidRPr="00277A8C" w:rsidRDefault="00193BB2" w:rsidP="001E5807">
            <w:pPr>
              <w:spacing w:line="211" w:lineRule="exact"/>
              <w:ind w:firstLineChars="600" w:firstLine="6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w:t>
            </w:r>
            <w:r w:rsidR="00CC3D40"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w:t>
            </w:r>
            <w:r w:rsidR="00AC2BE0" w:rsidRPr="00277A8C">
              <w:rPr>
                <w:rFonts w:ascii="ＭＳ ゴシック" w:eastAsia="ＭＳ ゴシック" w:hAnsi="ＭＳ ゴシック" w:hint="eastAsia"/>
                <w:w w:val="50"/>
                <w:sz w:val="20"/>
              </w:rPr>
              <w:t>一</w:t>
            </w:r>
            <w:r w:rsidR="00AF314E" w:rsidRPr="00277A8C">
              <w:rPr>
                <w:rFonts w:ascii="ＭＳ ゴシック" w:eastAsia="ＭＳ ゴシック" w:hAnsi="ＭＳ ゴシック" w:hint="eastAsia"/>
                <w:w w:val="50"/>
                <w:sz w:val="20"/>
              </w:rPr>
              <w:t>３（２</w:t>
            </w:r>
            <w:r w:rsidRPr="00277A8C">
              <w:rPr>
                <w:rFonts w:ascii="ＭＳ ゴシック" w:eastAsia="ＭＳ ゴシック" w:hAnsi="ＭＳ ゴシック" w:hint="eastAsia"/>
                <w:w w:val="50"/>
                <w:sz w:val="20"/>
              </w:rPr>
              <w:t>）</w:t>
            </w:r>
            <w:r w:rsidR="00AC2BE0" w:rsidRPr="00277A8C">
              <w:rPr>
                <w:rFonts w:ascii="ＭＳ ゴシック" w:eastAsia="ＭＳ ゴシック" w:hAnsi="ＭＳ ゴシック" w:hint="eastAsia"/>
                <w:w w:val="50"/>
                <w:sz w:val="20"/>
              </w:rPr>
              <w:t>準用</w:t>
            </w:r>
          </w:p>
          <w:p w:rsidR="00193BB2" w:rsidRPr="00277A8C" w:rsidRDefault="00193BB2" w:rsidP="00A735E7">
            <w:pPr>
              <w:spacing w:line="211" w:lineRule="exact"/>
              <w:ind w:firstLineChars="400" w:firstLine="800"/>
              <w:jc w:val="left"/>
              <w:rPr>
                <w:rFonts w:ascii="ＭＳ ゴシック" w:eastAsia="ＭＳ ゴシック" w:hAnsi="ＭＳ ゴシック"/>
                <w:sz w:val="20"/>
              </w:rPr>
            </w:pPr>
          </w:p>
        </w:tc>
        <w:tc>
          <w:tcPr>
            <w:tcW w:w="426" w:type="dxa"/>
            <w:gridSpan w:val="2"/>
          </w:tcPr>
          <w:p w:rsidR="00193BB2" w:rsidRPr="00277A8C" w:rsidRDefault="00193BB2" w:rsidP="00A735E7">
            <w:pPr>
              <w:spacing w:line="211" w:lineRule="exact"/>
              <w:jc w:val="left"/>
              <w:rPr>
                <w:rFonts w:ascii="ＭＳ ゴシック" w:eastAsia="ＭＳ ゴシック" w:hAnsi="ＭＳ ゴシック"/>
                <w:sz w:val="20"/>
              </w:rPr>
            </w:pPr>
          </w:p>
        </w:tc>
        <w:tc>
          <w:tcPr>
            <w:tcW w:w="1726" w:type="dxa"/>
          </w:tcPr>
          <w:p w:rsidR="00FE20F2" w:rsidRPr="00277A8C" w:rsidRDefault="00DA6F7B" w:rsidP="00A735E7">
            <w:pPr>
              <w:pStyle w:val="a9"/>
              <w:wordWrap/>
              <w:ind w:left="1"/>
              <w:jc w:val="left"/>
              <w:rPr>
                <w:rFonts w:ascii="ＭＳ ゴシック" w:hAnsi="ＭＳ ゴシック"/>
                <w:spacing w:val="0"/>
                <w:sz w:val="20"/>
                <w:szCs w:val="20"/>
              </w:rPr>
            </w:pPr>
            <w:r>
              <w:rPr>
                <w:rFonts w:ascii="ＭＳ ゴシック" w:hAnsi="ＭＳ ゴシック" w:hint="eastAsia"/>
                <w:spacing w:val="0"/>
                <w:sz w:val="20"/>
                <w:szCs w:val="20"/>
              </w:rPr>
              <w:t>最新の重要</w:t>
            </w:r>
            <w:r w:rsidR="00FE20F2" w:rsidRPr="00277A8C">
              <w:rPr>
                <w:rFonts w:ascii="ＭＳ ゴシック" w:hAnsi="ＭＳ ゴシック" w:hint="eastAsia"/>
                <w:spacing w:val="0"/>
                <w:sz w:val="20"/>
                <w:szCs w:val="20"/>
              </w:rPr>
              <w:t>事項説明書で内容確認</w:t>
            </w:r>
          </w:p>
          <w:p w:rsidR="00FE20F2" w:rsidRPr="00277A8C" w:rsidRDefault="00FE20F2" w:rsidP="00A735E7">
            <w:pPr>
              <w:pStyle w:val="a9"/>
              <w:wordWrap/>
              <w:ind w:left="1"/>
              <w:jc w:val="left"/>
              <w:rPr>
                <w:rFonts w:ascii="ＭＳ ゴシック" w:hAnsi="ＭＳ ゴシック"/>
                <w:spacing w:val="0"/>
                <w:sz w:val="20"/>
                <w:szCs w:val="20"/>
              </w:rPr>
            </w:pPr>
            <w:r w:rsidRPr="00277A8C">
              <w:rPr>
                <w:rFonts w:ascii="ＭＳ ゴシック" w:hAnsi="ＭＳ ゴシック" w:hint="eastAsia"/>
                <w:spacing w:val="0"/>
                <w:sz w:val="20"/>
                <w:szCs w:val="20"/>
              </w:rPr>
              <w:t>利用申込者の署名等があるもので現物確認</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p>
          <w:p w:rsidR="00FE20F2" w:rsidRPr="00277A8C" w:rsidRDefault="00FE20F2" w:rsidP="00A735E7">
            <w:pPr>
              <w:pStyle w:val="a9"/>
              <w:wordWrap/>
              <w:ind w:left="1"/>
              <w:jc w:val="left"/>
              <w:rPr>
                <w:rFonts w:ascii="ＭＳ ゴシック" w:hAnsi="ＭＳ ゴシック"/>
                <w:spacing w:val="0"/>
                <w:sz w:val="20"/>
                <w:szCs w:val="20"/>
              </w:rPr>
            </w:pPr>
            <w:r w:rsidRPr="00277A8C">
              <w:rPr>
                <w:rFonts w:ascii="ＭＳ ゴシック" w:hAnsi="ＭＳ ゴシック" w:hint="eastAsia"/>
                <w:spacing w:val="0"/>
                <w:sz w:val="20"/>
                <w:szCs w:val="20"/>
              </w:rPr>
              <w:t>苦情申立窓口に記載漏れがないか</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□城陽市高齢介護課(通常の事業の実施区域)</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□国民健康保険連合会</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p>
          <w:p w:rsidR="00FE20F2" w:rsidRPr="00277A8C" w:rsidRDefault="00FE20F2" w:rsidP="00A735E7">
            <w:pPr>
              <w:pStyle w:val="a9"/>
              <w:wordWrap/>
              <w:ind w:left="1"/>
              <w:jc w:val="left"/>
              <w:rPr>
                <w:rFonts w:ascii="ＭＳ ゴシック" w:hAnsi="ＭＳ ゴシック"/>
                <w:spacing w:val="0"/>
                <w:sz w:val="20"/>
                <w:szCs w:val="20"/>
              </w:rPr>
            </w:pPr>
            <w:r w:rsidRPr="00277A8C">
              <w:rPr>
                <w:rFonts w:ascii="ＭＳ ゴシック" w:hAnsi="ＭＳ ゴシック" w:hint="eastAsia"/>
                <w:spacing w:val="0"/>
                <w:sz w:val="20"/>
                <w:szCs w:val="20"/>
              </w:rPr>
              <w:t>運営規程と不整合はないか</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□職員の員数</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□営業日・営業時間</w:t>
            </w:r>
          </w:p>
          <w:p w:rsidR="00FE20F2" w:rsidRPr="00277A8C" w:rsidRDefault="00FE20F2" w:rsidP="00A735E7">
            <w:pPr>
              <w:pStyle w:val="a9"/>
              <w:wordWrap/>
              <w:ind w:left="100"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□通常の事業実施地域</w:t>
            </w:r>
          </w:p>
          <w:p w:rsidR="00193BB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□利用料・その他費用</w:t>
            </w:r>
          </w:p>
        </w:tc>
      </w:tr>
      <w:tr w:rsidR="00193BB2" w:rsidRPr="00277A8C" w:rsidTr="00C54249">
        <w:tc>
          <w:tcPr>
            <w:tcW w:w="1276" w:type="dxa"/>
          </w:tcPr>
          <w:p w:rsidR="00193BB2" w:rsidRPr="00277A8C" w:rsidRDefault="00193BB2" w:rsidP="00A735E7">
            <w:pPr>
              <w:pStyle w:val="a9"/>
              <w:wordWrap/>
              <w:ind w:leftChars="-35" w:left="37"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lastRenderedPageBreak/>
              <w:t>２ 提供拒否の禁止</w:t>
            </w:r>
          </w:p>
          <w:p w:rsidR="00193BB2" w:rsidRPr="00277A8C" w:rsidRDefault="00193BB2" w:rsidP="00A735E7">
            <w:pPr>
              <w:pStyle w:val="a9"/>
              <w:wordWrap/>
              <w:ind w:left="100" w:hangingChars="50" w:hanging="100"/>
              <w:jc w:val="left"/>
              <w:rPr>
                <w:rFonts w:ascii="ＭＳ ゴシック" w:hAnsi="ＭＳ ゴシック"/>
                <w:spacing w:val="0"/>
                <w:sz w:val="20"/>
                <w:szCs w:val="20"/>
              </w:rPr>
            </w:pPr>
          </w:p>
        </w:tc>
        <w:tc>
          <w:tcPr>
            <w:tcW w:w="6233" w:type="dxa"/>
            <w:gridSpan w:val="3"/>
            <w:tcBorders>
              <w:top w:val="single" w:sz="4" w:space="0" w:color="auto"/>
            </w:tcBorders>
          </w:tcPr>
          <w:p w:rsidR="00193BB2" w:rsidRPr="00277A8C" w:rsidRDefault="00193BB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正当な理由なくサービスの提供を拒んで</w:t>
            </w:r>
            <w:r w:rsidR="00CC3D40" w:rsidRPr="00277A8C">
              <w:rPr>
                <w:rFonts w:ascii="ＭＳ ゴシック" w:eastAsia="ＭＳ ゴシック" w:hAnsi="ＭＳ ゴシック" w:hint="eastAsia"/>
                <w:sz w:val="20"/>
              </w:rPr>
              <w:t>はならない</w:t>
            </w:r>
            <w:r w:rsidR="00430D8A" w:rsidRPr="00277A8C">
              <w:rPr>
                <w:rFonts w:ascii="ＭＳ ゴシック" w:eastAsia="ＭＳ ゴシック" w:hAnsi="ＭＳ ゴシック" w:hint="eastAsia"/>
                <w:sz w:val="20"/>
              </w:rPr>
              <w:t>。</w:t>
            </w:r>
          </w:p>
          <w:p w:rsidR="000C73B4" w:rsidRPr="00277A8C" w:rsidRDefault="00430D8A" w:rsidP="00DC08EA">
            <w:pPr>
              <w:pStyle w:val="Default"/>
              <w:spacing w:line="211" w:lineRule="exact"/>
              <w:ind w:firstLineChars="350" w:firstLine="350"/>
              <w:rPr>
                <w:rFonts w:hAnsi="ＭＳ ゴシック"/>
                <w:w w:val="50"/>
                <w:sz w:val="20"/>
                <w:szCs w:val="20"/>
              </w:rPr>
            </w:pPr>
            <w:r w:rsidRPr="00277A8C">
              <w:rPr>
                <w:rFonts w:hAnsi="ＭＳ ゴシック" w:hint="eastAsia"/>
                <w:w w:val="50"/>
                <w:sz w:val="20"/>
                <w:szCs w:val="20"/>
              </w:rPr>
              <w:t>◆基準要綱第１０条</w:t>
            </w:r>
          </w:p>
          <w:p w:rsidR="00CB5F33" w:rsidRPr="00277A8C" w:rsidRDefault="00CB5F33" w:rsidP="00A735E7">
            <w:pPr>
              <w:pStyle w:val="Default"/>
              <w:spacing w:line="211" w:lineRule="exact"/>
              <w:ind w:leftChars="111" w:left="200"/>
              <w:rPr>
                <w:rFonts w:hAnsi="ＭＳ ゴシック"/>
                <w:sz w:val="20"/>
                <w:szCs w:val="20"/>
              </w:rPr>
            </w:pPr>
          </w:p>
          <w:p w:rsidR="00430D8A" w:rsidRPr="00277A8C" w:rsidRDefault="00CB5F33"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AC2BE0" w:rsidRPr="00277A8C">
              <w:rPr>
                <w:rFonts w:hAnsi="ＭＳ ゴシック" w:hint="eastAsia"/>
                <w:sz w:val="20"/>
                <w:szCs w:val="20"/>
              </w:rPr>
              <w:t>特に</w:t>
            </w:r>
            <w:r w:rsidR="002F2C3A">
              <w:rPr>
                <w:rFonts w:hAnsi="ＭＳ ゴシック" w:hint="eastAsia"/>
                <w:sz w:val="20"/>
                <w:szCs w:val="20"/>
              </w:rPr>
              <w:t>、</w:t>
            </w:r>
            <w:r w:rsidR="00AC2BE0" w:rsidRPr="00277A8C">
              <w:rPr>
                <w:rFonts w:hAnsi="ＭＳ ゴシック" w:hint="eastAsia"/>
                <w:sz w:val="20"/>
                <w:szCs w:val="20"/>
              </w:rPr>
              <w:t>要介護度</w:t>
            </w:r>
            <w:r w:rsidR="000C73B4" w:rsidRPr="00277A8C">
              <w:rPr>
                <w:rFonts w:hAnsi="ＭＳ ゴシック" w:hint="eastAsia"/>
                <w:sz w:val="20"/>
                <w:szCs w:val="20"/>
              </w:rPr>
              <w:t>（要支援度）</w:t>
            </w:r>
            <w:r w:rsidR="00351D35" w:rsidRPr="00277A8C">
              <w:rPr>
                <w:rFonts w:hAnsi="ＭＳ ゴシック" w:hint="eastAsia"/>
                <w:sz w:val="20"/>
                <w:szCs w:val="20"/>
              </w:rPr>
              <w:t>や所得の多寡を理由にサービスの提供を拒否することを禁止するもの</w:t>
            </w:r>
            <w:r w:rsidR="00AC2BE0" w:rsidRPr="00277A8C">
              <w:rPr>
                <w:rFonts w:hAnsi="ＭＳ ゴシック" w:hint="eastAsia"/>
                <w:sz w:val="20"/>
                <w:szCs w:val="20"/>
              </w:rPr>
              <w:t>。</w:t>
            </w:r>
            <w:r w:rsidR="00E711EF">
              <w:rPr>
                <w:rFonts w:hAnsi="ＭＳ ゴシック" w:hint="eastAsia"/>
                <w:sz w:val="20"/>
                <w:szCs w:val="20"/>
              </w:rPr>
              <w:t xml:space="preserve">　</w:t>
            </w:r>
            <w:r w:rsidR="00430D8A" w:rsidRPr="00277A8C">
              <w:rPr>
                <w:rFonts w:hAnsi="ＭＳ ゴシック" w:hint="eastAsia"/>
                <w:w w:val="50"/>
                <w:sz w:val="20"/>
                <w:szCs w:val="20"/>
              </w:rPr>
              <w:t>◆</w:t>
            </w:r>
            <w:r w:rsidR="00351D35" w:rsidRPr="00277A8C">
              <w:rPr>
                <w:rFonts w:hAnsi="ＭＳ ゴシック" w:hint="eastAsia"/>
                <w:w w:val="50"/>
                <w:sz w:val="20"/>
                <w:szCs w:val="20"/>
              </w:rPr>
              <w:t>Ｒ６</w:t>
            </w:r>
            <w:r w:rsidR="00430D8A" w:rsidRPr="00277A8C">
              <w:rPr>
                <w:rFonts w:hAnsi="ＭＳ ゴシック" w:hint="eastAsia"/>
                <w:w w:val="50"/>
                <w:sz w:val="20"/>
                <w:szCs w:val="20"/>
              </w:rPr>
              <w:t>解釈通知第３の一３（</w:t>
            </w:r>
            <w:r w:rsidR="00AF314E" w:rsidRPr="00277A8C">
              <w:rPr>
                <w:rFonts w:hAnsi="ＭＳ ゴシック" w:hint="eastAsia"/>
                <w:w w:val="50"/>
                <w:sz w:val="20"/>
                <w:szCs w:val="20"/>
              </w:rPr>
              <w:t>３</w:t>
            </w:r>
            <w:r w:rsidR="00430D8A" w:rsidRPr="00277A8C">
              <w:rPr>
                <w:rFonts w:hAnsi="ＭＳ ゴシック" w:hint="eastAsia"/>
                <w:w w:val="50"/>
                <w:sz w:val="20"/>
                <w:szCs w:val="20"/>
              </w:rPr>
              <w:t>）準用</w:t>
            </w:r>
          </w:p>
          <w:p w:rsidR="00AC2BE0" w:rsidRPr="00277A8C" w:rsidRDefault="00AC2BE0" w:rsidP="00A735E7">
            <w:pPr>
              <w:pStyle w:val="Default"/>
              <w:spacing w:line="211" w:lineRule="exact"/>
              <w:rPr>
                <w:rFonts w:hAnsi="ＭＳ ゴシック"/>
                <w:sz w:val="20"/>
                <w:szCs w:val="20"/>
              </w:rPr>
            </w:pPr>
          </w:p>
          <w:p w:rsidR="00AC2BE0" w:rsidRPr="00277A8C" w:rsidRDefault="00AC2BE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サービス提供を拒む場合の正当な理由とは</w:t>
            </w:r>
            <w:r w:rsidR="002F2C3A">
              <w:rPr>
                <w:rFonts w:hAnsi="ＭＳ ゴシック" w:hint="eastAsia"/>
                <w:sz w:val="20"/>
                <w:szCs w:val="20"/>
              </w:rPr>
              <w:t>、</w:t>
            </w:r>
            <w:r w:rsidRPr="00277A8C">
              <w:rPr>
                <w:rFonts w:hAnsi="ＭＳ ゴシック" w:hint="eastAsia"/>
                <w:sz w:val="20"/>
                <w:szCs w:val="20"/>
              </w:rPr>
              <w:t>次の場合である。</w:t>
            </w:r>
            <w:r w:rsidRPr="00277A8C">
              <w:rPr>
                <w:rFonts w:hAnsi="ＭＳ ゴシック"/>
                <w:sz w:val="20"/>
                <w:szCs w:val="20"/>
              </w:rPr>
              <w:t xml:space="preserve"> </w:t>
            </w:r>
          </w:p>
          <w:p w:rsidR="00AC2BE0" w:rsidRPr="00277A8C" w:rsidRDefault="00AC2BE0" w:rsidP="00A735E7">
            <w:pPr>
              <w:spacing w:line="211" w:lineRule="exact"/>
              <w:ind w:firstLineChars="550" w:firstLine="55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w:t>
            </w:r>
            <w:r w:rsidR="00351D35"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解釈通知第３の一３（</w:t>
            </w:r>
            <w:r w:rsidR="00AF314E" w:rsidRPr="00277A8C">
              <w:rPr>
                <w:rFonts w:ascii="ＭＳ ゴシック" w:eastAsia="ＭＳ ゴシック" w:hAnsi="ＭＳ ゴシック" w:hint="eastAsia"/>
                <w:w w:val="50"/>
                <w:sz w:val="20"/>
              </w:rPr>
              <w:t>３</w:t>
            </w:r>
            <w:r w:rsidRPr="00277A8C">
              <w:rPr>
                <w:rFonts w:ascii="ＭＳ ゴシック" w:eastAsia="ＭＳ ゴシック" w:hAnsi="ＭＳ ゴシック" w:hint="eastAsia"/>
                <w:w w:val="50"/>
                <w:sz w:val="20"/>
              </w:rPr>
              <w:t>）準用</w:t>
            </w:r>
          </w:p>
          <w:p w:rsidR="00AC2BE0" w:rsidRPr="00277A8C" w:rsidRDefault="001B6EDC"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 xml:space="preserve">ア  </w:t>
            </w:r>
            <w:r w:rsidR="00AC2BE0" w:rsidRPr="00277A8C">
              <w:rPr>
                <w:rFonts w:hAnsi="ＭＳ ゴシック" w:hint="eastAsia"/>
                <w:sz w:val="20"/>
                <w:szCs w:val="20"/>
              </w:rPr>
              <w:t>当該事業所の現員からは利用申込に応じきれない場合</w:t>
            </w:r>
            <w:r w:rsidR="00AC2BE0" w:rsidRPr="00277A8C">
              <w:rPr>
                <w:rFonts w:hAnsi="ＭＳ ゴシック"/>
                <w:sz w:val="20"/>
                <w:szCs w:val="20"/>
              </w:rPr>
              <w:t xml:space="preserve"> </w:t>
            </w:r>
          </w:p>
          <w:p w:rsidR="00AC2BE0" w:rsidRPr="00277A8C" w:rsidRDefault="001B6EDC" w:rsidP="00A735E7">
            <w:pPr>
              <w:pStyle w:val="Default"/>
              <w:spacing w:line="211" w:lineRule="exact"/>
              <w:ind w:leftChars="222" w:left="600" w:hangingChars="100" w:hanging="200"/>
              <w:rPr>
                <w:rFonts w:hAnsi="ＭＳ ゴシック"/>
                <w:sz w:val="20"/>
                <w:szCs w:val="20"/>
              </w:rPr>
            </w:pPr>
            <w:r w:rsidRPr="00277A8C">
              <w:rPr>
                <w:rFonts w:hAnsi="ＭＳ ゴシック" w:hint="eastAsia"/>
                <w:sz w:val="20"/>
                <w:szCs w:val="20"/>
              </w:rPr>
              <w:t>イ</w:t>
            </w:r>
            <w:r w:rsidR="00AC2BE0" w:rsidRPr="00277A8C">
              <w:rPr>
                <w:rFonts w:hAnsi="ＭＳ ゴシック"/>
                <w:sz w:val="20"/>
                <w:szCs w:val="20"/>
              </w:rPr>
              <w:t xml:space="preserve"> </w:t>
            </w:r>
            <w:r w:rsidRPr="00277A8C">
              <w:rPr>
                <w:rFonts w:hAnsi="ＭＳ ゴシック" w:hint="eastAsia"/>
                <w:sz w:val="20"/>
                <w:szCs w:val="20"/>
              </w:rPr>
              <w:t xml:space="preserve"> </w:t>
            </w:r>
            <w:r w:rsidR="00AC2BE0" w:rsidRPr="00277A8C">
              <w:rPr>
                <w:rFonts w:hAnsi="ＭＳ ゴシック" w:hint="eastAsia"/>
                <w:sz w:val="20"/>
                <w:szCs w:val="20"/>
              </w:rPr>
              <w:t>利用申込者の居住地が当該事業所の通常の事業の実施地域外である場合</w:t>
            </w:r>
            <w:r w:rsidR="00AC2BE0" w:rsidRPr="00277A8C">
              <w:rPr>
                <w:rFonts w:hAnsi="ＭＳ ゴシック"/>
                <w:sz w:val="20"/>
                <w:szCs w:val="20"/>
              </w:rPr>
              <w:t xml:space="preserve"> </w:t>
            </w:r>
          </w:p>
          <w:p w:rsidR="00193BB2" w:rsidRPr="00277A8C" w:rsidRDefault="001B6EDC" w:rsidP="00A735E7">
            <w:pPr>
              <w:pStyle w:val="Default"/>
              <w:spacing w:line="211" w:lineRule="exact"/>
              <w:ind w:leftChars="223" w:left="601" w:hangingChars="100" w:hanging="200"/>
              <w:rPr>
                <w:rFonts w:hAnsi="ＭＳ ゴシック"/>
                <w:sz w:val="20"/>
                <w:szCs w:val="20"/>
              </w:rPr>
            </w:pPr>
            <w:r w:rsidRPr="00277A8C">
              <w:rPr>
                <w:rFonts w:hAnsi="ＭＳ ゴシック" w:hint="eastAsia"/>
                <w:sz w:val="20"/>
                <w:szCs w:val="20"/>
              </w:rPr>
              <w:t>ウ</w:t>
            </w:r>
            <w:r w:rsidR="00AC2BE0" w:rsidRPr="00277A8C">
              <w:rPr>
                <w:rFonts w:hAnsi="ＭＳ ゴシック"/>
                <w:sz w:val="20"/>
                <w:szCs w:val="20"/>
              </w:rPr>
              <w:t xml:space="preserve"> </w:t>
            </w:r>
            <w:r w:rsidRPr="00277A8C">
              <w:rPr>
                <w:rFonts w:hAnsi="ＭＳ ゴシック" w:hint="eastAsia"/>
                <w:sz w:val="20"/>
                <w:szCs w:val="20"/>
              </w:rPr>
              <w:t xml:space="preserve"> </w:t>
            </w:r>
            <w:r w:rsidR="00AC2BE0" w:rsidRPr="00277A8C">
              <w:rPr>
                <w:rFonts w:hAnsi="ＭＳ ゴシック" w:hint="eastAsia"/>
                <w:sz w:val="20"/>
                <w:szCs w:val="20"/>
              </w:rPr>
              <w:t>その他利用申込者に対し</w:t>
            </w:r>
            <w:r w:rsidR="002F2C3A">
              <w:rPr>
                <w:rFonts w:hAnsi="ＭＳ ゴシック" w:hint="eastAsia"/>
                <w:sz w:val="20"/>
                <w:szCs w:val="20"/>
              </w:rPr>
              <w:t>、</w:t>
            </w:r>
            <w:r w:rsidR="00AC2BE0" w:rsidRPr="00277A8C">
              <w:rPr>
                <w:rFonts w:hAnsi="ＭＳ ゴシック" w:hint="eastAsia"/>
                <w:sz w:val="20"/>
                <w:szCs w:val="20"/>
              </w:rPr>
              <w:t>自ら適切なサービスを提供することが困難な場合</w:t>
            </w:r>
          </w:p>
        </w:tc>
        <w:tc>
          <w:tcPr>
            <w:tcW w:w="426" w:type="dxa"/>
            <w:gridSpan w:val="2"/>
          </w:tcPr>
          <w:p w:rsidR="00193BB2" w:rsidRPr="00277A8C" w:rsidRDefault="00193BB2" w:rsidP="00A735E7">
            <w:pPr>
              <w:spacing w:line="211" w:lineRule="exact"/>
              <w:jc w:val="left"/>
              <w:rPr>
                <w:rFonts w:ascii="ＭＳ ゴシック" w:eastAsia="ＭＳ ゴシック" w:hAnsi="ＭＳ ゴシック"/>
                <w:sz w:val="20"/>
              </w:rPr>
            </w:pPr>
          </w:p>
        </w:tc>
        <w:tc>
          <w:tcPr>
            <w:tcW w:w="1726" w:type="dxa"/>
          </w:tcPr>
          <w:p w:rsidR="00FE20F2" w:rsidRPr="00277A8C" w:rsidRDefault="0096723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利用申し込みを断った</w:t>
            </w:r>
            <w:r w:rsidR="00FE20F2" w:rsidRPr="00277A8C">
              <w:rPr>
                <w:rFonts w:ascii="ＭＳ ゴシック" w:hAnsi="ＭＳ ゴシック" w:hint="eastAsia"/>
                <w:spacing w:val="0"/>
                <w:sz w:val="20"/>
                <w:szCs w:val="20"/>
              </w:rPr>
              <w:t xml:space="preserve">事例  </w:t>
            </w:r>
            <w:r w:rsidRPr="00277A8C">
              <w:rPr>
                <w:rFonts w:ascii="ＭＳ ゴシック" w:hAnsi="ＭＳ ゴシック" w:hint="eastAsia"/>
                <w:spacing w:val="0"/>
                <w:sz w:val="20"/>
                <w:szCs w:val="20"/>
              </w:rPr>
              <w:t>【有・無】</w:t>
            </w:r>
          </w:p>
          <w:p w:rsidR="0096723C" w:rsidRPr="00277A8C" w:rsidRDefault="0096723C" w:rsidP="00A735E7">
            <w:pPr>
              <w:pStyle w:val="a9"/>
              <w:wordWrap/>
              <w:jc w:val="left"/>
              <w:rPr>
                <w:rFonts w:ascii="ＭＳ ゴシック" w:hAnsi="ＭＳ ゴシック"/>
                <w:spacing w:val="0"/>
                <w:sz w:val="20"/>
                <w:szCs w:val="20"/>
              </w:rPr>
            </w:pPr>
          </w:p>
          <w:p w:rsidR="00193BB2"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w:t>
            </w:r>
            <w:r w:rsidR="00FE20F2" w:rsidRPr="00277A8C">
              <w:rPr>
                <w:rFonts w:ascii="ＭＳ ゴシック" w:eastAsia="ＭＳ ゴシック" w:hAnsi="ＭＳ ゴシック" w:hint="eastAsia"/>
                <w:sz w:val="20"/>
              </w:rPr>
              <w:t>その理由</w:t>
            </w:r>
          </w:p>
          <w:p w:rsidR="0096723C"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tc>
      </w:tr>
      <w:tr w:rsidR="000F59DA" w:rsidRPr="00277A8C" w:rsidTr="00C54249">
        <w:tc>
          <w:tcPr>
            <w:tcW w:w="1276" w:type="dxa"/>
          </w:tcPr>
          <w:p w:rsidR="000F59DA" w:rsidRPr="00277A8C" w:rsidRDefault="000324DF"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３</w:t>
            </w:r>
            <w:r w:rsidR="0073078E" w:rsidRPr="00277A8C">
              <w:rPr>
                <w:rFonts w:ascii="ＭＳ ゴシック" w:eastAsia="ＭＳ ゴシック" w:hAnsi="ＭＳ ゴシック" w:hint="eastAsia"/>
                <w:sz w:val="20"/>
              </w:rPr>
              <w:t xml:space="preserve"> </w:t>
            </w:r>
            <w:r w:rsidR="00994F0D" w:rsidRPr="00277A8C">
              <w:rPr>
                <w:rFonts w:ascii="ＭＳ ゴシック" w:eastAsia="ＭＳ ゴシック" w:hAnsi="ＭＳ ゴシック" w:hint="eastAsia"/>
                <w:sz w:val="20"/>
              </w:rPr>
              <w:t>サービス提供困難時の対応</w:t>
            </w:r>
          </w:p>
        </w:tc>
        <w:tc>
          <w:tcPr>
            <w:tcW w:w="6233" w:type="dxa"/>
            <w:gridSpan w:val="3"/>
          </w:tcPr>
          <w:p w:rsidR="004826E3" w:rsidRPr="00277A8C" w:rsidRDefault="004826E3"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通常の事業実施地域等を勘案し</w:t>
            </w:r>
            <w:r w:rsidR="002F2C3A">
              <w:rPr>
                <w:rFonts w:hAnsi="ＭＳ ゴシック" w:hint="eastAsia"/>
                <w:sz w:val="20"/>
                <w:szCs w:val="20"/>
              </w:rPr>
              <w:t>、</w:t>
            </w:r>
            <w:r w:rsidRPr="00277A8C">
              <w:rPr>
                <w:rFonts w:hAnsi="ＭＳ ゴシック" w:hint="eastAsia"/>
                <w:sz w:val="20"/>
                <w:szCs w:val="20"/>
              </w:rPr>
              <w:t>利用申込者に対し自ら適切なサ</w:t>
            </w:r>
            <w:r w:rsidRPr="00277A8C">
              <w:rPr>
                <w:rFonts w:hAnsi="ＭＳ ゴシック"/>
                <w:sz w:val="20"/>
                <w:szCs w:val="20"/>
              </w:rPr>
              <w:t xml:space="preserve"> </w:t>
            </w:r>
          </w:p>
          <w:p w:rsidR="004826E3" w:rsidRPr="00277A8C" w:rsidRDefault="004826E3" w:rsidP="00A735E7">
            <w:pPr>
              <w:pStyle w:val="Default"/>
              <w:spacing w:line="211" w:lineRule="exact"/>
              <w:rPr>
                <w:rFonts w:hAnsi="ＭＳ ゴシック"/>
                <w:sz w:val="20"/>
                <w:szCs w:val="20"/>
              </w:rPr>
            </w:pPr>
            <w:r w:rsidRPr="00277A8C">
              <w:rPr>
                <w:rFonts w:hAnsi="ＭＳ ゴシック" w:hint="eastAsia"/>
                <w:sz w:val="20"/>
                <w:szCs w:val="20"/>
              </w:rPr>
              <w:t>ービスを提供することが困難であると認めた場合は</w:t>
            </w:r>
            <w:r w:rsidR="002F2C3A">
              <w:rPr>
                <w:rFonts w:hAnsi="ＭＳ ゴシック" w:hint="eastAsia"/>
                <w:sz w:val="20"/>
                <w:szCs w:val="20"/>
              </w:rPr>
              <w:t>、</w:t>
            </w:r>
            <w:r w:rsidRPr="00277A8C">
              <w:rPr>
                <w:rFonts w:hAnsi="ＭＳ ゴシック" w:hint="eastAsia"/>
                <w:sz w:val="20"/>
                <w:szCs w:val="20"/>
              </w:rPr>
              <w:t>当該利用申込</w:t>
            </w:r>
            <w:r w:rsidRPr="00277A8C">
              <w:rPr>
                <w:rFonts w:hAnsi="ＭＳ ゴシック"/>
                <w:sz w:val="20"/>
                <w:szCs w:val="20"/>
              </w:rPr>
              <w:t xml:space="preserve"> </w:t>
            </w:r>
          </w:p>
          <w:p w:rsidR="004826E3" w:rsidRPr="00277A8C" w:rsidRDefault="004826E3" w:rsidP="00A735E7">
            <w:pPr>
              <w:pStyle w:val="Default"/>
              <w:spacing w:line="211" w:lineRule="exact"/>
              <w:rPr>
                <w:rFonts w:hAnsi="ＭＳ ゴシック"/>
                <w:sz w:val="20"/>
                <w:szCs w:val="20"/>
              </w:rPr>
            </w:pPr>
            <w:r w:rsidRPr="00277A8C">
              <w:rPr>
                <w:rFonts w:hAnsi="ＭＳ ゴシック" w:hint="eastAsia"/>
                <w:sz w:val="20"/>
                <w:szCs w:val="20"/>
              </w:rPr>
              <w:t>者に係る地域包括支援センターへの連絡</w:t>
            </w:r>
            <w:r w:rsidR="002F2C3A">
              <w:rPr>
                <w:rFonts w:hAnsi="ＭＳ ゴシック" w:hint="eastAsia"/>
                <w:sz w:val="20"/>
                <w:szCs w:val="20"/>
              </w:rPr>
              <w:t>、</w:t>
            </w:r>
            <w:r w:rsidRPr="00277A8C">
              <w:rPr>
                <w:rFonts w:hAnsi="ＭＳ ゴシック" w:hint="eastAsia"/>
                <w:sz w:val="20"/>
                <w:szCs w:val="20"/>
              </w:rPr>
              <w:t>適当な他の</w:t>
            </w:r>
            <w:r w:rsidR="00D13EDE" w:rsidRPr="00277A8C">
              <w:rPr>
                <w:rFonts w:hAnsi="ＭＳ ゴシック" w:hint="eastAsia"/>
                <w:sz w:val="20"/>
                <w:szCs w:val="20"/>
              </w:rPr>
              <w:t>第１号</w:t>
            </w:r>
            <w:r w:rsidRPr="00277A8C">
              <w:rPr>
                <w:rFonts w:hAnsi="ＭＳ ゴシック" w:hint="eastAsia"/>
                <w:sz w:val="20"/>
                <w:szCs w:val="20"/>
              </w:rPr>
              <w:t>通所事業者等の紹介その他の必要な措</w:t>
            </w:r>
            <w:r w:rsidR="005B7C04" w:rsidRPr="00277A8C">
              <w:rPr>
                <w:rFonts w:hAnsi="ＭＳ ゴシック" w:hint="eastAsia"/>
                <w:sz w:val="20"/>
                <w:szCs w:val="20"/>
              </w:rPr>
              <w:t>置を速やかに講じなければならない</w:t>
            </w:r>
            <w:r w:rsidRPr="00277A8C">
              <w:rPr>
                <w:rFonts w:hAnsi="ＭＳ ゴシック" w:hint="eastAsia"/>
                <w:sz w:val="20"/>
                <w:szCs w:val="20"/>
              </w:rPr>
              <w:t>。</w:t>
            </w:r>
            <w:r w:rsidR="00BD39C9" w:rsidRPr="00277A8C">
              <w:rPr>
                <w:rFonts w:hAnsi="ＭＳ ゴシック" w:hint="eastAsia"/>
                <w:sz w:val="20"/>
                <w:szCs w:val="20"/>
              </w:rPr>
              <w:t xml:space="preserve">　</w:t>
            </w:r>
            <w:r w:rsidRPr="00277A8C">
              <w:rPr>
                <w:rFonts w:hAnsi="ＭＳ ゴシック" w:hint="eastAsia"/>
                <w:w w:val="50"/>
                <w:sz w:val="20"/>
                <w:szCs w:val="20"/>
              </w:rPr>
              <w:t>◆基準要綱第１</w:t>
            </w:r>
            <w:r w:rsidR="00D113C1" w:rsidRPr="00277A8C">
              <w:rPr>
                <w:rFonts w:hAnsi="ＭＳ ゴシック" w:hint="eastAsia"/>
                <w:w w:val="50"/>
                <w:sz w:val="20"/>
                <w:szCs w:val="20"/>
              </w:rPr>
              <w:t>１</w:t>
            </w:r>
            <w:r w:rsidRPr="00277A8C">
              <w:rPr>
                <w:rFonts w:hAnsi="ＭＳ ゴシック" w:hint="eastAsia"/>
                <w:w w:val="50"/>
                <w:sz w:val="20"/>
                <w:szCs w:val="20"/>
              </w:rPr>
              <w:t>条</w:t>
            </w:r>
          </w:p>
        </w:tc>
        <w:tc>
          <w:tcPr>
            <w:tcW w:w="426" w:type="dxa"/>
            <w:gridSpan w:val="2"/>
          </w:tcPr>
          <w:p w:rsidR="000F59DA" w:rsidRPr="00277A8C" w:rsidRDefault="000F59DA" w:rsidP="00A735E7">
            <w:pPr>
              <w:spacing w:line="211" w:lineRule="exact"/>
              <w:jc w:val="left"/>
              <w:rPr>
                <w:rFonts w:ascii="ＭＳ ゴシック" w:eastAsia="ＭＳ ゴシック" w:hAnsi="ＭＳ ゴシック"/>
                <w:sz w:val="20"/>
              </w:rPr>
            </w:pPr>
          </w:p>
        </w:tc>
        <w:tc>
          <w:tcPr>
            <w:tcW w:w="1726" w:type="dxa"/>
          </w:tcPr>
          <w:p w:rsidR="000F59DA" w:rsidRPr="00277A8C" w:rsidRDefault="000F59DA" w:rsidP="00A735E7">
            <w:pPr>
              <w:spacing w:line="211" w:lineRule="exact"/>
              <w:jc w:val="left"/>
              <w:rPr>
                <w:rFonts w:ascii="ＭＳ ゴシック" w:eastAsia="ＭＳ ゴシック" w:hAnsi="ＭＳ ゴシック"/>
                <w:sz w:val="20"/>
              </w:rPr>
            </w:pPr>
          </w:p>
        </w:tc>
      </w:tr>
      <w:tr w:rsidR="00FE20F2" w:rsidRPr="00277A8C" w:rsidTr="00C54249">
        <w:tc>
          <w:tcPr>
            <w:tcW w:w="1276" w:type="dxa"/>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４ 受給資格等の確認</w:t>
            </w:r>
          </w:p>
        </w:tc>
        <w:tc>
          <w:tcPr>
            <w:tcW w:w="6233" w:type="dxa"/>
            <w:gridSpan w:val="3"/>
          </w:tcPr>
          <w:p w:rsidR="00BD39C9" w:rsidRPr="00277A8C" w:rsidRDefault="00FE20F2" w:rsidP="00A735E7">
            <w:pPr>
              <w:pStyle w:val="Default"/>
              <w:spacing w:line="211" w:lineRule="exact"/>
              <w:ind w:leftChars="18" w:left="232" w:hangingChars="100" w:hanging="200"/>
              <w:rPr>
                <w:rFonts w:hAnsi="ＭＳ ゴシック" w:cs="ＭＳ 明朝"/>
                <w:sz w:val="20"/>
                <w:szCs w:val="20"/>
              </w:rPr>
            </w:pPr>
            <w:r w:rsidRPr="00277A8C">
              <w:rPr>
                <w:rFonts w:hAnsi="ＭＳ ゴシック" w:cs="ＭＳ 明朝" w:hint="eastAsia"/>
                <w:sz w:val="20"/>
                <w:szCs w:val="20"/>
              </w:rPr>
              <w:t>①　サービスの提供を求められた場合は、その者の提示する被保険者証によって、被保険者資格並びに要支援認定の有無又は基本チェックリストによる事業対象者であること（以</w:t>
            </w:r>
            <w:r w:rsidR="00BD39C9" w:rsidRPr="00277A8C">
              <w:rPr>
                <w:rFonts w:hAnsi="ＭＳ ゴシック" w:cs="ＭＳ 明朝" w:hint="eastAsia"/>
                <w:sz w:val="20"/>
                <w:szCs w:val="20"/>
              </w:rPr>
              <w:t>下「要支援認定等」という。）及びそれらの有効期間を確かめるものとする</w:t>
            </w:r>
            <w:r w:rsidRPr="00277A8C">
              <w:rPr>
                <w:rFonts w:hAnsi="ＭＳ ゴシック" w:cs="ＭＳ 明朝" w:hint="eastAsia"/>
                <w:sz w:val="20"/>
                <w:szCs w:val="20"/>
              </w:rPr>
              <w:t>。</w:t>
            </w:r>
          </w:p>
          <w:p w:rsidR="00FE20F2" w:rsidRPr="00277A8C" w:rsidRDefault="00FE20F2" w:rsidP="00A735E7">
            <w:pPr>
              <w:pStyle w:val="Default"/>
              <w:spacing w:line="211" w:lineRule="exact"/>
              <w:ind w:leftChars="18" w:left="232" w:hangingChars="100" w:hanging="200"/>
              <w:rPr>
                <w:rFonts w:hAnsi="ＭＳ ゴシック"/>
                <w:w w:val="50"/>
                <w:sz w:val="20"/>
                <w:szCs w:val="20"/>
              </w:rPr>
            </w:pPr>
            <w:r w:rsidRPr="00277A8C">
              <w:rPr>
                <w:rFonts w:hAnsi="ＭＳ ゴシック" w:cs="ＭＳ 明朝" w:hint="eastAsia"/>
                <w:sz w:val="20"/>
                <w:szCs w:val="20"/>
              </w:rPr>
              <w:t xml:space="preserve">    </w:t>
            </w:r>
            <w:r w:rsidRPr="00277A8C">
              <w:rPr>
                <w:rFonts w:hAnsi="ＭＳ ゴシック" w:hint="eastAsia"/>
                <w:w w:val="50"/>
                <w:sz w:val="20"/>
                <w:szCs w:val="20"/>
              </w:rPr>
              <w:t>◆基準要綱第１２条</w:t>
            </w:r>
            <w:r w:rsidR="00B12010" w:rsidRPr="00277A8C">
              <w:rPr>
                <w:rFonts w:hAnsi="ＭＳ ゴシック" w:hint="eastAsia"/>
                <w:w w:val="50"/>
                <w:sz w:val="20"/>
                <w:szCs w:val="20"/>
              </w:rPr>
              <w:t>第１項</w:t>
            </w:r>
          </w:p>
          <w:p w:rsidR="00FE20F2" w:rsidRPr="00277A8C" w:rsidRDefault="00FE20F2"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FE20F2" w:rsidRPr="00277A8C" w:rsidRDefault="00FE20F2" w:rsidP="00A735E7">
            <w:pPr>
              <w:pStyle w:val="Default"/>
              <w:spacing w:line="211" w:lineRule="exact"/>
              <w:ind w:leftChars="18" w:left="232" w:hangingChars="100" w:hanging="200"/>
              <w:rPr>
                <w:rFonts w:hAnsi="ＭＳ ゴシック"/>
                <w:w w:val="50"/>
                <w:sz w:val="20"/>
                <w:szCs w:val="20"/>
              </w:rPr>
            </w:pPr>
            <w:r w:rsidRPr="00277A8C">
              <w:rPr>
                <w:rFonts w:hAnsi="ＭＳ ゴシック" w:cs="ＭＳ 明朝" w:hint="eastAsia"/>
                <w:sz w:val="20"/>
                <w:szCs w:val="20"/>
              </w:rPr>
              <w:t>②</w:t>
            </w:r>
            <w:r w:rsidRPr="00277A8C">
              <w:rPr>
                <w:rFonts w:hAnsi="ＭＳ ゴシック" w:cs="ＭＳ 明朝"/>
                <w:sz w:val="20"/>
                <w:szCs w:val="20"/>
              </w:rPr>
              <w:t xml:space="preserve"> </w:t>
            </w:r>
            <w:r w:rsidRPr="00277A8C">
              <w:rPr>
                <w:rFonts w:hAnsi="ＭＳ ゴシック" w:cs="ＭＳ 明朝" w:hint="eastAsia"/>
                <w:sz w:val="20"/>
                <w:szCs w:val="20"/>
              </w:rPr>
              <w:t xml:space="preserve"> </w:t>
            </w:r>
            <w:r w:rsidR="00E711EF">
              <w:rPr>
                <w:rFonts w:hAnsi="ＭＳ ゴシック" w:cs="ＭＳ 明朝" w:hint="eastAsia"/>
                <w:sz w:val="20"/>
                <w:szCs w:val="20"/>
              </w:rPr>
              <w:t>被保険者証に、法第115</w:t>
            </w:r>
            <w:r w:rsidRPr="00277A8C">
              <w:rPr>
                <w:rFonts w:hAnsi="ＭＳ ゴシック" w:cs="ＭＳ 明朝" w:hint="eastAsia"/>
                <w:sz w:val="20"/>
                <w:szCs w:val="20"/>
              </w:rPr>
              <w:t>条の３第２項の規定により認定審査会意見が記載されているときは、</w:t>
            </w:r>
            <w:r w:rsidR="00BD39C9" w:rsidRPr="00277A8C">
              <w:rPr>
                <w:rFonts w:hAnsi="ＭＳ ゴシック" w:cs="ＭＳ 明朝" w:hint="eastAsia"/>
                <w:sz w:val="20"/>
                <w:szCs w:val="20"/>
              </w:rPr>
              <w:t>当該認定審査会意見に配慮して、サービスを提供するように努めなければならない</w:t>
            </w:r>
            <w:r w:rsidRPr="00277A8C">
              <w:rPr>
                <w:rFonts w:hAnsi="ＭＳ ゴシック" w:cs="ＭＳ 明朝" w:hint="eastAsia"/>
                <w:sz w:val="20"/>
                <w:szCs w:val="20"/>
              </w:rPr>
              <w:t>。</w:t>
            </w:r>
          </w:p>
          <w:p w:rsidR="00FE20F2" w:rsidRPr="00296B85" w:rsidRDefault="00FE20F2" w:rsidP="00296B85">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color w:val="000000"/>
                <w:kern w:val="0"/>
                <w:sz w:val="20"/>
              </w:rPr>
              <w:t xml:space="preserve"> </w:t>
            </w: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◆基準要綱第１２条第２項</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FE20F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確認方法</w:t>
            </w:r>
          </w:p>
          <w:p w:rsidR="00FE20F2" w:rsidRPr="00277A8C" w:rsidRDefault="00FE20F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(申請時にコピー等)</w:t>
            </w:r>
          </w:p>
          <w:p w:rsidR="00FE20F2" w:rsidRPr="00277A8C" w:rsidRDefault="00FE20F2" w:rsidP="00A735E7">
            <w:pPr>
              <w:pStyle w:val="a9"/>
              <w:wordWrap/>
              <w:jc w:val="left"/>
              <w:rPr>
                <w:rFonts w:ascii="ＭＳ ゴシック" w:hAnsi="ＭＳ ゴシック"/>
                <w:spacing w:val="0"/>
                <w:sz w:val="20"/>
                <w:szCs w:val="20"/>
              </w:rPr>
            </w:pPr>
          </w:p>
          <w:p w:rsidR="00FE20F2" w:rsidRPr="00277A8C" w:rsidRDefault="00FE20F2" w:rsidP="00A735E7">
            <w:pPr>
              <w:pStyle w:val="a9"/>
              <w:wordWrap/>
              <w:jc w:val="left"/>
              <w:rPr>
                <w:rFonts w:ascii="ＭＳ ゴシック" w:hAnsi="ＭＳ ゴシック"/>
                <w:spacing w:val="0"/>
                <w:sz w:val="20"/>
                <w:szCs w:val="20"/>
              </w:rPr>
            </w:pPr>
          </w:p>
          <w:p w:rsidR="00FE20F2" w:rsidRPr="00277A8C" w:rsidRDefault="00FE20F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記載例があるか</w:t>
            </w:r>
          </w:p>
          <w:p w:rsidR="00FE20F2" w:rsidRPr="00277A8C" w:rsidRDefault="0096723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【有・無</w:t>
            </w:r>
            <w:r w:rsidR="00C352F7">
              <w:rPr>
                <w:rFonts w:ascii="ＭＳ ゴシック" w:hAnsi="ＭＳ ゴシック" w:hint="eastAsia"/>
                <w:spacing w:val="0"/>
                <w:sz w:val="20"/>
                <w:szCs w:val="20"/>
              </w:rPr>
              <w:t>】</w:t>
            </w:r>
          </w:p>
          <w:p w:rsidR="00FE20F2" w:rsidRPr="00277A8C" w:rsidRDefault="00FE20F2" w:rsidP="00A735E7">
            <w:pPr>
              <w:pStyle w:val="a9"/>
              <w:wordWrap/>
              <w:jc w:val="left"/>
              <w:rPr>
                <w:rFonts w:ascii="ＭＳ ゴシック" w:hAnsi="ＭＳ ゴシック"/>
                <w:spacing w:val="0"/>
                <w:sz w:val="20"/>
                <w:szCs w:val="20"/>
              </w:rPr>
            </w:pPr>
          </w:p>
          <w:p w:rsidR="00FE20F2" w:rsidRPr="00277A8C" w:rsidRDefault="00FE20F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あれば当該事例の計画確認</w:t>
            </w:r>
          </w:p>
        </w:tc>
      </w:tr>
      <w:tr w:rsidR="00FE20F2" w:rsidRPr="00277A8C" w:rsidTr="00C54249">
        <w:tc>
          <w:tcPr>
            <w:tcW w:w="1276" w:type="dxa"/>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５ 要支援認定等の申請に係る援助</w:t>
            </w:r>
          </w:p>
        </w:tc>
        <w:tc>
          <w:tcPr>
            <w:tcW w:w="6233" w:type="dxa"/>
            <w:gridSpan w:val="3"/>
          </w:tcPr>
          <w:p w:rsidR="00FE20F2" w:rsidRPr="00277A8C" w:rsidRDefault="00FE20F2" w:rsidP="00A735E7">
            <w:pPr>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①　サービスの提供の開始に際し、要支援認定等を受けていない利用申込者については、要支援認定等の申請が既に行われているかどうかを確認し、申請が行われていない場合は、当該利用申込者の意思</w:t>
            </w:r>
            <w:r w:rsidR="00AC23B3" w:rsidRPr="00277A8C">
              <w:rPr>
                <w:rFonts w:ascii="ＭＳ ゴシック" w:eastAsia="ＭＳ ゴシック" w:hAnsi="ＭＳ ゴシック" w:hint="eastAsia"/>
                <w:sz w:val="20"/>
              </w:rPr>
              <w:t>を踏まえて速やかに当該申請が行われるよう必要な援助を行わなければならない</w:t>
            </w:r>
            <w:r w:rsidRPr="00277A8C">
              <w:rPr>
                <w:rFonts w:ascii="ＭＳ ゴシック" w:eastAsia="ＭＳ ゴシック" w:hAnsi="ＭＳ ゴシック" w:hint="eastAsia"/>
                <w:sz w:val="20"/>
              </w:rPr>
              <w:t>。</w:t>
            </w:r>
            <w:r w:rsidR="00E711EF">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◆基準要綱第１３条第１項</w:t>
            </w:r>
          </w:p>
          <w:p w:rsidR="00FE20F2" w:rsidRPr="00277A8C" w:rsidRDefault="00FE20F2" w:rsidP="00A735E7">
            <w:pPr>
              <w:spacing w:line="211" w:lineRule="exact"/>
              <w:ind w:firstLineChars="100" w:firstLine="100"/>
              <w:jc w:val="left"/>
              <w:rPr>
                <w:rFonts w:ascii="ＭＳ ゴシック" w:eastAsia="ＭＳ ゴシック" w:hAnsi="ＭＳ ゴシック"/>
                <w:w w:val="50"/>
                <w:sz w:val="20"/>
              </w:rPr>
            </w:pPr>
          </w:p>
          <w:p w:rsidR="00FE20F2" w:rsidRPr="00277A8C" w:rsidRDefault="00FE20F2"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②　介護予防支援又は第１号介護予防支援事業（これらに相当するサービスを含む。）が利用者に対して行われていない等の場合であって必要と認めるときは、要支援認定の更新の申請が、遅くとも当該利用者が受けている要支援認定の有効</w:t>
            </w:r>
            <w:r w:rsidR="00DC08EA">
              <w:rPr>
                <w:rFonts w:ascii="ＭＳ ゴシック" w:eastAsia="ＭＳ ゴシック" w:hAnsi="ＭＳ ゴシック" w:hint="eastAsia"/>
                <w:sz w:val="20"/>
              </w:rPr>
              <w:t>期間が終了する30</w:t>
            </w:r>
            <w:r w:rsidR="00AC23B3" w:rsidRPr="00277A8C">
              <w:rPr>
                <w:rFonts w:ascii="ＭＳ ゴシック" w:eastAsia="ＭＳ ゴシック" w:hAnsi="ＭＳ ゴシック" w:hint="eastAsia"/>
                <w:sz w:val="20"/>
              </w:rPr>
              <w:t>日前にはなされるよう、必要な援助を行わなければならない</w:t>
            </w:r>
            <w:r w:rsidRPr="00277A8C">
              <w:rPr>
                <w:rFonts w:ascii="ＭＳ ゴシック" w:eastAsia="ＭＳ ゴシック" w:hAnsi="ＭＳ ゴシック" w:hint="eastAsia"/>
                <w:sz w:val="20"/>
              </w:rPr>
              <w:t>。</w:t>
            </w:r>
          </w:p>
          <w:p w:rsidR="00FE20F2" w:rsidRPr="00277A8C" w:rsidRDefault="00296B85" w:rsidP="00A735E7">
            <w:pPr>
              <w:spacing w:line="211" w:lineRule="exact"/>
              <w:ind w:left="100" w:hangingChars="100" w:hanging="100"/>
              <w:jc w:val="left"/>
              <w:rPr>
                <w:rFonts w:ascii="ＭＳ ゴシック" w:eastAsia="ＭＳ ゴシック" w:hAnsi="ＭＳ ゴシック"/>
                <w:w w:val="50"/>
                <w:sz w:val="20"/>
              </w:rPr>
            </w:pPr>
            <w:r>
              <w:rPr>
                <w:rFonts w:ascii="ＭＳ ゴシック" w:eastAsia="ＭＳ ゴシック" w:hAnsi="ＭＳ ゴシック" w:hint="eastAsia"/>
                <w:w w:val="50"/>
                <w:sz w:val="20"/>
              </w:rPr>
              <w:t xml:space="preserve">　　　　</w:t>
            </w:r>
            <w:r w:rsidR="00FE20F2" w:rsidRPr="00277A8C">
              <w:rPr>
                <w:rFonts w:ascii="ＭＳ ゴシック" w:eastAsia="ＭＳ ゴシック" w:hAnsi="ＭＳ ゴシック" w:hint="eastAsia"/>
                <w:w w:val="50"/>
                <w:sz w:val="20"/>
              </w:rPr>
              <w:t>◆基準要綱第１３条第２項</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w:t>
            </w:r>
            <w:r w:rsidR="00FE20F2"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あれば、その対応内容</w:t>
            </w: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w:t>
            </w:r>
            <w:r w:rsidR="00FE20F2"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あれば、その対応内容</w:t>
            </w:r>
          </w:p>
        </w:tc>
      </w:tr>
      <w:tr w:rsidR="00FE20F2" w:rsidRPr="00277A8C" w:rsidTr="00C54249">
        <w:trPr>
          <w:trHeight w:val="574"/>
        </w:trPr>
        <w:tc>
          <w:tcPr>
            <w:tcW w:w="1276" w:type="dxa"/>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６ 心身の状況等の把握</w:t>
            </w:r>
          </w:p>
        </w:tc>
        <w:tc>
          <w:tcPr>
            <w:tcW w:w="6233" w:type="dxa"/>
            <w:gridSpan w:val="3"/>
          </w:tcPr>
          <w:p w:rsidR="00FE20F2" w:rsidRPr="00296B85" w:rsidRDefault="00FE20F2" w:rsidP="00296B85">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サービスの提供に当たっては</w:t>
            </w:r>
            <w:r w:rsidR="002F2C3A">
              <w:rPr>
                <w:rFonts w:hAnsi="ＭＳ ゴシック" w:hint="eastAsia"/>
                <w:sz w:val="20"/>
                <w:szCs w:val="20"/>
              </w:rPr>
              <w:t>、</w:t>
            </w:r>
            <w:r w:rsidRPr="00277A8C">
              <w:rPr>
                <w:rFonts w:hAnsi="ＭＳ ゴシック" w:hint="eastAsia"/>
                <w:sz w:val="20"/>
                <w:szCs w:val="20"/>
              </w:rPr>
              <w:t>利用者に係る地域包括支援センター等が開催するサービス担当者会議等を通じて</w:t>
            </w:r>
            <w:r w:rsidR="002F2C3A">
              <w:rPr>
                <w:rFonts w:hAnsi="ＭＳ ゴシック" w:hint="eastAsia"/>
                <w:sz w:val="20"/>
                <w:szCs w:val="20"/>
              </w:rPr>
              <w:t>、</w:t>
            </w:r>
            <w:r w:rsidRPr="00277A8C">
              <w:rPr>
                <w:rFonts w:hAnsi="ＭＳ ゴシック" w:hint="eastAsia"/>
                <w:sz w:val="20"/>
                <w:szCs w:val="20"/>
              </w:rPr>
              <w:t>利用者の心身の状況</w:t>
            </w:r>
            <w:r w:rsidR="002F2C3A">
              <w:rPr>
                <w:rFonts w:hAnsi="ＭＳ ゴシック" w:hint="eastAsia"/>
                <w:sz w:val="20"/>
                <w:szCs w:val="20"/>
              </w:rPr>
              <w:t>、</w:t>
            </w:r>
            <w:r w:rsidRPr="00277A8C">
              <w:rPr>
                <w:rFonts w:hAnsi="ＭＳ ゴシック" w:hint="eastAsia"/>
                <w:sz w:val="20"/>
                <w:szCs w:val="20"/>
              </w:rPr>
              <w:t>その置かれている環境</w:t>
            </w:r>
            <w:r w:rsidR="002F2C3A">
              <w:rPr>
                <w:rFonts w:hAnsi="ＭＳ ゴシック" w:hint="eastAsia"/>
                <w:sz w:val="20"/>
                <w:szCs w:val="20"/>
              </w:rPr>
              <w:t>、</w:t>
            </w:r>
            <w:r w:rsidRPr="00277A8C">
              <w:rPr>
                <w:rFonts w:hAnsi="ＭＳ ゴシック" w:hint="eastAsia"/>
                <w:sz w:val="20"/>
                <w:szCs w:val="20"/>
              </w:rPr>
              <w:t>他の</w:t>
            </w:r>
            <w:r w:rsidR="00836189" w:rsidRPr="00277A8C">
              <w:rPr>
                <w:rFonts w:hAnsi="ＭＳ ゴシック" w:hint="eastAsia"/>
                <w:sz w:val="20"/>
                <w:szCs w:val="20"/>
              </w:rPr>
              <w:t>保健医療サービス又は福祉サービスの利用状況等の把握に努めなければならない</w:t>
            </w:r>
            <w:r w:rsidRPr="00277A8C">
              <w:rPr>
                <w:rFonts w:hAnsi="ＭＳ ゴシック" w:hint="eastAsia"/>
                <w:sz w:val="20"/>
                <w:szCs w:val="20"/>
              </w:rPr>
              <w:t>。</w:t>
            </w:r>
            <w:r w:rsidRPr="00277A8C">
              <w:rPr>
                <w:rFonts w:hAnsi="ＭＳ ゴシック" w:hint="eastAsia"/>
                <w:w w:val="50"/>
                <w:sz w:val="20"/>
                <w:szCs w:val="20"/>
              </w:rPr>
              <w:t xml:space="preserve">　</w:t>
            </w:r>
            <w:r w:rsidR="00ED0D29">
              <w:rPr>
                <w:rFonts w:hAnsi="ＭＳ ゴシック" w:hint="eastAsia"/>
                <w:w w:val="50"/>
                <w:sz w:val="20"/>
                <w:szCs w:val="20"/>
              </w:rPr>
              <w:t xml:space="preserve">　</w:t>
            </w:r>
            <w:r w:rsidRPr="00277A8C">
              <w:rPr>
                <w:rFonts w:hAnsi="ＭＳ ゴシック" w:hint="eastAsia"/>
                <w:w w:val="50"/>
                <w:sz w:val="20"/>
                <w:szCs w:val="20"/>
              </w:rPr>
              <w:t>◆基準要綱第１４条</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96723C"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担当者会議参加状況</w:t>
            </w:r>
          </w:p>
          <w:p w:rsidR="0096723C"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やむをえず欠席する場合、意見照会に回答しているか。</w:t>
            </w:r>
          </w:p>
          <w:p w:rsidR="0096723C"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tc>
      </w:tr>
      <w:tr w:rsidR="00FE20F2" w:rsidRPr="00277A8C" w:rsidTr="00C54249">
        <w:tc>
          <w:tcPr>
            <w:tcW w:w="1276" w:type="dxa"/>
          </w:tcPr>
          <w:p w:rsidR="00FE20F2" w:rsidRPr="00277A8C" w:rsidRDefault="00FE20F2" w:rsidP="00A735E7">
            <w:pPr>
              <w:pStyle w:val="a9"/>
              <w:wordWrap/>
              <w:ind w:leftChars="-35" w:left="37" w:hangingChars="50" w:hanging="100"/>
              <w:jc w:val="left"/>
              <w:rPr>
                <w:rFonts w:ascii="ＭＳ ゴシック" w:hAnsi="ＭＳ ゴシック"/>
                <w:noProof/>
                <w:spacing w:val="0"/>
                <w:sz w:val="20"/>
                <w:szCs w:val="20"/>
              </w:rPr>
            </w:pPr>
            <w:r w:rsidRPr="00277A8C">
              <w:rPr>
                <w:rFonts w:ascii="ＭＳ ゴシック" w:hAnsi="ＭＳ ゴシック" w:hint="eastAsia"/>
                <w:spacing w:val="0"/>
                <w:sz w:val="20"/>
                <w:szCs w:val="20"/>
              </w:rPr>
              <w:t>７ 地域包括支援センター等との連携</w:t>
            </w:r>
          </w:p>
        </w:tc>
        <w:tc>
          <w:tcPr>
            <w:tcW w:w="6233" w:type="dxa"/>
            <w:gridSpan w:val="3"/>
          </w:tcPr>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サービスを提供するに当たっては、地域包括支援センター等その他保健医療</w:t>
            </w:r>
            <w:r w:rsidR="00231C06" w:rsidRPr="00277A8C">
              <w:rPr>
                <w:rFonts w:ascii="ＭＳ ゴシック" w:eastAsia="ＭＳ ゴシック" w:hAnsi="ＭＳ ゴシック" w:cs="ＭＳ 明朝" w:hint="eastAsia"/>
                <w:color w:val="000000"/>
                <w:kern w:val="0"/>
                <w:sz w:val="20"/>
              </w:rPr>
              <w:t>サービス又は福祉サービスを提供する者との密接な連携に努めなければならない</w:t>
            </w:r>
            <w:r w:rsidRPr="00277A8C">
              <w:rPr>
                <w:rFonts w:ascii="ＭＳ ゴシック" w:eastAsia="ＭＳ ゴシック" w:hAnsi="ＭＳ ゴシック" w:cs="ＭＳ 明朝" w:hint="eastAsia"/>
                <w:color w:val="000000"/>
                <w:kern w:val="0"/>
                <w:sz w:val="20"/>
              </w:rPr>
              <w:t>。</w:t>
            </w:r>
            <w:r w:rsidR="00E711EF">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◆基準要綱第１５条第１項</w:t>
            </w:r>
          </w:p>
          <w:p w:rsidR="00FE20F2" w:rsidRPr="00277A8C" w:rsidRDefault="00FE20F2" w:rsidP="00A735E7">
            <w:pPr>
              <w:pStyle w:val="a9"/>
              <w:wordWrap/>
              <w:ind w:firstLineChars="200" w:firstLine="400"/>
              <w:jc w:val="left"/>
              <w:rPr>
                <w:rFonts w:ascii="ＭＳ ゴシック" w:hAnsi="ＭＳ ゴシック" w:cs="ＭＳ 明朝"/>
                <w:color w:val="000000"/>
                <w:spacing w:val="0"/>
                <w:sz w:val="20"/>
                <w:szCs w:val="20"/>
              </w:rPr>
            </w:pPr>
          </w:p>
          <w:p w:rsidR="00FE20F2" w:rsidRPr="00277A8C" w:rsidRDefault="00FE20F2" w:rsidP="00A735E7">
            <w:pPr>
              <w:pStyle w:val="a9"/>
              <w:wordWrap/>
              <w:ind w:left="200" w:hangingChars="100" w:hanging="200"/>
              <w:jc w:val="left"/>
              <w:rPr>
                <w:rFonts w:ascii="ＭＳ ゴシック" w:hAnsi="ＭＳ ゴシック" w:cs="ＭＳ 明朝"/>
                <w:color w:val="000000"/>
                <w:spacing w:val="0"/>
                <w:sz w:val="20"/>
                <w:szCs w:val="20"/>
              </w:rPr>
            </w:pPr>
            <w:r w:rsidRPr="00277A8C">
              <w:rPr>
                <w:rFonts w:ascii="ＭＳ ゴシック" w:hAnsi="ＭＳ ゴシック" w:cs="ＭＳ 明朝" w:hint="eastAsia"/>
                <w:color w:val="000000"/>
                <w:spacing w:val="0"/>
                <w:sz w:val="20"/>
                <w:szCs w:val="20"/>
              </w:rPr>
              <w:t>②　サービスの提供の終了に際しては、利用者又はその家族に対して適切な指導を行うとともに、当該利用者に係る地域包括支援センター等に対する情報の提供及び保健医療</w:t>
            </w:r>
            <w:r w:rsidR="00231C06" w:rsidRPr="00277A8C">
              <w:rPr>
                <w:rFonts w:ascii="ＭＳ ゴシック" w:hAnsi="ＭＳ ゴシック" w:cs="ＭＳ 明朝" w:hint="eastAsia"/>
                <w:color w:val="000000"/>
                <w:spacing w:val="0"/>
                <w:sz w:val="20"/>
                <w:szCs w:val="20"/>
              </w:rPr>
              <w:t>サービス又は福祉サービスを提供する者との密接な連携に努めなければならない</w:t>
            </w:r>
            <w:r w:rsidRPr="00277A8C">
              <w:rPr>
                <w:rFonts w:ascii="ＭＳ ゴシック" w:hAnsi="ＭＳ ゴシック" w:cs="ＭＳ 明朝" w:hint="eastAsia"/>
                <w:color w:val="000000"/>
                <w:spacing w:val="0"/>
                <w:sz w:val="20"/>
                <w:szCs w:val="20"/>
              </w:rPr>
              <w:t>。</w:t>
            </w:r>
          </w:p>
          <w:p w:rsidR="00FE20F2" w:rsidRPr="00277A8C" w:rsidRDefault="00FE20F2" w:rsidP="00A735E7">
            <w:pPr>
              <w:pStyle w:val="a9"/>
              <w:wordWrap/>
              <w:ind w:left="20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◆基準要綱第１５条第２項</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開始時の連携方法確認</w:t>
            </w: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終了事例での連携内容(文書情報提供等)</w:t>
            </w:r>
          </w:p>
        </w:tc>
      </w:tr>
      <w:tr w:rsidR="00FE20F2" w:rsidRPr="00277A8C" w:rsidTr="00C54249">
        <w:tc>
          <w:tcPr>
            <w:tcW w:w="1276" w:type="dxa"/>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８ 第１号事業支給費の支給を受け</w:t>
            </w:r>
            <w:r w:rsidRPr="00277A8C">
              <w:rPr>
                <w:rFonts w:ascii="ＭＳ ゴシック" w:eastAsia="ＭＳ ゴシック" w:hAnsi="ＭＳ ゴシック" w:hint="eastAsia"/>
                <w:sz w:val="20"/>
              </w:rPr>
              <w:lastRenderedPageBreak/>
              <w:t>るための援助</w:t>
            </w:r>
          </w:p>
        </w:tc>
        <w:tc>
          <w:tcPr>
            <w:tcW w:w="6233" w:type="dxa"/>
            <w:gridSpan w:val="3"/>
          </w:tcPr>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サービスの提供の開始に際し、当該利用申込者又はその家族に対し、介護予防サービス・支援計画の作成を地域包括支援センター等に依頼する旨を市町村に対して届け出ること等により、第１号事業</w:t>
            </w:r>
            <w:r w:rsidRPr="00277A8C">
              <w:rPr>
                <w:rFonts w:ascii="ＭＳ ゴシック" w:eastAsia="ＭＳ ゴシック" w:hAnsi="ＭＳ ゴシック" w:hint="eastAsia"/>
                <w:sz w:val="20"/>
              </w:rPr>
              <w:lastRenderedPageBreak/>
              <w:t>支給費の支給を受けることができる旨を説明するとともに、地域包括支援センター等に関する情報を提供することその</w:t>
            </w:r>
            <w:r w:rsidR="00231C06" w:rsidRPr="00277A8C">
              <w:rPr>
                <w:rFonts w:ascii="ＭＳ ゴシック" w:eastAsia="ＭＳ ゴシック" w:hAnsi="ＭＳ ゴシック" w:hint="eastAsia"/>
                <w:sz w:val="20"/>
              </w:rPr>
              <w:t>他の第１号事業支給費の支給を受けるために必要な援助を行わなければならない</w:t>
            </w:r>
            <w:r w:rsidRPr="00277A8C">
              <w:rPr>
                <w:rFonts w:ascii="ＭＳ ゴシック" w:eastAsia="ＭＳ ゴシック" w:hAnsi="ＭＳ ゴシック" w:hint="eastAsia"/>
                <w:sz w:val="20"/>
              </w:rPr>
              <w:t>。</w:t>
            </w:r>
          </w:p>
          <w:p w:rsidR="00FE20F2" w:rsidRPr="00277A8C" w:rsidRDefault="00FE20F2" w:rsidP="00D91C43">
            <w:pPr>
              <w:spacing w:line="211" w:lineRule="exact"/>
              <w:ind w:firstLineChars="200" w:firstLine="2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◆基準要綱第１６条</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w:t>
            </w:r>
            <w:r w:rsidR="0096723C"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96723C" w:rsidRPr="00277A8C">
              <w:rPr>
                <w:rFonts w:ascii="ＭＳ ゴシック" w:eastAsia="ＭＳ ゴシック" w:hAnsi="ＭＳ ゴシック" w:hint="eastAsia"/>
                <w:sz w:val="20"/>
              </w:rPr>
              <w:t>】</w:t>
            </w: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あれば対応内容</w:t>
            </w:r>
          </w:p>
          <w:p w:rsidR="00FE20F2" w:rsidRPr="00277A8C" w:rsidRDefault="0096723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tc>
      </w:tr>
      <w:tr w:rsidR="00FE20F2" w:rsidRPr="00277A8C" w:rsidTr="00C54249">
        <w:trPr>
          <w:trHeight w:val="318"/>
        </w:trPr>
        <w:tc>
          <w:tcPr>
            <w:tcW w:w="1276" w:type="dxa"/>
            <w:tcBorders>
              <w:bottom w:val="single" w:sz="4" w:space="0" w:color="auto"/>
            </w:tcBorders>
          </w:tcPr>
          <w:p w:rsidR="00FE20F2" w:rsidRPr="00277A8C" w:rsidRDefault="00FE20F2"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９ 介護予防サービス・支援計画に沿ったサービスの提供</w:t>
            </w:r>
          </w:p>
        </w:tc>
        <w:tc>
          <w:tcPr>
            <w:tcW w:w="6233" w:type="dxa"/>
            <w:gridSpan w:val="3"/>
            <w:tcBorders>
              <w:bottom w:val="single" w:sz="4" w:space="0" w:color="auto"/>
            </w:tcBorders>
          </w:tcPr>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介護予防サービス・支援計画</w:t>
            </w:r>
            <w:r w:rsidR="00231C06" w:rsidRPr="00277A8C">
              <w:rPr>
                <w:rFonts w:ascii="ＭＳ ゴシック" w:eastAsia="ＭＳ ゴシック" w:hAnsi="ＭＳ ゴシック" w:hint="eastAsia"/>
                <w:sz w:val="20"/>
              </w:rPr>
              <w:t>が作成されている場合は、当該計画に沿ったサービスを提供しなければならない</w:t>
            </w:r>
            <w:r w:rsidRPr="00277A8C">
              <w:rPr>
                <w:rFonts w:ascii="ＭＳ ゴシック" w:eastAsia="ＭＳ ゴシック" w:hAnsi="ＭＳ ゴシック" w:hint="eastAsia"/>
                <w:sz w:val="20"/>
              </w:rPr>
              <w:t>。</w:t>
            </w:r>
          </w:p>
          <w:p w:rsidR="00FE20F2" w:rsidRPr="00277A8C" w:rsidRDefault="00FE20F2" w:rsidP="00D91C43">
            <w:pPr>
              <w:spacing w:line="211" w:lineRule="exact"/>
              <w:ind w:firstLineChars="200" w:firstLine="2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◆基準要綱第１７条</w:t>
            </w:r>
          </w:p>
        </w:tc>
        <w:tc>
          <w:tcPr>
            <w:tcW w:w="426" w:type="dxa"/>
            <w:gridSpan w:val="2"/>
            <w:tcBorders>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支援計画の入手を確認</w:t>
            </w: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作成のない事例があるか確認</w:t>
            </w:r>
          </w:p>
        </w:tc>
      </w:tr>
      <w:tr w:rsidR="00FE20F2" w:rsidRPr="00277A8C" w:rsidTr="00C54249">
        <w:trPr>
          <w:trHeight w:val="1480"/>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10 </w:t>
            </w:r>
            <w:r w:rsidR="00FE20F2" w:rsidRPr="00277A8C">
              <w:rPr>
                <w:rFonts w:ascii="ＭＳ ゴシック" w:eastAsia="ＭＳ ゴシック" w:hAnsi="ＭＳ ゴシック" w:hint="eastAsia"/>
                <w:sz w:val="20"/>
              </w:rPr>
              <w:t>介護予防サービス・支援計画等の変更の援助</w:t>
            </w:r>
          </w:p>
        </w:tc>
        <w:tc>
          <w:tcPr>
            <w:tcW w:w="6233" w:type="dxa"/>
            <w:gridSpan w:val="3"/>
            <w:tcBorders>
              <w:top w:val="single" w:sz="4" w:space="0" w:color="auto"/>
              <w:bottom w:val="single" w:sz="4" w:space="0" w:color="auto"/>
            </w:tcBorders>
          </w:tcPr>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利用者が介護予防サービス・支援計画の変更を希望する場合は、当該利用者に係る地域包括支</w:t>
            </w:r>
            <w:r w:rsidR="007065D3" w:rsidRPr="00277A8C">
              <w:rPr>
                <w:rFonts w:ascii="ＭＳ ゴシック" w:eastAsia="ＭＳ ゴシック" w:hAnsi="ＭＳ ゴシック" w:hint="eastAsia"/>
                <w:sz w:val="20"/>
              </w:rPr>
              <w:t>援センター等への連絡その他の必要な援助を行わなければならない</w:t>
            </w:r>
            <w:r w:rsidRPr="00277A8C">
              <w:rPr>
                <w:rFonts w:ascii="ＭＳ ゴシック" w:eastAsia="ＭＳ ゴシック" w:hAnsi="ＭＳ ゴシック" w:hint="eastAsia"/>
                <w:sz w:val="20"/>
              </w:rPr>
              <w:t>。</w:t>
            </w:r>
            <w:r w:rsidR="00D91C43">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◆基準要綱第１８条</w:t>
            </w:r>
          </w:p>
          <w:p w:rsidR="00FE20F2" w:rsidRPr="00277A8C" w:rsidRDefault="00FE20F2" w:rsidP="00A735E7">
            <w:pPr>
              <w:spacing w:line="211" w:lineRule="exact"/>
              <w:jc w:val="left"/>
              <w:rPr>
                <w:rFonts w:ascii="ＭＳ ゴシック" w:eastAsia="ＭＳ ゴシック" w:hAnsi="ＭＳ ゴシック"/>
                <w:sz w:val="20"/>
              </w:rPr>
            </w:pPr>
          </w:p>
          <w:p w:rsidR="00FE20F2" w:rsidRPr="00277A8C" w:rsidRDefault="00FE20F2"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7065D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サービスを追加する場合</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当該サービスを法定代理受領</w:t>
            </w:r>
            <w:r w:rsidR="007065D3" w:rsidRPr="00277A8C">
              <w:rPr>
                <w:rFonts w:ascii="ＭＳ ゴシック" w:eastAsia="ＭＳ ゴシック" w:hAnsi="ＭＳ ゴシック" w:hint="eastAsia"/>
                <w:sz w:val="20"/>
              </w:rPr>
              <w:t>サービス</w:t>
            </w:r>
            <w:r w:rsidRPr="00277A8C">
              <w:rPr>
                <w:rFonts w:ascii="ＭＳ ゴシック" w:eastAsia="ＭＳ ゴシック" w:hAnsi="ＭＳ ゴシック" w:hint="eastAsia"/>
                <w:sz w:val="20"/>
              </w:rPr>
              <w:t>として利用する場合には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支給限度額内で居宅サービス計</w:t>
            </w:r>
            <w:r w:rsidR="007065D3" w:rsidRPr="00277A8C">
              <w:rPr>
                <w:rFonts w:ascii="ＭＳ ゴシック" w:eastAsia="ＭＳ ゴシック" w:hAnsi="ＭＳ ゴシック" w:hint="eastAsia"/>
                <w:sz w:val="20"/>
              </w:rPr>
              <w:t>画を変更する必要がある旨の説明を行い</w:t>
            </w:r>
            <w:r w:rsidR="002F2C3A">
              <w:rPr>
                <w:rFonts w:ascii="ＭＳ ゴシック" w:eastAsia="ＭＳ ゴシック" w:hAnsi="ＭＳ ゴシック" w:hint="eastAsia"/>
                <w:sz w:val="20"/>
              </w:rPr>
              <w:t>、</w:t>
            </w:r>
            <w:r w:rsidR="007065D3" w:rsidRPr="00277A8C">
              <w:rPr>
                <w:rFonts w:ascii="ＭＳ ゴシック" w:eastAsia="ＭＳ ゴシック" w:hAnsi="ＭＳ ゴシック" w:hint="eastAsia"/>
                <w:sz w:val="20"/>
              </w:rPr>
              <w:t>その他必要な援助を行わなければならない</w:t>
            </w:r>
            <w:r w:rsidRPr="00277A8C">
              <w:rPr>
                <w:rFonts w:ascii="ＭＳ ゴシック" w:eastAsia="ＭＳ ゴシック" w:hAnsi="ＭＳ ゴシック" w:hint="eastAsia"/>
                <w:sz w:val="20"/>
              </w:rPr>
              <w:t>。</w:t>
            </w:r>
            <w:r w:rsidR="007065D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7065D3"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解釈通知第３の一３（</w:t>
            </w:r>
            <w:r w:rsidR="00B12010" w:rsidRPr="00277A8C">
              <w:rPr>
                <w:rFonts w:ascii="ＭＳ ゴシック" w:eastAsia="ＭＳ ゴシック" w:hAnsi="ＭＳ ゴシック" w:hint="eastAsia"/>
                <w:w w:val="50"/>
                <w:sz w:val="20"/>
              </w:rPr>
              <w:t>８</w:t>
            </w:r>
            <w:r w:rsidRPr="00277A8C">
              <w:rPr>
                <w:rFonts w:ascii="ＭＳ ゴシック" w:eastAsia="ＭＳ ゴシック" w:hAnsi="ＭＳ ゴシック" w:hint="eastAsia"/>
                <w:w w:val="50"/>
                <w:sz w:val="20"/>
              </w:rPr>
              <w:t>）準用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E20F2" w:rsidRPr="00277A8C" w:rsidRDefault="0000269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事業所の都合で計画変更を迫っていないか</w:t>
            </w:r>
          </w:p>
        </w:tc>
      </w:tr>
      <w:tr w:rsidR="00FE20F2" w:rsidRPr="00277A8C" w:rsidTr="00C54249">
        <w:trPr>
          <w:trHeight w:val="1786"/>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11 </w:t>
            </w:r>
            <w:r w:rsidR="00FE20F2" w:rsidRPr="00277A8C">
              <w:rPr>
                <w:rFonts w:ascii="ＭＳ ゴシック" w:eastAsia="ＭＳ ゴシック" w:hAnsi="ＭＳ ゴシック" w:hint="eastAsia"/>
                <w:sz w:val="20"/>
              </w:rPr>
              <w:t>サービスの提供の記録</w:t>
            </w:r>
          </w:p>
          <w:p w:rsidR="00FE20F2" w:rsidRPr="00277A8C" w:rsidRDefault="00FE20F2" w:rsidP="00A735E7">
            <w:pPr>
              <w:spacing w:line="211" w:lineRule="exact"/>
              <w:ind w:left="100" w:hangingChars="50" w:hanging="100"/>
              <w:jc w:val="left"/>
              <w:rPr>
                <w:rFonts w:ascii="ＭＳ ゴシック" w:eastAsia="ＭＳ ゴシック" w:hAnsi="ＭＳ ゴシック"/>
                <w:sz w:val="20"/>
              </w:rPr>
            </w:pPr>
          </w:p>
          <w:p w:rsidR="00FE20F2" w:rsidRPr="00277A8C" w:rsidRDefault="00FE20F2" w:rsidP="00A735E7">
            <w:pPr>
              <w:spacing w:line="211" w:lineRule="exact"/>
              <w:ind w:left="100" w:hangingChars="50" w:hanging="100"/>
              <w:jc w:val="left"/>
              <w:rPr>
                <w:rFonts w:ascii="ＭＳ ゴシック" w:eastAsia="ＭＳ ゴシック" w:hAnsi="ＭＳ ゴシック"/>
                <w:sz w:val="20"/>
              </w:rPr>
            </w:pPr>
          </w:p>
          <w:p w:rsidR="00FE20F2" w:rsidRPr="00277A8C" w:rsidRDefault="00FE20F2" w:rsidP="00A735E7">
            <w:pPr>
              <w:spacing w:line="211" w:lineRule="exact"/>
              <w:ind w:left="100" w:hangingChars="50" w:hanging="100"/>
              <w:jc w:val="left"/>
              <w:rPr>
                <w:rFonts w:ascii="ＭＳ ゴシック" w:eastAsia="ＭＳ ゴシック" w:hAnsi="ＭＳ ゴシック"/>
                <w:sz w:val="20"/>
              </w:rPr>
            </w:pPr>
          </w:p>
          <w:p w:rsidR="00FE20F2" w:rsidRPr="00277A8C" w:rsidRDefault="00FE20F2" w:rsidP="00A735E7">
            <w:pPr>
              <w:spacing w:line="211" w:lineRule="exact"/>
              <w:ind w:left="100" w:hangingChars="50" w:hanging="100"/>
              <w:jc w:val="left"/>
              <w:rPr>
                <w:rFonts w:ascii="ＭＳ ゴシック" w:eastAsia="ＭＳ ゴシック" w:hAnsi="ＭＳ ゴシック"/>
                <w:sz w:val="20"/>
              </w:rPr>
            </w:pPr>
          </w:p>
        </w:tc>
        <w:tc>
          <w:tcPr>
            <w:tcW w:w="6233" w:type="dxa"/>
            <w:gridSpan w:val="3"/>
            <w:tcBorders>
              <w:top w:val="single" w:sz="4" w:space="0" w:color="auto"/>
              <w:bottom w:val="single" w:sz="4" w:space="0" w:color="auto"/>
            </w:tcBorders>
          </w:tcPr>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サービスを提供した際には、サービスの提供日及び内容、第１号事業支給費の額その他必要な事項を、利用者の介護予防サー</w:t>
            </w:r>
            <w:r w:rsidR="007065D3" w:rsidRPr="00277A8C">
              <w:rPr>
                <w:rFonts w:ascii="ＭＳ ゴシック" w:eastAsia="ＭＳ ゴシック" w:hAnsi="ＭＳ ゴシック" w:cs="ＭＳ 明朝" w:hint="eastAsia"/>
                <w:color w:val="000000"/>
                <w:kern w:val="0"/>
                <w:sz w:val="20"/>
              </w:rPr>
              <w:t>ビス・支援計画を記載した書面又はこれに準ずる書面に記載しなければならない</w:t>
            </w:r>
            <w:r w:rsidRPr="00277A8C">
              <w:rPr>
                <w:rFonts w:ascii="ＭＳ ゴシック" w:eastAsia="ＭＳ ゴシック" w:hAnsi="ＭＳ ゴシック" w:cs="ＭＳ 明朝" w:hint="eastAsia"/>
                <w:color w:val="000000"/>
                <w:kern w:val="0"/>
                <w:sz w:val="20"/>
              </w:rPr>
              <w:t>。</w:t>
            </w:r>
            <w:r w:rsidR="007065D3" w:rsidRPr="00277A8C">
              <w:rPr>
                <w:rFonts w:ascii="ＭＳ ゴシック" w:eastAsia="ＭＳ ゴシック" w:hAnsi="ＭＳ ゴシック" w:cs="ＭＳ 明朝" w:hint="eastAsia"/>
                <w:color w:val="000000"/>
                <w:kern w:val="0"/>
                <w:sz w:val="20"/>
              </w:rPr>
              <w:t xml:space="preserve">　</w:t>
            </w:r>
            <w:r w:rsidR="00296B85">
              <w:rPr>
                <w:rFonts w:ascii="ＭＳ ゴシック" w:eastAsia="ＭＳ ゴシック" w:hAnsi="ＭＳ ゴシック" w:hint="eastAsia"/>
                <w:w w:val="50"/>
                <w:sz w:val="20"/>
              </w:rPr>
              <w:t>◆基準要綱第１９</w:t>
            </w:r>
            <w:r w:rsidRPr="00277A8C">
              <w:rPr>
                <w:rFonts w:ascii="ＭＳ ゴシック" w:eastAsia="ＭＳ ゴシック" w:hAnsi="ＭＳ ゴシック" w:hint="eastAsia"/>
                <w:w w:val="50"/>
                <w:sz w:val="20"/>
              </w:rPr>
              <w:t>条第</w:t>
            </w:r>
            <w:r w:rsidR="00296B85">
              <w:rPr>
                <w:rFonts w:ascii="ＭＳ ゴシック" w:eastAsia="ＭＳ ゴシック" w:hAnsi="ＭＳ ゴシック" w:hint="eastAsia"/>
                <w:w w:val="50"/>
                <w:sz w:val="20"/>
              </w:rPr>
              <w:t>１</w:t>
            </w:r>
            <w:r w:rsidRPr="00277A8C">
              <w:rPr>
                <w:rFonts w:ascii="ＭＳ ゴシック" w:eastAsia="ＭＳ ゴシック" w:hAnsi="ＭＳ ゴシック" w:hint="eastAsia"/>
                <w:w w:val="50"/>
                <w:sz w:val="20"/>
              </w:rPr>
              <w:t>項</w:t>
            </w: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sz w:val="20"/>
              </w:rPr>
            </w:pP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利用者の居宅サービス計画</w:t>
            </w:r>
            <w:r w:rsidR="007065D3" w:rsidRPr="00277A8C">
              <w:rPr>
                <w:rFonts w:ascii="ＭＳ ゴシック" w:eastAsia="ＭＳ ゴシック" w:hAnsi="ＭＳ ゴシック" w:hint="eastAsia"/>
                <w:sz w:val="20"/>
              </w:rPr>
              <w:t>（介護予防サービス・支援計画）</w:t>
            </w:r>
            <w:r w:rsidRPr="00277A8C">
              <w:rPr>
                <w:rFonts w:ascii="ＭＳ ゴシック" w:eastAsia="ＭＳ ゴシック" w:hAnsi="ＭＳ ゴシック" w:hint="eastAsia"/>
                <w:sz w:val="20"/>
              </w:rPr>
              <w:t>又はサービス利用票等に記載すべき事項</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w w:val="50"/>
                <w:sz w:val="20"/>
              </w:rPr>
              <w:t>◆</w:t>
            </w:r>
            <w:r w:rsidR="007065D3"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解釈通知第３の一３（</w:t>
            </w:r>
            <w:r w:rsidR="004D22B8" w:rsidRPr="00277A8C">
              <w:rPr>
                <w:rFonts w:ascii="ＭＳ ゴシック" w:eastAsia="ＭＳ ゴシック" w:hAnsi="ＭＳ ゴシック" w:hint="eastAsia"/>
                <w:w w:val="50"/>
                <w:sz w:val="20"/>
              </w:rPr>
              <w:t>１０</w:t>
            </w:r>
            <w:r w:rsidRPr="00277A8C">
              <w:rPr>
                <w:rFonts w:ascii="ＭＳ ゴシック" w:eastAsia="ＭＳ ゴシック" w:hAnsi="ＭＳ ゴシック" w:hint="eastAsia"/>
                <w:w w:val="50"/>
                <w:sz w:val="20"/>
              </w:rPr>
              <w:t>）</w:t>
            </w:r>
            <w:r w:rsidR="004D22B8" w:rsidRPr="00277A8C">
              <w:rPr>
                <w:rFonts w:ascii="ＭＳ ゴシック" w:eastAsia="ＭＳ ゴシック" w:hAnsi="ＭＳ ゴシック" w:hint="eastAsia"/>
                <w:w w:val="50"/>
                <w:sz w:val="20"/>
              </w:rPr>
              <w:t>①</w:t>
            </w:r>
            <w:r w:rsidRPr="00277A8C">
              <w:rPr>
                <w:rFonts w:ascii="ＭＳ ゴシック" w:eastAsia="ＭＳ ゴシック" w:hAnsi="ＭＳ ゴシック" w:hint="eastAsia"/>
                <w:w w:val="50"/>
                <w:sz w:val="20"/>
              </w:rPr>
              <w:t>準用</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ア  サービスの提供日</w:t>
            </w:r>
            <w:r w:rsidRPr="00277A8C">
              <w:rPr>
                <w:rFonts w:hAnsi="ＭＳ ゴシック"/>
                <w:sz w:val="20"/>
                <w:szCs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 xml:space="preserve"> 内容</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ウ</w:t>
            </w:r>
            <w:r w:rsidRPr="00277A8C">
              <w:rPr>
                <w:rFonts w:hAnsi="ＭＳ ゴシック"/>
                <w:sz w:val="20"/>
                <w:szCs w:val="20"/>
              </w:rPr>
              <w:t xml:space="preserve"> </w:t>
            </w:r>
            <w:r w:rsidRPr="00277A8C">
              <w:rPr>
                <w:rFonts w:hAnsi="ＭＳ ゴシック" w:hint="eastAsia"/>
                <w:sz w:val="20"/>
                <w:szCs w:val="20"/>
              </w:rPr>
              <w:t xml:space="preserve"> 保険給付（第１号事業支給費）の額</w:t>
            </w:r>
            <w:r w:rsidRPr="00277A8C">
              <w:rPr>
                <w:rFonts w:hAnsi="ＭＳ ゴシック"/>
                <w:sz w:val="20"/>
                <w:szCs w:val="20"/>
              </w:rPr>
              <w:t xml:space="preserve"> </w:t>
            </w:r>
          </w:p>
          <w:p w:rsidR="00FE20F2" w:rsidRPr="00277A8C" w:rsidRDefault="00FE20F2" w:rsidP="00A735E7">
            <w:pPr>
              <w:autoSpaceDE w:val="0"/>
              <w:autoSpaceDN w:val="0"/>
              <w:adjustRightInd w:val="0"/>
              <w:spacing w:line="211" w:lineRule="exact"/>
              <w:ind w:leftChars="111" w:left="200" w:firstLineChars="200" w:firstLine="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sz w:val="20"/>
              </w:rPr>
              <w:t>エ  その他必要な事項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②　サービスを提供した際には、提供した具体的なサービスの内容等を記録するとともに、利用者からの申出があった場合には、文書の交</w:t>
            </w:r>
            <w:r w:rsidR="007065D3" w:rsidRPr="00277A8C">
              <w:rPr>
                <w:rFonts w:ascii="ＭＳ ゴシック" w:eastAsia="ＭＳ ゴシック" w:hAnsi="ＭＳ ゴシック" w:cs="ＭＳ 明朝" w:hint="eastAsia"/>
                <w:color w:val="000000"/>
                <w:kern w:val="0"/>
                <w:sz w:val="20"/>
              </w:rPr>
              <w:t>付その他適切な方法により、その情報を利用者に対して提供しなければならない</w:t>
            </w:r>
            <w:r w:rsidRPr="00277A8C">
              <w:rPr>
                <w:rFonts w:ascii="ＭＳ ゴシック" w:eastAsia="ＭＳ ゴシック" w:hAnsi="ＭＳ ゴシック" w:cs="ＭＳ 明朝" w:hint="eastAsia"/>
                <w:color w:val="000000"/>
                <w:kern w:val="0"/>
                <w:sz w:val="20"/>
              </w:rPr>
              <w:t>。</w:t>
            </w:r>
            <w:r w:rsidR="007065D3" w:rsidRPr="00277A8C">
              <w:rPr>
                <w:rFonts w:ascii="ＭＳ ゴシック" w:eastAsia="ＭＳ ゴシック" w:hAnsi="ＭＳ ゴシック" w:cs="ＭＳ 明朝" w:hint="eastAsia"/>
                <w:color w:val="000000"/>
                <w:kern w:val="0"/>
                <w:sz w:val="20"/>
              </w:rPr>
              <w:t>（→要記録保存）</w:t>
            </w:r>
            <w:r w:rsidR="00E711EF">
              <w:rPr>
                <w:rFonts w:ascii="ＭＳ ゴシック" w:eastAsia="ＭＳ ゴシック" w:hAnsi="ＭＳ ゴシック" w:cs="ＭＳ 明朝" w:hint="eastAsia"/>
                <w:color w:val="000000"/>
                <w:kern w:val="0"/>
                <w:sz w:val="20"/>
              </w:rPr>
              <w:t xml:space="preserve">　</w:t>
            </w:r>
            <w:r w:rsidR="00296B85">
              <w:rPr>
                <w:rFonts w:ascii="ＭＳ ゴシック" w:eastAsia="ＭＳ ゴシック" w:hAnsi="ＭＳ ゴシック" w:hint="eastAsia"/>
                <w:w w:val="50"/>
                <w:sz w:val="20"/>
              </w:rPr>
              <w:t>◆基準要綱第１９</w:t>
            </w:r>
            <w:r w:rsidRPr="00277A8C">
              <w:rPr>
                <w:rFonts w:ascii="ＭＳ ゴシック" w:eastAsia="ＭＳ ゴシック" w:hAnsi="ＭＳ ゴシック" w:hint="eastAsia"/>
                <w:w w:val="50"/>
                <w:sz w:val="20"/>
              </w:rPr>
              <w:t>条第</w:t>
            </w:r>
            <w:r w:rsidR="00296B85">
              <w:rPr>
                <w:rFonts w:ascii="ＭＳ ゴシック" w:eastAsia="ＭＳ ゴシック" w:hAnsi="ＭＳ ゴシック" w:hint="eastAsia"/>
                <w:w w:val="50"/>
                <w:sz w:val="20"/>
              </w:rPr>
              <w:t>２</w:t>
            </w:r>
            <w:r w:rsidRPr="00277A8C">
              <w:rPr>
                <w:rFonts w:ascii="ＭＳ ゴシック" w:eastAsia="ＭＳ ゴシック" w:hAnsi="ＭＳ ゴシック" w:hint="eastAsia"/>
                <w:w w:val="50"/>
                <w:sz w:val="20"/>
              </w:rPr>
              <w:t>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p>
          <w:p w:rsidR="00FE20F2" w:rsidRPr="00277A8C" w:rsidRDefault="00FE20F2" w:rsidP="00A735E7">
            <w:pPr>
              <w:autoSpaceDE w:val="0"/>
              <w:autoSpaceDN w:val="0"/>
              <w:adjustRightInd w:val="0"/>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 xml:space="preserve"> 記録すべき事項</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7065D3"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解釈通知第３の一３（</w:t>
            </w:r>
            <w:r w:rsidR="004D22B8" w:rsidRPr="00277A8C">
              <w:rPr>
                <w:rFonts w:ascii="ＭＳ ゴシック" w:eastAsia="ＭＳ ゴシック" w:hAnsi="ＭＳ ゴシック" w:hint="eastAsia"/>
                <w:w w:val="50"/>
                <w:sz w:val="20"/>
              </w:rPr>
              <w:t>１０</w:t>
            </w:r>
            <w:r w:rsidRPr="00277A8C">
              <w:rPr>
                <w:rFonts w:ascii="ＭＳ ゴシック" w:eastAsia="ＭＳ ゴシック" w:hAnsi="ＭＳ ゴシック" w:hint="eastAsia"/>
                <w:w w:val="50"/>
                <w:sz w:val="20"/>
              </w:rPr>
              <w:t>）②準用</w:t>
            </w:r>
            <w:r w:rsidRPr="00277A8C">
              <w:rPr>
                <w:rFonts w:ascii="ＭＳ ゴシック" w:eastAsia="ＭＳ ゴシック" w:hAnsi="ＭＳ ゴシック"/>
                <w:sz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ア</w:t>
            </w:r>
            <w:r w:rsidRPr="00277A8C">
              <w:rPr>
                <w:rFonts w:hAnsi="ＭＳ ゴシック"/>
                <w:sz w:val="20"/>
                <w:szCs w:val="20"/>
              </w:rPr>
              <w:t xml:space="preserve"> </w:t>
            </w:r>
            <w:r w:rsidRPr="00277A8C">
              <w:rPr>
                <w:rFonts w:hAnsi="ＭＳ ゴシック" w:hint="eastAsia"/>
                <w:sz w:val="20"/>
                <w:szCs w:val="20"/>
              </w:rPr>
              <w:t>サービスの提供日</w:t>
            </w:r>
            <w:r w:rsidRPr="00277A8C">
              <w:rPr>
                <w:rFonts w:hAnsi="ＭＳ ゴシック"/>
                <w:sz w:val="20"/>
                <w:szCs w:val="20"/>
              </w:rPr>
              <w:t xml:space="preserve"> </w:t>
            </w:r>
            <w:r w:rsidRPr="00277A8C">
              <w:rPr>
                <w:rFonts w:hAnsi="ＭＳ ゴシック" w:hint="eastAsia"/>
                <w:sz w:val="20"/>
                <w:szCs w:val="20"/>
              </w:rPr>
              <w:t xml:space="preserve">　※サービス開始及び終了時刻含む</w:t>
            </w:r>
            <w:r w:rsidRPr="00277A8C">
              <w:rPr>
                <w:rFonts w:hAnsi="ＭＳ ゴシック"/>
                <w:sz w:val="20"/>
                <w:szCs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内容</w:t>
            </w:r>
            <w:r w:rsidRPr="00277A8C">
              <w:rPr>
                <w:rFonts w:hAnsi="ＭＳ ゴシック"/>
                <w:sz w:val="20"/>
                <w:szCs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ウ</w:t>
            </w:r>
            <w:r w:rsidRPr="00277A8C">
              <w:rPr>
                <w:rFonts w:hAnsi="ＭＳ ゴシック"/>
                <w:sz w:val="20"/>
                <w:szCs w:val="20"/>
              </w:rPr>
              <w:t xml:space="preserve"> </w:t>
            </w:r>
            <w:r w:rsidRPr="00277A8C">
              <w:rPr>
                <w:rFonts w:hAnsi="ＭＳ ゴシック" w:hint="eastAsia"/>
                <w:sz w:val="20"/>
                <w:szCs w:val="20"/>
              </w:rPr>
              <w:t>利用者の心身の状況</w:t>
            </w:r>
            <w:r w:rsidRPr="00277A8C">
              <w:rPr>
                <w:rFonts w:hAnsi="ＭＳ ゴシック"/>
                <w:sz w:val="20"/>
                <w:szCs w:val="20"/>
              </w:rPr>
              <w:t xml:space="preserve"> </w:t>
            </w:r>
          </w:p>
          <w:p w:rsidR="00FE20F2" w:rsidRPr="00277A8C" w:rsidRDefault="00FE20F2"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エ</w:t>
            </w:r>
            <w:r w:rsidRPr="00277A8C">
              <w:rPr>
                <w:rFonts w:hAnsi="ＭＳ ゴシック"/>
                <w:sz w:val="20"/>
                <w:szCs w:val="20"/>
              </w:rPr>
              <w:t xml:space="preserve"> </w:t>
            </w:r>
            <w:r w:rsidRPr="00277A8C">
              <w:rPr>
                <w:rFonts w:hAnsi="ＭＳ ゴシック" w:hint="eastAsia"/>
                <w:sz w:val="20"/>
                <w:szCs w:val="20"/>
              </w:rPr>
              <w:t>その他必要な事</w:t>
            </w:r>
          </w:p>
          <w:p w:rsidR="00FE20F2" w:rsidRPr="00277A8C" w:rsidRDefault="00FE20F2" w:rsidP="00A735E7">
            <w:pPr>
              <w:pStyle w:val="Default"/>
              <w:spacing w:line="211" w:lineRule="exact"/>
              <w:ind w:firstLineChars="100" w:firstLine="200"/>
              <w:rPr>
                <w:rFonts w:hAnsi="ＭＳ ゴシック"/>
                <w:sz w:val="20"/>
                <w:szCs w:val="20"/>
              </w:rPr>
            </w:pPr>
          </w:p>
          <w:p w:rsidR="00FE20F2" w:rsidRPr="00277A8C" w:rsidRDefault="00FE20F2" w:rsidP="00A735E7">
            <w:pPr>
              <w:pStyle w:val="Default"/>
              <w:spacing w:line="211" w:lineRule="exact"/>
              <w:ind w:leftChars="111" w:left="400" w:hangingChars="100" w:hanging="200"/>
              <w:rPr>
                <w:rFonts w:hAnsi="ＭＳ ゴシック" w:cs="ＭＳ 明朝"/>
                <w:sz w:val="20"/>
                <w:szCs w:val="20"/>
              </w:rPr>
            </w:pPr>
            <w:r w:rsidRPr="00277A8C">
              <w:rPr>
                <w:rFonts w:hAnsi="ＭＳ ゴシック" w:hint="eastAsia"/>
                <w:sz w:val="20"/>
                <w:szCs w:val="20"/>
              </w:rPr>
              <w:t>◎　その他適切な方法とは</w:t>
            </w:r>
            <w:r w:rsidR="002F2C3A">
              <w:rPr>
                <w:rFonts w:hAnsi="ＭＳ ゴシック" w:hint="eastAsia"/>
                <w:sz w:val="20"/>
                <w:szCs w:val="20"/>
              </w:rPr>
              <w:t>、</w:t>
            </w:r>
            <w:r w:rsidRPr="00277A8C">
              <w:rPr>
                <w:rFonts w:hAnsi="ＭＳ ゴシック" w:hint="eastAsia"/>
                <w:sz w:val="20"/>
                <w:szCs w:val="20"/>
              </w:rPr>
              <w:t>例えば</w:t>
            </w:r>
            <w:r w:rsidR="002F2C3A">
              <w:rPr>
                <w:rFonts w:hAnsi="ＭＳ ゴシック" w:hint="eastAsia"/>
                <w:sz w:val="20"/>
                <w:szCs w:val="20"/>
              </w:rPr>
              <w:t>、</w:t>
            </w:r>
            <w:r w:rsidRPr="00277A8C">
              <w:rPr>
                <w:rFonts w:hAnsi="ＭＳ ゴシック" w:hint="eastAsia"/>
                <w:sz w:val="20"/>
                <w:szCs w:val="20"/>
              </w:rPr>
              <w:t>利用者の用意する手帳等に記載するなどの方法である。</w:t>
            </w:r>
            <w:r w:rsidR="00E711EF">
              <w:rPr>
                <w:rFonts w:hAnsi="ＭＳ ゴシック" w:hint="eastAsia"/>
                <w:sz w:val="20"/>
                <w:szCs w:val="20"/>
              </w:rPr>
              <w:t xml:space="preserve">　</w:t>
            </w:r>
            <w:r w:rsidRPr="00277A8C">
              <w:rPr>
                <w:rFonts w:hAnsi="ＭＳ ゴシック" w:hint="eastAsia"/>
                <w:w w:val="50"/>
                <w:sz w:val="20"/>
                <w:szCs w:val="20"/>
              </w:rPr>
              <w:t>◆</w:t>
            </w:r>
            <w:r w:rsidR="007065D3"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4D22B8" w:rsidRPr="00277A8C">
              <w:rPr>
                <w:rFonts w:hAnsi="ＭＳ ゴシック" w:hint="eastAsia"/>
                <w:w w:val="50"/>
                <w:sz w:val="20"/>
                <w:szCs w:val="20"/>
              </w:rPr>
              <w:t>１０</w:t>
            </w:r>
            <w:r w:rsidRPr="00277A8C">
              <w:rPr>
                <w:rFonts w:hAnsi="ＭＳ ゴシック" w:hint="eastAsia"/>
                <w:w w:val="50"/>
                <w:sz w:val="20"/>
                <w:szCs w:val="20"/>
              </w:rPr>
              <w:t>）②準用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557B9" w:rsidRPr="00277A8C" w:rsidRDefault="00F557B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個人記録</w:t>
            </w:r>
          </w:p>
          <w:p w:rsidR="00F557B9" w:rsidRPr="00277A8C" w:rsidRDefault="00234FE7"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【有・無】</w:t>
            </w:r>
          </w:p>
          <w:p w:rsidR="00F557B9" w:rsidRPr="00277A8C" w:rsidRDefault="00F557B9" w:rsidP="00A735E7">
            <w:pPr>
              <w:pStyle w:val="a9"/>
              <w:wordWrap/>
              <w:jc w:val="left"/>
              <w:rPr>
                <w:rFonts w:ascii="ＭＳ ゴシック" w:hAnsi="ＭＳ ゴシック"/>
                <w:spacing w:val="0"/>
                <w:sz w:val="20"/>
                <w:szCs w:val="20"/>
                <w:u w:val="wave"/>
              </w:rPr>
            </w:pPr>
          </w:p>
          <w:p w:rsidR="00F557B9" w:rsidRPr="00277A8C" w:rsidRDefault="00F557B9" w:rsidP="00A735E7">
            <w:pPr>
              <w:pStyle w:val="a9"/>
              <w:wordWrap/>
              <w:jc w:val="left"/>
              <w:rPr>
                <w:rFonts w:ascii="ＭＳ ゴシック" w:hAnsi="ＭＳ ゴシック"/>
                <w:spacing w:val="0"/>
                <w:sz w:val="20"/>
                <w:szCs w:val="20"/>
                <w:u w:val="wave"/>
              </w:rPr>
            </w:pPr>
          </w:p>
          <w:p w:rsidR="00D91C43" w:rsidRDefault="00D91C43" w:rsidP="00A735E7">
            <w:pPr>
              <w:pStyle w:val="a9"/>
              <w:wordWrap/>
              <w:jc w:val="left"/>
              <w:rPr>
                <w:rFonts w:ascii="ＭＳ ゴシック" w:hAnsi="ＭＳ ゴシック"/>
                <w:spacing w:val="0"/>
                <w:sz w:val="20"/>
                <w:szCs w:val="20"/>
                <w:u w:val="wave"/>
              </w:rPr>
            </w:pPr>
          </w:p>
          <w:p w:rsidR="00F557B9" w:rsidRPr="00277A8C" w:rsidRDefault="00F557B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u w:val="wave"/>
              </w:rPr>
              <w:t>記録なければ提供なしとみなす</w:t>
            </w:r>
          </w:p>
          <w:p w:rsidR="00F557B9" w:rsidRPr="00D91C43" w:rsidRDefault="00F557B9" w:rsidP="00A735E7">
            <w:pPr>
              <w:pStyle w:val="a9"/>
              <w:wordWrap/>
              <w:jc w:val="left"/>
              <w:rPr>
                <w:rFonts w:ascii="ＭＳ ゴシック" w:hAnsi="ＭＳ ゴシック"/>
                <w:spacing w:val="0"/>
                <w:sz w:val="20"/>
                <w:szCs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234FE7"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利用者ごとに実績提供時間がわかるように、開始・終了時刻を記載しているか</w:t>
            </w:r>
          </w:p>
          <w:p w:rsidR="00234FE7" w:rsidRPr="00277A8C" w:rsidRDefault="00234FE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FE20F2" w:rsidRPr="00277A8C" w:rsidTr="00C54249">
        <w:trPr>
          <w:trHeight w:val="449"/>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12 </w:t>
            </w:r>
            <w:r w:rsidR="00FE20F2" w:rsidRPr="00277A8C">
              <w:rPr>
                <w:rFonts w:ascii="ＭＳ ゴシック" w:eastAsia="ＭＳ ゴシック" w:hAnsi="ＭＳ ゴシック" w:hint="eastAsia"/>
                <w:sz w:val="20"/>
              </w:rPr>
              <w:t>利用料等の受領</w:t>
            </w:r>
          </w:p>
        </w:tc>
        <w:tc>
          <w:tcPr>
            <w:tcW w:w="6233" w:type="dxa"/>
            <w:gridSpan w:val="3"/>
            <w:tcBorders>
              <w:top w:val="single" w:sz="4" w:space="0" w:color="auto"/>
              <w:bottom w:val="single" w:sz="4" w:space="0" w:color="auto"/>
            </w:tcBorders>
          </w:tcPr>
          <w:p w:rsidR="00FF769D"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法定代理受領サービスに該当するサービスを提供した際には、その利用者から利用料の一部として、当該サービスに係る第１号事業費用基準額から当該事業者に支</w:t>
            </w:r>
            <w:r w:rsidR="00FF769D" w:rsidRPr="00277A8C">
              <w:rPr>
                <w:rFonts w:ascii="ＭＳ ゴシック" w:eastAsia="ＭＳ ゴシック" w:hAnsi="ＭＳ ゴシック" w:cs="ＭＳ 明朝" w:hint="eastAsia"/>
                <w:color w:val="000000"/>
                <w:kern w:val="0"/>
                <w:sz w:val="20"/>
              </w:rPr>
              <w:t>払われる第１号事業支給費の額を控除して得た額の支払を受けるものとする</w:t>
            </w:r>
            <w:r w:rsidRPr="00277A8C">
              <w:rPr>
                <w:rFonts w:ascii="ＭＳ ゴシック" w:eastAsia="ＭＳ ゴシック" w:hAnsi="ＭＳ ゴシック" w:cs="ＭＳ 明朝" w:hint="eastAsia"/>
                <w:color w:val="000000"/>
                <w:kern w:val="0"/>
                <w:sz w:val="20"/>
              </w:rPr>
              <w:t>。</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◆基準要綱第２０条第１項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color w:val="000000"/>
                <w:kern w:val="0"/>
                <w:sz w:val="20"/>
              </w:rPr>
              <w:t xml:space="preserve"> </w:t>
            </w:r>
          </w:p>
          <w:p w:rsidR="00FE20F2"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cs="ＭＳ 明朝" w:hint="eastAsia"/>
                <w:color w:val="000000"/>
                <w:kern w:val="0"/>
                <w:sz w:val="20"/>
              </w:rPr>
              <w:t>②　法定代理受領サービスに該当しないサービスを提供した際にその利用者から支払を受ける利用料の額と、サービスに係る第１号事業費用基準額との間に</w:t>
            </w:r>
            <w:r w:rsidR="00FF769D" w:rsidRPr="00277A8C">
              <w:rPr>
                <w:rFonts w:ascii="ＭＳ ゴシック" w:eastAsia="ＭＳ ゴシック" w:hAnsi="ＭＳ ゴシック" w:cs="ＭＳ 明朝" w:hint="eastAsia"/>
                <w:color w:val="000000"/>
                <w:kern w:val="0"/>
                <w:sz w:val="20"/>
              </w:rPr>
              <w:t>、不合理な差額が生じないようにしなければならない</w:t>
            </w:r>
            <w:r w:rsidR="00E711EF">
              <w:rPr>
                <w:rFonts w:ascii="ＭＳ ゴシック" w:eastAsia="ＭＳ ゴシック" w:hAnsi="ＭＳ ゴシック" w:cs="ＭＳ 明朝" w:hint="eastAsia"/>
                <w:color w:val="000000"/>
                <w:kern w:val="0"/>
                <w:sz w:val="20"/>
              </w:rPr>
              <w:t>。</w:t>
            </w: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◆基準要綱第２０条第２項</w:t>
            </w:r>
          </w:p>
          <w:p w:rsidR="002927A0" w:rsidRPr="00277A8C" w:rsidRDefault="002927A0" w:rsidP="00A735E7">
            <w:pPr>
              <w:autoSpaceDE w:val="0"/>
              <w:autoSpaceDN w:val="0"/>
              <w:adjustRightInd w:val="0"/>
              <w:spacing w:line="211" w:lineRule="exact"/>
              <w:ind w:left="100" w:hangingChars="100" w:hanging="100"/>
              <w:jc w:val="left"/>
              <w:rPr>
                <w:rFonts w:ascii="ＭＳ ゴシック" w:eastAsia="ＭＳ ゴシック" w:hAnsi="ＭＳ ゴシック"/>
                <w:w w:val="50"/>
                <w:sz w:val="20"/>
              </w:rPr>
            </w:pPr>
          </w:p>
          <w:p w:rsidR="00FE20F2" w:rsidRPr="00277A8C" w:rsidRDefault="00FE20F2" w:rsidP="00A735E7">
            <w:pPr>
              <w:pStyle w:val="Default"/>
              <w:spacing w:line="211" w:lineRule="exact"/>
              <w:ind w:leftChars="111" w:left="400" w:hangingChars="100" w:hanging="200"/>
              <w:rPr>
                <w:rFonts w:hAnsi="ＭＳ ゴシック" w:cs="ＭＳ 明朝"/>
                <w:sz w:val="20"/>
                <w:szCs w:val="20"/>
              </w:rPr>
            </w:pPr>
            <w:r w:rsidRPr="00277A8C">
              <w:rPr>
                <w:rFonts w:hAnsi="ＭＳ ゴシック" w:hint="eastAsia"/>
                <w:sz w:val="20"/>
                <w:szCs w:val="20"/>
              </w:rPr>
              <w:t>◎　一方の管理経費の他方への転嫁等による不合理な差額を設けてはならない。</w:t>
            </w:r>
            <w:r w:rsidRPr="00277A8C">
              <w:rPr>
                <w:rFonts w:hAnsi="ＭＳ ゴシック" w:hint="eastAsia"/>
                <w:w w:val="50"/>
                <w:sz w:val="20"/>
                <w:szCs w:val="20"/>
              </w:rPr>
              <w:t>◆</w:t>
            </w:r>
            <w:r w:rsidR="00FF769D"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4D22B8" w:rsidRPr="00277A8C">
              <w:rPr>
                <w:rFonts w:hAnsi="ＭＳ ゴシック" w:hint="eastAsia"/>
                <w:w w:val="50"/>
                <w:sz w:val="20"/>
                <w:szCs w:val="20"/>
              </w:rPr>
              <w:t>１１</w:t>
            </w:r>
            <w:r w:rsidRPr="00277A8C">
              <w:rPr>
                <w:rFonts w:hAnsi="ＭＳ ゴシック" w:hint="eastAsia"/>
                <w:w w:val="50"/>
                <w:sz w:val="20"/>
                <w:szCs w:val="20"/>
              </w:rPr>
              <w:t>）②準用</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sz w:val="20"/>
              </w:rPr>
              <w:t>③　上記の支払を受ける額のほか</w:t>
            </w:r>
            <w:r w:rsidR="002F2C3A">
              <w:rPr>
                <w:rFonts w:ascii="ＭＳ ゴシック" w:eastAsia="ＭＳ ゴシック" w:hAnsi="ＭＳ ゴシック" w:hint="eastAsia"/>
                <w:sz w:val="20"/>
              </w:rPr>
              <w:t>、</w:t>
            </w:r>
            <w:r w:rsidR="00FF769D" w:rsidRPr="00277A8C">
              <w:rPr>
                <w:rFonts w:ascii="ＭＳ ゴシック" w:eastAsia="ＭＳ ゴシック" w:hAnsi="ＭＳ ゴシック" w:hint="eastAsia"/>
                <w:sz w:val="20"/>
              </w:rPr>
              <w:t>以下の費用の額の支払を</w:t>
            </w:r>
            <w:r w:rsidRPr="00277A8C">
              <w:rPr>
                <w:rFonts w:ascii="ＭＳ ゴシック" w:eastAsia="ＭＳ ゴシック" w:hAnsi="ＭＳ ゴシック" w:hint="eastAsia"/>
                <w:sz w:val="20"/>
              </w:rPr>
              <w:t>利用者から受けることができる。</w:t>
            </w: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◆基準要綱第２０条第３項</w:t>
            </w:r>
          </w:p>
          <w:p w:rsidR="00FE20F2" w:rsidRPr="00277A8C" w:rsidRDefault="00FE20F2" w:rsidP="00A735E7">
            <w:pPr>
              <w:pStyle w:val="Default"/>
              <w:spacing w:line="211" w:lineRule="exact"/>
              <w:ind w:leftChars="111" w:left="400" w:hangingChars="100" w:hanging="200"/>
              <w:rPr>
                <w:rFonts w:hAnsi="ＭＳ ゴシック" w:cs="ＭＳ 明朝"/>
                <w:sz w:val="20"/>
                <w:szCs w:val="20"/>
              </w:rPr>
            </w:pPr>
          </w:p>
          <w:p w:rsidR="00FE20F2" w:rsidRPr="00277A8C" w:rsidRDefault="00FE20F2" w:rsidP="00A735E7">
            <w:pPr>
              <w:pStyle w:val="Default"/>
              <w:spacing w:line="211" w:lineRule="exact"/>
              <w:ind w:leftChars="111" w:left="400" w:hangingChars="100" w:hanging="200"/>
              <w:rPr>
                <w:rFonts w:hAnsi="ＭＳ ゴシック" w:cs="ＭＳ 明朝"/>
                <w:sz w:val="20"/>
                <w:szCs w:val="20"/>
              </w:rPr>
            </w:pPr>
            <w:r w:rsidRPr="00277A8C">
              <w:rPr>
                <w:rFonts w:hAnsi="ＭＳ ゴシック" w:cs="ＭＳ 明朝" w:hint="eastAsia"/>
                <w:sz w:val="20"/>
                <w:szCs w:val="20"/>
              </w:rPr>
              <w:t>ア　利用者の選定により通常の事業の実施地域</w:t>
            </w:r>
            <w:r w:rsidRPr="00277A8C">
              <w:rPr>
                <w:rFonts w:hAnsi="ＭＳ ゴシック" w:hint="eastAsia"/>
                <w:sz w:val="20"/>
                <w:szCs w:val="20"/>
              </w:rPr>
              <w:t>以外の地域に居住する利用者に対して行う送迎に要す</w:t>
            </w:r>
            <w:r w:rsidRPr="00277A8C">
              <w:rPr>
                <w:rFonts w:hAnsi="ＭＳ ゴシック" w:cs="ＭＳ 明朝" w:hint="eastAsia"/>
                <w:sz w:val="20"/>
                <w:szCs w:val="20"/>
              </w:rPr>
              <w:t>る費用</w:t>
            </w:r>
            <w:r w:rsidRPr="00277A8C">
              <w:rPr>
                <w:rFonts w:hAnsi="ＭＳ ゴシック" w:cs="ＭＳ 明朝"/>
                <w:sz w:val="20"/>
                <w:szCs w:val="20"/>
              </w:rPr>
              <w:t xml:space="preserve"> </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イ　食事の提供に要する費用</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lastRenderedPageBreak/>
              <w:t>ウ　おむつ代</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spacing w:line="211" w:lineRule="exact"/>
              <w:ind w:leftChars="111" w:left="4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エ　ア～ウに掲げるもののほか、サービスの提供において提供される便宜のうち、日常生活においても通常必要となるものに係る費用であって、その利用者に負担させることが適当と認められる費用</w:t>
            </w:r>
          </w:p>
          <w:p w:rsidR="00FE20F2" w:rsidRPr="00277A8C" w:rsidRDefault="00FE20F2" w:rsidP="00A735E7">
            <w:pPr>
              <w:pStyle w:val="Default"/>
              <w:spacing w:line="211" w:lineRule="exact"/>
              <w:rPr>
                <w:rFonts w:hAnsi="ＭＳ ゴシック"/>
                <w:sz w:val="20"/>
                <w:szCs w:val="20"/>
              </w:rPr>
            </w:pPr>
          </w:p>
          <w:p w:rsidR="00E56662" w:rsidRPr="00277A8C" w:rsidRDefault="00FE20F2"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保険給付となっているサー</w:t>
            </w:r>
            <w:r w:rsidR="00E56662" w:rsidRPr="00277A8C">
              <w:rPr>
                <w:rFonts w:hAnsi="ＭＳ ゴシック" w:hint="eastAsia"/>
                <w:sz w:val="20"/>
                <w:szCs w:val="20"/>
              </w:rPr>
              <w:t>ビスと明確に区分されないあいまい</w:t>
            </w:r>
            <w:r w:rsidR="00D34143" w:rsidRPr="00277A8C">
              <w:rPr>
                <w:rFonts w:hAnsi="ＭＳ ゴシック" w:hint="eastAsia"/>
                <w:sz w:val="20"/>
                <w:szCs w:val="20"/>
              </w:rPr>
              <w:t>な名目による費用の支払を受けることは認めないこととしたもの</w:t>
            </w:r>
            <w:r w:rsidRPr="00277A8C">
              <w:rPr>
                <w:rFonts w:hAnsi="ＭＳ ゴシック" w:hint="eastAsia"/>
                <w:sz w:val="20"/>
                <w:szCs w:val="20"/>
              </w:rPr>
              <w:t>。</w:t>
            </w:r>
          </w:p>
          <w:p w:rsidR="00E56662" w:rsidRPr="00277A8C" w:rsidRDefault="00E56662" w:rsidP="00A735E7">
            <w:pPr>
              <w:pStyle w:val="Default"/>
              <w:spacing w:line="211" w:lineRule="exact"/>
              <w:ind w:leftChars="211" w:left="380" w:firstLineChars="100" w:firstLine="200"/>
              <w:rPr>
                <w:rFonts w:hAnsi="ＭＳ ゴシック"/>
                <w:sz w:val="20"/>
                <w:szCs w:val="20"/>
              </w:rPr>
            </w:pPr>
            <w:r w:rsidRPr="00277A8C">
              <w:rPr>
                <w:rFonts w:hAnsi="ＭＳ ゴシック" w:hint="eastAsia"/>
                <w:sz w:val="20"/>
                <w:szCs w:val="20"/>
              </w:rPr>
              <w:t>なお、イの費用については</w:t>
            </w:r>
            <w:r w:rsidR="002F2C3A">
              <w:rPr>
                <w:rFonts w:hAnsi="ＭＳ ゴシック" w:hint="eastAsia"/>
                <w:sz w:val="20"/>
                <w:szCs w:val="20"/>
              </w:rPr>
              <w:t>、</w:t>
            </w:r>
            <w:r w:rsidRPr="00277A8C">
              <w:rPr>
                <w:rFonts w:hAnsi="ＭＳ ゴシック" w:hint="eastAsia"/>
                <w:sz w:val="20"/>
                <w:szCs w:val="20"/>
              </w:rPr>
              <w:t>「居住</w:t>
            </w:r>
            <w:r w:rsidR="002F2C3A">
              <w:rPr>
                <w:rFonts w:hAnsi="ＭＳ ゴシック" w:hint="eastAsia"/>
                <w:sz w:val="20"/>
                <w:szCs w:val="20"/>
              </w:rPr>
              <w:t>、</w:t>
            </w:r>
            <w:r w:rsidRPr="00277A8C">
              <w:rPr>
                <w:rFonts w:hAnsi="ＭＳ ゴシック" w:hint="eastAsia"/>
                <w:sz w:val="20"/>
                <w:szCs w:val="20"/>
              </w:rPr>
              <w:t>滞在及び食事の提供に係る利用料等に関する指針（平17年厚生労働省告示第419号）」の定めるところによるものとし、エの費用の具体的な範囲については</w:t>
            </w:r>
            <w:r w:rsidR="002F2C3A">
              <w:rPr>
                <w:rFonts w:hAnsi="ＭＳ ゴシック" w:hint="eastAsia"/>
                <w:sz w:val="20"/>
                <w:szCs w:val="20"/>
              </w:rPr>
              <w:t>、</w:t>
            </w:r>
            <w:r w:rsidRPr="00277A8C">
              <w:rPr>
                <w:rFonts w:hAnsi="ＭＳ ゴシック" w:hint="eastAsia"/>
                <w:sz w:val="20"/>
                <w:szCs w:val="20"/>
              </w:rPr>
              <w:t>別（※）に通知するところによるものとする。</w:t>
            </w:r>
          </w:p>
          <w:p w:rsidR="00E56662" w:rsidRPr="00277A8C" w:rsidRDefault="00E56662" w:rsidP="00A735E7">
            <w:pPr>
              <w:pStyle w:val="Default"/>
              <w:spacing w:line="211" w:lineRule="exact"/>
              <w:ind w:leftChars="311" w:left="760" w:hangingChars="100" w:hanging="200"/>
              <w:rPr>
                <w:rFonts w:hAnsi="ＭＳ ゴシック"/>
                <w:sz w:val="20"/>
                <w:szCs w:val="20"/>
              </w:rPr>
            </w:pPr>
            <w:r w:rsidRPr="00277A8C">
              <w:rPr>
                <w:rFonts w:hAnsi="ＭＳ ゴシック" w:hint="eastAsia"/>
                <w:sz w:val="20"/>
                <w:szCs w:val="20"/>
              </w:rPr>
              <w:t>※　通所介護等における日常生活に要する費用の取扱いについて（平12年3月30日老企第54号）</w:t>
            </w:r>
          </w:p>
          <w:p w:rsidR="00FE20F2" w:rsidRPr="00277A8C" w:rsidRDefault="00D34143" w:rsidP="00A735E7">
            <w:pPr>
              <w:pStyle w:val="Default"/>
              <w:spacing w:line="211" w:lineRule="exact"/>
              <w:ind w:leftChars="211" w:left="380" w:firstLineChars="100" w:firstLine="200"/>
              <w:rPr>
                <w:rFonts w:hAnsi="ＭＳ ゴシック"/>
                <w:sz w:val="20"/>
                <w:szCs w:val="20"/>
              </w:rPr>
            </w:pPr>
            <w:r w:rsidRPr="00277A8C">
              <w:rPr>
                <w:rFonts w:hAnsi="ＭＳ ゴシック" w:hint="eastAsia"/>
                <w:sz w:val="20"/>
                <w:szCs w:val="20"/>
              </w:rPr>
              <w:t xml:space="preserve">　　</w:t>
            </w:r>
            <w:r w:rsidR="00FE20F2" w:rsidRPr="00277A8C">
              <w:rPr>
                <w:rFonts w:hAnsi="ＭＳ ゴシック" w:hint="eastAsia"/>
                <w:w w:val="50"/>
                <w:sz w:val="20"/>
                <w:szCs w:val="20"/>
              </w:rPr>
              <w:t>◆</w:t>
            </w:r>
            <w:r w:rsidR="00FF769D" w:rsidRPr="00277A8C">
              <w:rPr>
                <w:rFonts w:hAnsi="ＭＳ ゴシック" w:hint="eastAsia"/>
                <w:w w:val="50"/>
                <w:sz w:val="20"/>
                <w:szCs w:val="20"/>
              </w:rPr>
              <w:t>Ｒ６</w:t>
            </w:r>
            <w:r w:rsidR="00FE20F2" w:rsidRPr="00277A8C">
              <w:rPr>
                <w:rFonts w:hAnsi="ＭＳ ゴシック" w:hint="eastAsia"/>
                <w:w w:val="50"/>
                <w:sz w:val="20"/>
                <w:szCs w:val="20"/>
              </w:rPr>
              <w:t>解釈通知第３の六３（１）②</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④　ア～エの費用の額に係るサービスの提供に当たっては、あらかじめ、利用者又はその家族に対し、当該サ</w:t>
            </w:r>
            <w:r w:rsidR="004403D7" w:rsidRPr="00277A8C">
              <w:rPr>
                <w:rFonts w:hAnsi="ＭＳ ゴシック" w:hint="eastAsia"/>
                <w:sz w:val="20"/>
                <w:szCs w:val="20"/>
              </w:rPr>
              <w:t>ービスの内容及び費用について説明を行い、利用者の同意を得なければならない</w:t>
            </w:r>
            <w:r w:rsidRPr="00277A8C">
              <w:rPr>
                <w:rFonts w:hAnsi="ＭＳ ゴシック" w:hint="eastAsia"/>
                <w:sz w:val="20"/>
                <w:szCs w:val="20"/>
              </w:rPr>
              <w:t>。</w:t>
            </w:r>
          </w:p>
          <w:p w:rsidR="00FE20F2" w:rsidRPr="00277A8C" w:rsidRDefault="00FE20F2" w:rsidP="00A735E7">
            <w:pPr>
              <w:pStyle w:val="Default"/>
              <w:spacing w:line="211" w:lineRule="exact"/>
              <w:rPr>
                <w:rFonts w:hAnsi="ＭＳ ゴシック"/>
                <w:w w:val="50"/>
                <w:sz w:val="20"/>
                <w:szCs w:val="20"/>
              </w:rPr>
            </w:pPr>
            <w:r w:rsidRPr="00277A8C">
              <w:rPr>
                <w:rFonts w:hAnsi="ＭＳ ゴシック" w:hint="eastAsia"/>
                <w:w w:val="50"/>
                <w:sz w:val="20"/>
                <w:szCs w:val="20"/>
              </w:rPr>
              <w:t xml:space="preserve">　　　　◆基準要綱第２０条第４項</w:t>
            </w:r>
          </w:p>
          <w:p w:rsidR="00FE20F2" w:rsidRPr="00277A8C" w:rsidRDefault="00FE20F2" w:rsidP="00A735E7">
            <w:pPr>
              <w:pStyle w:val="Default"/>
              <w:spacing w:line="211" w:lineRule="exact"/>
              <w:ind w:leftChars="100" w:left="380" w:hangingChars="100" w:hanging="200"/>
              <w:rPr>
                <w:rFonts w:hAnsi="ＭＳ ゴシック"/>
                <w:sz w:val="20"/>
                <w:szCs w:val="20"/>
              </w:rPr>
            </w:pPr>
          </w:p>
          <w:p w:rsidR="00FE20F2" w:rsidRPr="00277A8C" w:rsidRDefault="00956D29"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xml:space="preserve">◎　</w:t>
            </w:r>
            <w:r w:rsidR="00FE20F2" w:rsidRPr="00277A8C">
              <w:rPr>
                <w:rFonts w:hAnsi="ＭＳ ゴシック" w:hint="eastAsia"/>
                <w:sz w:val="20"/>
                <w:szCs w:val="20"/>
              </w:rPr>
              <w:t>当該同意については</w:t>
            </w:r>
            <w:r w:rsidR="002F2C3A">
              <w:rPr>
                <w:rFonts w:hAnsi="ＭＳ ゴシック" w:hint="eastAsia"/>
                <w:sz w:val="20"/>
                <w:szCs w:val="20"/>
              </w:rPr>
              <w:t>、</w:t>
            </w:r>
            <w:r w:rsidR="00FE20F2" w:rsidRPr="00277A8C">
              <w:rPr>
                <w:rFonts w:hAnsi="ＭＳ ゴシック" w:hint="eastAsia"/>
                <w:sz w:val="20"/>
                <w:szCs w:val="20"/>
              </w:rPr>
              <w:t>利用者</w:t>
            </w:r>
            <w:r w:rsidR="007A78C9" w:rsidRPr="00277A8C">
              <w:rPr>
                <w:rFonts w:hAnsi="ＭＳ ゴシック" w:hint="eastAsia"/>
                <w:sz w:val="20"/>
                <w:szCs w:val="20"/>
              </w:rPr>
              <w:t>等及び事業者</w:t>
            </w:r>
            <w:r w:rsidR="00FE20F2" w:rsidRPr="00277A8C">
              <w:rPr>
                <w:rFonts w:hAnsi="ＭＳ ゴシック" w:hint="eastAsia"/>
                <w:sz w:val="20"/>
                <w:szCs w:val="20"/>
              </w:rPr>
              <w:t>双方の保護の立場から</w:t>
            </w:r>
            <w:r w:rsidR="002F2C3A">
              <w:rPr>
                <w:rFonts w:hAnsi="ＭＳ ゴシック" w:hint="eastAsia"/>
                <w:sz w:val="20"/>
                <w:szCs w:val="20"/>
              </w:rPr>
              <w:t>、</w:t>
            </w:r>
            <w:r w:rsidR="00FE20F2" w:rsidRPr="00277A8C">
              <w:rPr>
                <w:rFonts w:hAnsi="ＭＳ ゴシック" w:hint="eastAsia"/>
                <w:sz w:val="20"/>
                <w:szCs w:val="20"/>
              </w:rPr>
              <w:t>当該サービスの内容及び費用の額を明示した文書に</w:t>
            </w:r>
            <w:r w:rsidR="002F2C3A">
              <w:rPr>
                <w:rFonts w:hAnsi="ＭＳ ゴシック" w:hint="eastAsia"/>
                <w:sz w:val="20"/>
                <w:szCs w:val="20"/>
              </w:rPr>
              <w:t>、</w:t>
            </w:r>
            <w:r w:rsidR="00FE20F2" w:rsidRPr="00277A8C">
              <w:rPr>
                <w:rFonts w:hAnsi="ＭＳ ゴシック" w:hint="eastAsia"/>
                <w:sz w:val="20"/>
                <w:szCs w:val="20"/>
              </w:rPr>
              <w:t>利用者の署名を受けることにより行うものとする。</w:t>
            </w:r>
            <w:r w:rsidR="00FE20F2" w:rsidRPr="00277A8C">
              <w:rPr>
                <w:rFonts w:hAnsi="ＭＳ ゴシック"/>
                <w:sz w:val="20"/>
                <w:szCs w:val="20"/>
              </w:rPr>
              <w:t xml:space="preserve"> </w:t>
            </w:r>
          </w:p>
          <w:p w:rsidR="00FE20F2" w:rsidRPr="00277A8C" w:rsidRDefault="00FE20F2"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この同意書による確認は</w:t>
            </w:r>
            <w:r w:rsidR="002F2C3A">
              <w:rPr>
                <w:rFonts w:hAnsi="ＭＳ ゴシック" w:hint="eastAsia"/>
                <w:sz w:val="20"/>
                <w:szCs w:val="20"/>
              </w:rPr>
              <w:t>、</w:t>
            </w:r>
            <w:r w:rsidR="007A78C9" w:rsidRPr="00277A8C">
              <w:rPr>
                <w:rFonts w:hAnsi="ＭＳ ゴシック" w:hint="eastAsia"/>
                <w:sz w:val="20"/>
                <w:szCs w:val="20"/>
              </w:rPr>
              <w:t>日常生活費等の実費受領の必要が生じるごとに、その受領のたびに逐次行う必要はなく、利用又は入所の申込み時の</w:t>
            </w:r>
            <w:r w:rsidRPr="00277A8C">
              <w:rPr>
                <w:rFonts w:hAnsi="ＭＳ ゴシック" w:hint="eastAsia"/>
                <w:sz w:val="20"/>
                <w:szCs w:val="20"/>
              </w:rPr>
              <w:t>重要事項説明に際し</w:t>
            </w:r>
            <w:r w:rsidR="007A78C9" w:rsidRPr="00277A8C">
              <w:rPr>
                <w:rFonts w:hAnsi="ＭＳ ゴシック" w:hint="eastAsia"/>
                <w:sz w:val="20"/>
                <w:szCs w:val="20"/>
              </w:rPr>
              <w:t>、日常生活費等に係る具体的なサービスの内容及び費用の額について説明を行い、これらを明示した</w:t>
            </w:r>
            <w:r w:rsidRPr="00277A8C">
              <w:rPr>
                <w:rFonts w:hAnsi="ＭＳ ゴシック" w:hint="eastAsia"/>
                <w:sz w:val="20"/>
                <w:szCs w:val="20"/>
              </w:rPr>
              <w:t>同意書により</w:t>
            </w:r>
            <w:r w:rsidR="007A78C9" w:rsidRPr="00277A8C">
              <w:rPr>
                <w:rFonts w:hAnsi="ＭＳ ゴシック" w:hint="eastAsia"/>
                <w:sz w:val="20"/>
                <w:szCs w:val="20"/>
              </w:rPr>
              <w:t>包括的に</w:t>
            </w:r>
            <w:r w:rsidRPr="00277A8C">
              <w:rPr>
                <w:rFonts w:hAnsi="ＭＳ ゴシック" w:hint="eastAsia"/>
                <w:sz w:val="20"/>
                <w:szCs w:val="20"/>
              </w:rPr>
              <w:t>確認する</w:t>
            </w:r>
            <w:r w:rsidR="007A78C9" w:rsidRPr="00277A8C">
              <w:rPr>
                <w:rFonts w:hAnsi="ＭＳ ゴシック" w:hint="eastAsia"/>
                <w:sz w:val="20"/>
                <w:szCs w:val="20"/>
              </w:rPr>
              <w:t>方法が基本となる</w:t>
            </w:r>
            <w:r w:rsidR="00627385" w:rsidRPr="00277A8C">
              <w:rPr>
                <w:rFonts w:hAnsi="ＭＳ ゴシック" w:hint="eastAsia"/>
                <w:sz w:val="20"/>
                <w:szCs w:val="20"/>
              </w:rPr>
              <w:t>が、以後当該同意書に記載されていない日常生活費等について別途受領する必要が生じたときは、その都度、同意書により確認するものとする。</w:t>
            </w:r>
            <w:r w:rsidR="007F6B6C" w:rsidRPr="00277A8C">
              <w:rPr>
                <w:rFonts w:hAnsi="ＭＳ ゴシック" w:hint="eastAsia"/>
                <w:sz w:val="20"/>
                <w:szCs w:val="20"/>
              </w:rPr>
              <w:t xml:space="preserve">　</w:t>
            </w:r>
            <w:r w:rsidR="007F6B6C" w:rsidRPr="00277A8C">
              <w:rPr>
                <w:rFonts w:hAnsi="ＭＳ ゴシック" w:hint="eastAsia"/>
                <w:w w:val="50"/>
                <w:sz w:val="20"/>
                <w:szCs w:val="20"/>
              </w:rPr>
              <w:t>◆平１２老振第７５号・老健第</w:t>
            </w:r>
            <w:r w:rsidR="002F2C3A">
              <w:rPr>
                <w:rFonts w:hAnsi="ＭＳ ゴシック" w:hint="eastAsia"/>
                <w:w w:val="50"/>
                <w:sz w:val="20"/>
                <w:szCs w:val="20"/>
              </w:rPr>
              <w:t>１</w:t>
            </w:r>
            <w:r w:rsidR="007F6B6C" w:rsidRPr="00277A8C">
              <w:rPr>
                <w:rFonts w:hAnsi="ＭＳ ゴシック" w:hint="eastAsia"/>
                <w:w w:val="50"/>
                <w:sz w:val="20"/>
                <w:szCs w:val="20"/>
              </w:rPr>
              <w:t>１２２</w:t>
            </w:r>
            <w:r w:rsidR="00EA5353" w:rsidRPr="00277A8C">
              <w:rPr>
                <w:rFonts w:hAnsi="ＭＳ ゴシック" w:hint="eastAsia"/>
                <w:w w:val="50"/>
                <w:sz w:val="20"/>
                <w:szCs w:val="20"/>
              </w:rPr>
              <w:t>号</w:t>
            </w:r>
          </w:p>
          <w:p w:rsidR="00627385" w:rsidRPr="00277A8C" w:rsidRDefault="00627385" w:rsidP="00A735E7">
            <w:pPr>
              <w:pStyle w:val="Default"/>
              <w:spacing w:line="211" w:lineRule="exact"/>
              <w:ind w:leftChars="200" w:left="360" w:firstLineChars="100" w:firstLine="200"/>
              <w:rPr>
                <w:rFonts w:hAnsi="ＭＳ ゴシック"/>
                <w:sz w:val="20"/>
                <w:szCs w:val="20"/>
              </w:rPr>
            </w:pPr>
          </w:p>
          <w:p w:rsidR="00627385" w:rsidRPr="00277A8C" w:rsidRDefault="00956D29"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w:t>
            </w:r>
            <w:r w:rsidR="00627385" w:rsidRPr="00277A8C">
              <w:rPr>
                <w:rFonts w:hAnsi="ＭＳ ゴシック" w:hint="eastAsia"/>
                <w:sz w:val="20"/>
                <w:szCs w:val="20"/>
              </w:rPr>
              <w:t xml:space="preserve">　利用者等がその嗜好又は個別の生活上の必要に応じて購入等を行うものについては、その費用を日常生活費等とは区別して受領することとなるが、当該便宜は、その性格上、当然に、日常生活費等に係るサービスと同様に、利用者等の希望を確認した上で提供されるものであり、すべての利用者等に対して一律に提供し、その費用を画一的に徴収することは認められない。</w:t>
            </w:r>
          </w:p>
          <w:p w:rsidR="00FE20F2" w:rsidRPr="00277A8C" w:rsidRDefault="00FE20F2" w:rsidP="00A735E7">
            <w:pPr>
              <w:pStyle w:val="Default"/>
              <w:spacing w:line="211" w:lineRule="exact"/>
              <w:ind w:leftChars="200" w:left="360"/>
              <w:rPr>
                <w:rFonts w:hAnsi="ＭＳ ゴシック"/>
                <w:sz w:val="20"/>
                <w:szCs w:val="20"/>
              </w:rPr>
            </w:pPr>
            <w:r w:rsidRPr="00277A8C">
              <w:rPr>
                <w:rFonts w:hAnsi="ＭＳ ゴシック" w:hint="eastAsia"/>
                <w:sz w:val="20"/>
                <w:szCs w:val="20"/>
              </w:rPr>
              <w:t xml:space="preserve">　</w:t>
            </w:r>
            <w:r w:rsidR="00EA5353" w:rsidRPr="00277A8C">
              <w:rPr>
                <w:rFonts w:hAnsi="ＭＳ ゴシック" w:hint="eastAsia"/>
                <w:w w:val="50"/>
                <w:sz w:val="20"/>
                <w:szCs w:val="20"/>
              </w:rPr>
              <w:t>◆平１２老振第７５号・老健第１２２号</w:t>
            </w:r>
          </w:p>
          <w:p w:rsidR="00F557B9" w:rsidRPr="00277A8C" w:rsidRDefault="00F557B9" w:rsidP="00A735E7">
            <w:pPr>
              <w:pStyle w:val="a9"/>
              <w:wordWrap/>
              <w:jc w:val="left"/>
              <w:rPr>
                <w:rFonts w:ascii="ＭＳ ゴシック" w:hAnsi="ＭＳ ゴシック"/>
                <w:spacing w:val="0"/>
                <w:sz w:val="20"/>
                <w:szCs w:val="20"/>
              </w:rPr>
            </w:pPr>
          </w:p>
          <w:p w:rsidR="00734E43" w:rsidRDefault="00FE20F2" w:rsidP="00A735E7">
            <w:pPr>
              <w:pStyle w:val="a9"/>
              <w:wordWrap/>
              <w:ind w:left="20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⑤  サービス提供に要した費用につき、その支払を受ける際、</w:t>
            </w:r>
            <w:r w:rsidR="00D00F4F" w:rsidRPr="00277A8C">
              <w:rPr>
                <w:rFonts w:ascii="ＭＳ ゴシック" w:hAnsi="ＭＳ ゴシック" w:hint="eastAsia"/>
                <w:spacing w:val="0"/>
                <w:sz w:val="20"/>
                <w:szCs w:val="20"/>
              </w:rPr>
              <w:t>当該支払をした利用者に対し、</w:t>
            </w:r>
            <w:r w:rsidRPr="00277A8C">
              <w:rPr>
                <w:rFonts w:ascii="ＭＳ ゴシック" w:hAnsi="ＭＳ ゴシック" w:hint="eastAsia"/>
                <w:spacing w:val="0"/>
                <w:sz w:val="20"/>
                <w:szCs w:val="20"/>
              </w:rPr>
              <w:t>領収証を交付</w:t>
            </w:r>
            <w:r w:rsidR="00D00F4F" w:rsidRPr="00277A8C">
              <w:rPr>
                <w:rFonts w:ascii="ＭＳ ゴシック" w:hAnsi="ＭＳ ゴシック" w:hint="eastAsia"/>
                <w:spacing w:val="0"/>
                <w:sz w:val="20"/>
                <w:szCs w:val="20"/>
              </w:rPr>
              <w:t>しなければならない</w:t>
            </w:r>
            <w:r w:rsidRPr="00277A8C">
              <w:rPr>
                <w:rFonts w:ascii="ＭＳ ゴシック" w:hAnsi="ＭＳ ゴシック" w:hint="eastAsia"/>
                <w:spacing w:val="0"/>
                <w:sz w:val="20"/>
                <w:szCs w:val="20"/>
              </w:rPr>
              <w:t>。</w:t>
            </w:r>
          </w:p>
          <w:p w:rsidR="00F557B9" w:rsidRPr="00277A8C" w:rsidRDefault="00FE20F2" w:rsidP="00734E43">
            <w:pPr>
              <w:pStyle w:val="a9"/>
              <w:wordWrap/>
              <w:ind w:leftChars="100" w:left="18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◆法第４１条第８項準用</w:t>
            </w:r>
          </w:p>
          <w:p w:rsidR="00F557B9" w:rsidRPr="00277A8C" w:rsidRDefault="00F557B9" w:rsidP="00A735E7">
            <w:pPr>
              <w:pStyle w:val="a9"/>
              <w:wordWrap/>
              <w:jc w:val="left"/>
              <w:rPr>
                <w:rFonts w:ascii="ＭＳ ゴシック" w:hAnsi="ＭＳ ゴシック"/>
                <w:spacing w:val="0"/>
                <w:sz w:val="20"/>
                <w:szCs w:val="20"/>
              </w:rPr>
            </w:pPr>
          </w:p>
          <w:p w:rsidR="00FE20F2" w:rsidRPr="00277A8C" w:rsidRDefault="00FE20F2" w:rsidP="00A735E7">
            <w:pPr>
              <w:pStyle w:val="a9"/>
              <w:wordWrap/>
              <w:ind w:left="20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⑥  領収証には、サービス提供について支払を受けた費用の額のうち、保険適用の自己負担額及びその他の費用の額を区分して記載し、その他の費用の額についてはそれぞれ個別の費用ごとに区分して記載</w:t>
            </w:r>
            <w:r w:rsidR="00D00F4F" w:rsidRPr="00277A8C">
              <w:rPr>
                <w:rFonts w:ascii="ＭＳ ゴシック" w:hAnsi="ＭＳ ゴシック" w:hint="eastAsia"/>
                <w:spacing w:val="0"/>
                <w:sz w:val="20"/>
                <w:szCs w:val="20"/>
              </w:rPr>
              <w:t>しなければならない</w:t>
            </w: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◆施行規則第６５条準用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557B9" w:rsidRPr="00277A8C" w:rsidRDefault="00234FE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領収証等で確認(負担割合に応じた負担となっているか)</w:t>
            </w:r>
          </w:p>
          <w:p w:rsidR="00FE20F2"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※利用者負担額の徴収は必ず確認</w:t>
            </w: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償還払の対象で10割負担の例</w:t>
            </w:r>
          </w:p>
          <w:p w:rsidR="00F557B9" w:rsidRPr="00277A8C" w:rsidRDefault="00234FE7"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同意が確認できる文書等確認</w:t>
            </w: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Default="00F557B9" w:rsidP="00A735E7">
            <w:pPr>
              <w:spacing w:line="211" w:lineRule="exact"/>
              <w:jc w:val="left"/>
              <w:rPr>
                <w:rFonts w:ascii="ＭＳ ゴシック" w:eastAsia="ＭＳ ゴシック" w:hAnsi="ＭＳ ゴシック"/>
                <w:sz w:val="20"/>
              </w:rPr>
            </w:pPr>
          </w:p>
          <w:p w:rsidR="003365B6" w:rsidRDefault="003365B6" w:rsidP="00A735E7">
            <w:pPr>
              <w:spacing w:line="211" w:lineRule="exact"/>
              <w:jc w:val="left"/>
              <w:rPr>
                <w:rFonts w:ascii="ＭＳ ゴシック" w:eastAsia="ＭＳ ゴシック" w:hAnsi="ＭＳ ゴシック"/>
                <w:sz w:val="20"/>
              </w:rPr>
            </w:pPr>
          </w:p>
          <w:p w:rsidR="003365B6" w:rsidRDefault="003365B6" w:rsidP="00A735E7">
            <w:pPr>
              <w:spacing w:line="211" w:lineRule="exact"/>
              <w:jc w:val="left"/>
              <w:rPr>
                <w:rFonts w:ascii="ＭＳ ゴシック" w:eastAsia="ＭＳ ゴシック" w:hAnsi="ＭＳ ゴシック"/>
                <w:sz w:val="20"/>
              </w:rPr>
            </w:pPr>
          </w:p>
          <w:p w:rsidR="003365B6" w:rsidRDefault="003365B6" w:rsidP="00A735E7">
            <w:pPr>
              <w:spacing w:line="211" w:lineRule="exact"/>
              <w:jc w:val="left"/>
              <w:rPr>
                <w:rFonts w:ascii="ＭＳ ゴシック" w:eastAsia="ＭＳ ゴシック" w:hAnsi="ＭＳ ゴシック"/>
                <w:sz w:val="20"/>
              </w:rPr>
            </w:pPr>
          </w:p>
          <w:p w:rsidR="003365B6" w:rsidRDefault="003365B6" w:rsidP="00A735E7">
            <w:pPr>
              <w:spacing w:line="211" w:lineRule="exact"/>
              <w:jc w:val="left"/>
              <w:rPr>
                <w:rFonts w:ascii="ＭＳ ゴシック" w:eastAsia="ＭＳ ゴシック" w:hAnsi="ＭＳ ゴシック"/>
                <w:sz w:val="20"/>
              </w:rPr>
            </w:pPr>
          </w:p>
          <w:p w:rsidR="003365B6" w:rsidRPr="003365B6" w:rsidRDefault="003365B6"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口座引落や振込の場合、交付方法及び時期</w:t>
            </w:r>
          </w:p>
          <w:p w:rsidR="00F557B9" w:rsidRPr="00277A8C" w:rsidRDefault="00F557B9" w:rsidP="00A735E7">
            <w:pPr>
              <w:spacing w:line="211" w:lineRule="exact"/>
              <w:jc w:val="left"/>
              <w:rPr>
                <w:rFonts w:ascii="ＭＳ ゴシック" w:eastAsia="ＭＳ ゴシック" w:hAnsi="ＭＳ ゴシック"/>
                <w:sz w:val="20"/>
              </w:rPr>
            </w:pPr>
          </w:p>
          <w:p w:rsidR="00F557B9" w:rsidRPr="00277A8C" w:rsidRDefault="00F557B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確定申告(医療費控除)に利用できるものか</w:t>
            </w:r>
          </w:p>
        </w:tc>
      </w:tr>
      <w:tr w:rsidR="00FE20F2" w:rsidRPr="00277A8C" w:rsidTr="003365B6">
        <w:trPr>
          <w:trHeight w:val="907"/>
        </w:trPr>
        <w:tc>
          <w:tcPr>
            <w:tcW w:w="1276" w:type="dxa"/>
            <w:tcBorders>
              <w:top w:val="single" w:sz="4" w:space="0" w:color="auto"/>
              <w:bottom w:val="single" w:sz="4" w:space="0" w:color="000000"/>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 xml:space="preserve">13 </w:t>
            </w:r>
            <w:r w:rsidR="00FE20F2" w:rsidRPr="00277A8C">
              <w:rPr>
                <w:rFonts w:ascii="ＭＳ ゴシック" w:eastAsia="ＭＳ ゴシック" w:hAnsi="ＭＳ ゴシック" w:hint="eastAsia"/>
                <w:sz w:val="20"/>
              </w:rPr>
              <w:t>保険給付の請求のための証明書の交付</w:t>
            </w:r>
          </w:p>
        </w:tc>
        <w:tc>
          <w:tcPr>
            <w:tcW w:w="6233" w:type="dxa"/>
            <w:gridSpan w:val="3"/>
            <w:tcBorders>
              <w:top w:val="single" w:sz="4" w:space="0" w:color="auto"/>
              <w:bottom w:val="single" w:sz="4" w:space="0" w:color="000000"/>
            </w:tcBorders>
          </w:tcPr>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法定代理受領サービスに該当しない第１号通所事業に係る利用料の支払を受けた場合は、提供した第１号通所事業の内容、費用の額その他必要と認められる事項を記載したサービス提供証明書を当該利用者に対して交付しなければならない。</w:t>
            </w:r>
            <w:r w:rsidR="00A44CF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◆基準要綱第２１条</w:t>
            </w:r>
          </w:p>
        </w:tc>
        <w:tc>
          <w:tcPr>
            <w:tcW w:w="426" w:type="dxa"/>
            <w:gridSpan w:val="2"/>
            <w:tcBorders>
              <w:top w:val="single" w:sz="4" w:space="0" w:color="auto"/>
              <w:bottom w:val="single" w:sz="4" w:space="0" w:color="000000"/>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000000"/>
            </w:tcBorders>
          </w:tcPr>
          <w:p w:rsidR="002F1D2A" w:rsidRPr="00277A8C" w:rsidRDefault="007F64A8"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Pr>
                <w:rFonts w:ascii="ＭＳ ゴシック" w:eastAsia="ＭＳ ゴシック" w:hAnsi="ＭＳ ゴシック" w:cs="ＭＳ ゴシック" w:hint="eastAsia"/>
                <w:kern w:val="0"/>
                <w:sz w:val="20"/>
              </w:rPr>
              <w:t>事例【有・</w:t>
            </w:r>
            <w:r w:rsidR="002F1D2A" w:rsidRPr="00277A8C">
              <w:rPr>
                <w:rFonts w:ascii="ＭＳ ゴシック" w:eastAsia="ＭＳ ゴシック" w:hAnsi="ＭＳ ゴシック" w:cs="ＭＳ ゴシック" w:hint="eastAsia"/>
                <w:kern w:val="0"/>
                <w:sz w:val="20"/>
              </w:rPr>
              <w:t>無</w:t>
            </w:r>
            <w:r>
              <w:rPr>
                <w:rFonts w:ascii="ＭＳ ゴシック" w:eastAsia="ＭＳ ゴシック" w:hAnsi="ＭＳ ゴシック" w:cs="ＭＳ ゴシック" w:hint="eastAsia"/>
                <w:kern w:val="0"/>
                <w:sz w:val="20"/>
              </w:rPr>
              <w:t>】</w:t>
            </w:r>
          </w:p>
          <w:p w:rsidR="00FE20F2" w:rsidRPr="00277A8C" w:rsidRDefault="002F1D2A"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事例があれば実物控え</w:t>
            </w:r>
            <w:r w:rsidR="00956D29" w:rsidRPr="00277A8C">
              <w:rPr>
                <w:rFonts w:ascii="ＭＳ ゴシック" w:eastAsia="ＭＳ ゴシック" w:hAnsi="ＭＳ ゴシック" w:hint="eastAsia"/>
                <w:sz w:val="20"/>
              </w:rPr>
              <w:t>又は</w:t>
            </w:r>
            <w:r w:rsidRPr="00277A8C">
              <w:rPr>
                <w:rFonts w:ascii="ＭＳ ゴシック" w:eastAsia="ＭＳ ゴシック" w:hAnsi="ＭＳ ゴシック" w:hint="eastAsia"/>
                <w:sz w:val="20"/>
              </w:rPr>
              <w:t>様式確認</w:t>
            </w:r>
          </w:p>
        </w:tc>
      </w:tr>
      <w:tr w:rsidR="00FE20F2" w:rsidRPr="00277A8C" w:rsidTr="00C54249">
        <w:tc>
          <w:tcPr>
            <w:tcW w:w="1276" w:type="dxa"/>
          </w:tcPr>
          <w:p w:rsidR="00FE20F2" w:rsidRPr="00277A8C" w:rsidRDefault="00FE20F2" w:rsidP="00A735E7">
            <w:pPr>
              <w:pStyle w:val="a9"/>
              <w:wordWrap/>
              <w:ind w:leftChars="-35" w:left="37" w:hangingChars="50" w:hanging="100"/>
              <w:jc w:val="left"/>
              <w:rPr>
                <w:rFonts w:ascii="ＭＳ ゴシック" w:hAnsi="ＭＳ ゴシック"/>
                <w:spacing w:val="0"/>
                <w:sz w:val="20"/>
                <w:szCs w:val="20"/>
              </w:rPr>
            </w:pPr>
            <w:r w:rsidRPr="00277A8C">
              <w:rPr>
                <w:rFonts w:ascii="ＭＳ ゴシック" w:hAnsi="ＭＳ ゴシック" w:hint="eastAsia"/>
                <w:spacing w:val="0"/>
                <w:sz w:val="20"/>
                <w:szCs w:val="20"/>
              </w:rPr>
              <w:t>14 利用者に関する市町村への通知</w:t>
            </w:r>
          </w:p>
        </w:tc>
        <w:tc>
          <w:tcPr>
            <w:tcW w:w="6233" w:type="dxa"/>
            <w:gridSpan w:val="3"/>
          </w:tcPr>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利用者が次の各号のいずれかに該当</w:t>
            </w:r>
            <w:r w:rsidR="009809BB" w:rsidRPr="00277A8C">
              <w:rPr>
                <w:rFonts w:ascii="ＭＳ ゴシック" w:eastAsia="ＭＳ ゴシック" w:hAnsi="ＭＳ ゴシック" w:cs="ＭＳ 明朝" w:hint="eastAsia"/>
                <w:color w:val="000000"/>
                <w:kern w:val="0"/>
                <w:sz w:val="20"/>
              </w:rPr>
              <w:t>する場合は、遅滞なく、意見を付してその旨を市町村に通知しなければならない</w:t>
            </w:r>
            <w:r w:rsidRPr="00277A8C">
              <w:rPr>
                <w:rFonts w:ascii="ＭＳ ゴシック" w:eastAsia="ＭＳ ゴシック" w:hAnsi="ＭＳ ゴシック" w:cs="ＭＳ 明朝" w:hint="eastAsia"/>
                <w:color w:val="000000"/>
                <w:kern w:val="0"/>
                <w:sz w:val="20"/>
              </w:rPr>
              <w:t>。</w:t>
            </w:r>
            <w:r w:rsidR="00201A81">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◆基準要綱第２２条</w:t>
            </w: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ア　正当な理由なしにサービスの利用に関する指示に従わないことにより、要支援状態の程度を増進させたと認められるとき又は要介護状態になったと認められるとき。</w:t>
            </w:r>
            <w:r w:rsidRPr="00277A8C">
              <w:rPr>
                <w:rFonts w:ascii="ＭＳ ゴシック" w:eastAsia="ＭＳ ゴシック" w:hAnsi="ＭＳ ゴシック" w:cs="ＭＳ 明朝"/>
                <w:color w:val="000000"/>
                <w:kern w:val="0"/>
                <w:sz w:val="20"/>
              </w:rPr>
              <w:t xml:space="preserve"> </w:t>
            </w:r>
          </w:p>
          <w:p w:rsidR="00FE20F2" w:rsidRPr="00201A81" w:rsidRDefault="00FE20F2" w:rsidP="00201A81">
            <w:pPr>
              <w:suppressAutoHyphens/>
              <w:kinsoku w:val="0"/>
              <w:autoSpaceDE w:val="0"/>
              <w:autoSpaceDN w:val="0"/>
              <w:spacing w:line="211" w:lineRule="exact"/>
              <w:ind w:leftChars="92" w:left="366"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イ　偽りその他不正な行為によって保険給付を受け、又は受けようとしたとき。</w:t>
            </w:r>
            <w:r w:rsidR="005B0BD9" w:rsidRPr="00DC08EA">
              <w:rPr>
                <w:rFonts w:ascii="ＭＳ ゴシック" w:eastAsia="ＭＳ ゴシック" w:hAnsi="ＭＳ ゴシック" w:hint="eastAsia"/>
                <w:sz w:val="20"/>
              </w:rPr>
              <w:t>（→要記録保存）</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FE20F2"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事例【有・</w:t>
            </w:r>
            <w:r w:rsidR="002F1D2A"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tc>
      </w:tr>
      <w:tr w:rsidR="00FE20F2" w:rsidRPr="00277A8C" w:rsidTr="00C54249">
        <w:tc>
          <w:tcPr>
            <w:tcW w:w="1276" w:type="dxa"/>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 xml:space="preserve">15 </w:t>
            </w:r>
            <w:r w:rsidR="00FE20F2" w:rsidRPr="00277A8C">
              <w:rPr>
                <w:rFonts w:ascii="ＭＳ ゴシック" w:eastAsia="ＭＳ ゴシック" w:hAnsi="ＭＳ ゴシック" w:hint="eastAsia"/>
                <w:sz w:val="20"/>
              </w:rPr>
              <w:t>緊急時等の対応</w:t>
            </w:r>
          </w:p>
        </w:tc>
        <w:tc>
          <w:tcPr>
            <w:tcW w:w="6233" w:type="dxa"/>
            <w:gridSpan w:val="3"/>
          </w:tcPr>
          <w:p w:rsidR="00FE20F2" w:rsidRPr="006D25D7" w:rsidRDefault="00FE20F2" w:rsidP="006D25D7">
            <w:pPr>
              <w:suppressAutoHyphens/>
              <w:kinsoku w:val="0"/>
              <w:autoSpaceDE w:val="0"/>
              <w:autoSpaceDN w:val="0"/>
              <w:spacing w:line="211" w:lineRule="exact"/>
              <w:ind w:firstLineChars="1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現にサービスの提供を行っているときに利用者に病状の急変が生じた場合その他必要な場合</w:t>
            </w:r>
            <w:r w:rsidR="009809BB" w:rsidRPr="00277A8C">
              <w:rPr>
                <w:rFonts w:ascii="ＭＳ ゴシック" w:eastAsia="ＭＳ ゴシック" w:hAnsi="ＭＳ ゴシック" w:hint="eastAsia"/>
                <w:sz w:val="20"/>
              </w:rPr>
              <w:t>は、速やかに主治の医師への連絡を行う等の必要な措置を講じなければならない</w:t>
            </w:r>
            <w:r w:rsidRPr="00277A8C">
              <w:rPr>
                <w:rFonts w:ascii="ＭＳ ゴシック" w:eastAsia="ＭＳ ゴシック" w:hAnsi="ＭＳ ゴシック" w:hint="eastAsia"/>
                <w:sz w:val="20"/>
              </w:rPr>
              <w:t>。</w:t>
            </w:r>
            <w:r w:rsidR="00A44CF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◆基準要綱第２３</w:t>
            </w:r>
            <w:r w:rsidR="00B20179" w:rsidRPr="00277A8C">
              <w:rPr>
                <w:rFonts w:ascii="ＭＳ ゴシック" w:eastAsia="ＭＳ ゴシック" w:hAnsi="ＭＳ ゴシック" w:hint="eastAsia"/>
                <w:w w:val="50"/>
                <w:sz w:val="20"/>
              </w:rPr>
              <w:t>条</w:t>
            </w:r>
          </w:p>
        </w:tc>
        <w:tc>
          <w:tcPr>
            <w:tcW w:w="426" w:type="dxa"/>
            <w:gridSpan w:val="2"/>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Pr>
          <w:p w:rsidR="00E972F8" w:rsidRPr="00277A8C" w:rsidRDefault="00E972F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E972F8"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E972F8"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FE20F2" w:rsidRPr="00277A8C" w:rsidRDefault="00E972F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従業者への周知方法</w:t>
            </w:r>
          </w:p>
        </w:tc>
      </w:tr>
      <w:tr w:rsidR="00FE20F2" w:rsidRPr="00277A8C" w:rsidTr="00C54249">
        <w:trPr>
          <w:trHeight w:val="477"/>
        </w:trPr>
        <w:tc>
          <w:tcPr>
            <w:tcW w:w="1276" w:type="dxa"/>
            <w:tcBorders>
              <w:bottom w:val="single" w:sz="4" w:space="0" w:color="auto"/>
            </w:tcBorders>
          </w:tcPr>
          <w:p w:rsidR="00FE20F2" w:rsidRPr="00277A8C" w:rsidRDefault="00AE12D7"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16 </w:t>
            </w:r>
            <w:r w:rsidR="00FE20F2" w:rsidRPr="00277A8C">
              <w:rPr>
                <w:rFonts w:ascii="ＭＳ ゴシック" w:eastAsia="ＭＳ ゴシック" w:hAnsi="ＭＳ ゴシック" w:hint="eastAsia"/>
                <w:sz w:val="20"/>
              </w:rPr>
              <w:t>管理者の責務</w:t>
            </w:r>
          </w:p>
        </w:tc>
        <w:tc>
          <w:tcPr>
            <w:tcW w:w="6233" w:type="dxa"/>
            <w:gridSpan w:val="3"/>
            <w:tcBorders>
              <w:bottom w:val="single" w:sz="4" w:space="0" w:color="auto"/>
            </w:tcBorders>
          </w:tcPr>
          <w:p w:rsidR="00FE20F2" w:rsidRPr="00277A8C" w:rsidRDefault="00FE20F2" w:rsidP="00A735E7">
            <w:pPr>
              <w:suppressAutoHyphens/>
              <w:kinsoku w:val="0"/>
              <w:autoSpaceDE w:val="0"/>
              <w:autoSpaceDN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①　管理者は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当該事業所の従業者の管理及びサービス利用の申込みに</w:t>
            </w:r>
            <w:r w:rsidR="009809BB" w:rsidRPr="00277A8C">
              <w:rPr>
                <w:rFonts w:ascii="ＭＳ ゴシック" w:eastAsia="ＭＳ ゴシック" w:hAnsi="ＭＳ ゴシック" w:hint="eastAsia"/>
                <w:sz w:val="20"/>
              </w:rPr>
              <w:t>係る調整</w:t>
            </w:r>
            <w:r w:rsidR="002F2C3A">
              <w:rPr>
                <w:rFonts w:ascii="ＭＳ ゴシック" w:eastAsia="ＭＳ ゴシック" w:hAnsi="ＭＳ ゴシック" w:hint="eastAsia"/>
                <w:sz w:val="20"/>
              </w:rPr>
              <w:t>、</w:t>
            </w:r>
            <w:r w:rsidR="009809BB" w:rsidRPr="00277A8C">
              <w:rPr>
                <w:rFonts w:ascii="ＭＳ ゴシック" w:eastAsia="ＭＳ ゴシック" w:hAnsi="ＭＳ ゴシック" w:hint="eastAsia"/>
                <w:sz w:val="20"/>
              </w:rPr>
              <w:t>業務の実施状況の把握その他の管理を一元的に行わなければならない</w:t>
            </w:r>
            <w:r w:rsidRPr="00277A8C">
              <w:rPr>
                <w:rFonts w:ascii="ＭＳ ゴシック" w:eastAsia="ＭＳ ゴシック" w:hAnsi="ＭＳ ゴシック" w:hint="eastAsia"/>
                <w:sz w:val="20"/>
              </w:rPr>
              <w:t>。</w:t>
            </w:r>
            <w:r w:rsidR="00296B8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◆基準要綱第２４条第１項</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②　管理者は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当該事業所の従業者に</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本主眼事</w:t>
            </w:r>
            <w:r w:rsidR="009809BB" w:rsidRPr="00277A8C">
              <w:rPr>
                <w:rFonts w:ascii="ＭＳ ゴシック" w:eastAsia="ＭＳ ゴシック" w:hAnsi="ＭＳ ゴシック" w:hint="eastAsia"/>
                <w:sz w:val="20"/>
              </w:rPr>
              <w:t>項第４及び第５の規定を遵守させるため必要な指揮命令を行うものとする</w:t>
            </w:r>
            <w:r w:rsidRPr="00277A8C">
              <w:rPr>
                <w:rFonts w:ascii="ＭＳ ゴシック" w:eastAsia="ＭＳ ゴシック" w:hAnsi="ＭＳ ゴシック" w:hint="eastAsia"/>
                <w:sz w:val="20"/>
              </w:rPr>
              <w:t>。</w:t>
            </w:r>
          </w:p>
          <w:p w:rsidR="00FE20F2" w:rsidRPr="006D25D7" w:rsidRDefault="00FE20F2" w:rsidP="00296B85">
            <w:pPr>
              <w:suppressAutoHyphens/>
              <w:kinsoku w:val="0"/>
              <w:autoSpaceDE w:val="0"/>
              <w:autoSpaceDN w:val="0"/>
              <w:spacing w:line="211" w:lineRule="exact"/>
              <w:ind w:leftChars="111" w:left="200" w:firstLineChars="150" w:firstLine="15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◆基準要綱第２４条第２項</w:t>
            </w:r>
          </w:p>
        </w:tc>
        <w:tc>
          <w:tcPr>
            <w:tcW w:w="426" w:type="dxa"/>
            <w:gridSpan w:val="2"/>
            <w:tcBorders>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bottom w:val="single" w:sz="4" w:space="0" w:color="auto"/>
            </w:tcBorders>
          </w:tcPr>
          <w:p w:rsidR="00E972F8" w:rsidRPr="00277A8C" w:rsidRDefault="00E972F8"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管理者が把握しているか</w:t>
            </w:r>
          </w:p>
          <w:p w:rsidR="00FE20F2" w:rsidRPr="00277A8C" w:rsidRDefault="00FE20F2" w:rsidP="00A735E7">
            <w:pPr>
              <w:spacing w:line="211" w:lineRule="exact"/>
              <w:jc w:val="left"/>
              <w:rPr>
                <w:rFonts w:ascii="ＭＳ ゴシック" w:eastAsia="ＭＳ ゴシック" w:hAnsi="ＭＳ ゴシック"/>
                <w:sz w:val="20"/>
              </w:rPr>
            </w:pPr>
          </w:p>
        </w:tc>
      </w:tr>
      <w:tr w:rsidR="00FE20F2" w:rsidRPr="00277A8C" w:rsidTr="00C54249">
        <w:trPr>
          <w:trHeight w:val="487"/>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17 </w:t>
            </w:r>
            <w:r w:rsidR="00FE20F2" w:rsidRPr="00277A8C">
              <w:rPr>
                <w:rFonts w:ascii="ＭＳ ゴシック" w:eastAsia="ＭＳ ゴシック" w:hAnsi="ＭＳ ゴシック" w:hint="eastAsia"/>
                <w:sz w:val="20"/>
              </w:rPr>
              <w:t>運営規程</w:t>
            </w:r>
          </w:p>
        </w:tc>
        <w:tc>
          <w:tcPr>
            <w:tcW w:w="6233" w:type="dxa"/>
            <w:gridSpan w:val="3"/>
            <w:tcBorders>
              <w:top w:val="single" w:sz="4" w:space="0" w:color="auto"/>
              <w:bottom w:val="single" w:sz="4" w:space="0" w:color="auto"/>
            </w:tcBorders>
          </w:tcPr>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事業所ごとに、</w:t>
            </w:r>
            <w:r w:rsidR="009809BB" w:rsidRPr="00277A8C">
              <w:rPr>
                <w:rFonts w:ascii="ＭＳ ゴシック" w:eastAsia="ＭＳ ゴシック" w:hAnsi="ＭＳ ゴシック" w:cs="ＭＳ 明朝" w:hint="eastAsia"/>
                <w:color w:val="000000"/>
                <w:kern w:val="0"/>
                <w:sz w:val="20"/>
              </w:rPr>
              <w:t>次に掲げる事業の運営についての重要事項に関する規程を定めておかなければならない</w:t>
            </w:r>
            <w:r w:rsidRPr="00277A8C">
              <w:rPr>
                <w:rFonts w:ascii="ＭＳ ゴシック" w:eastAsia="ＭＳ ゴシック" w:hAnsi="ＭＳ ゴシック" w:cs="ＭＳ 明朝" w:hint="eastAsia"/>
                <w:color w:val="000000"/>
                <w:kern w:val="0"/>
                <w:sz w:val="20"/>
              </w:rPr>
              <w:t>。</w:t>
            </w:r>
            <w:r w:rsidR="00AD594A">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◆基準要綱第２５条</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ア　事業の目的及び運営の方針</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イ　従業者の職種、員数及び職務の内容</w:t>
            </w:r>
            <w:r w:rsidRPr="00277A8C">
              <w:rPr>
                <w:rFonts w:ascii="ＭＳ ゴシック" w:eastAsia="ＭＳ ゴシック" w:hAnsi="ＭＳ ゴシック" w:cs="ＭＳ 明朝"/>
                <w:color w:val="000000"/>
                <w:kern w:val="0"/>
                <w:sz w:val="20"/>
              </w:rPr>
              <w:t xml:space="preserve"> </w:t>
            </w:r>
          </w:p>
          <w:p w:rsidR="00E706DF" w:rsidRPr="00277A8C" w:rsidRDefault="00E706DF" w:rsidP="00A735E7">
            <w:pPr>
              <w:autoSpaceDE w:val="0"/>
              <w:autoSpaceDN w:val="0"/>
              <w:adjustRightInd w:val="0"/>
              <w:spacing w:line="211" w:lineRule="exact"/>
              <w:ind w:leftChars="100" w:left="580" w:hangingChars="200" w:hanging="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 従業者の「員数」は日々変わりうるものであるため、業務負担軽減等の観点から、規程を定めるに当たっては、事業所に置くべきとされている員数を満たす範囲において、「〇人以上」と記載することは差し支えない。(重要事項説明書においても同様)</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◆Ｒ６解釈通知第３の一３（１９）①準用</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ウ　営業日及び営業時間</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エ　</w:t>
            </w:r>
            <w:r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cs="ＭＳ 明朝" w:hint="eastAsia"/>
                <w:color w:val="000000"/>
                <w:kern w:val="0"/>
                <w:sz w:val="20"/>
              </w:rPr>
              <w:t>の利用定員</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pStyle w:val="Default"/>
              <w:spacing w:line="211" w:lineRule="exact"/>
              <w:ind w:leftChars="222" w:left="600"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同時にサービスを受けることができる利用者の数の上限をいうものであること。</w:t>
            </w:r>
            <w:r w:rsidR="00296B85">
              <w:rPr>
                <w:rFonts w:hAnsi="ＭＳ ゴシック" w:hint="eastAsia"/>
                <w:sz w:val="20"/>
                <w:szCs w:val="20"/>
              </w:rPr>
              <w:t xml:space="preserve">　</w:t>
            </w:r>
            <w:r w:rsidRPr="00277A8C">
              <w:rPr>
                <w:rFonts w:hAnsi="ＭＳ ゴシック" w:hint="eastAsia"/>
                <w:w w:val="50"/>
                <w:sz w:val="20"/>
                <w:szCs w:val="20"/>
              </w:rPr>
              <w:t>◆</w:t>
            </w:r>
            <w:r w:rsidR="00E706DF" w:rsidRPr="00277A8C">
              <w:rPr>
                <w:rFonts w:hAnsi="ＭＳ ゴシック" w:hint="eastAsia"/>
                <w:w w:val="50"/>
                <w:sz w:val="20"/>
                <w:szCs w:val="20"/>
              </w:rPr>
              <w:t>Ｒ６</w:t>
            </w:r>
            <w:r w:rsidRPr="00277A8C">
              <w:rPr>
                <w:rFonts w:hAnsi="ＭＳ ゴシック" w:hint="eastAsia"/>
                <w:w w:val="50"/>
                <w:sz w:val="20"/>
                <w:szCs w:val="20"/>
              </w:rPr>
              <w:t>解釈通知第３の六３（４）②</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オ　</w:t>
            </w:r>
            <w:r w:rsidRPr="00277A8C">
              <w:rPr>
                <w:rFonts w:ascii="ＭＳ ゴシック" w:eastAsia="ＭＳ ゴシック" w:hAnsi="ＭＳ ゴシック" w:hint="eastAsia"/>
                <w:sz w:val="20"/>
              </w:rPr>
              <w:t>第１号通所事業</w:t>
            </w:r>
            <w:r w:rsidRPr="00277A8C">
              <w:rPr>
                <w:rFonts w:ascii="ＭＳ ゴシック" w:eastAsia="ＭＳ ゴシック" w:hAnsi="ＭＳ ゴシック" w:cs="ＭＳ 明朝" w:hint="eastAsia"/>
                <w:color w:val="000000"/>
                <w:kern w:val="0"/>
                <w:sz w:val="20"/>
              </w:rPr>
              <w:t>の内容及び利用料その他の費用の額</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autoSpaceDE w:val="0"/>
              <w:autoSpaceDN w:val="0"/>
              <w:adjustRightInd w:val="0"/>
              <w:spacing w:line="211" w:lineRule="exact"/>
              <w:ind w:leftChars="111" w:left="600" w:hangingChars="200" w:hanging="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sz w:val="20"/>
              </w:rPr>
              <w:t>サービスの内容」については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入浴</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食事の有無等のサービスの内容を指すものであること。</w:t>
            </w:r>
            <w:r w:rsidR="00296B8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E706DF"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解釈通知第３の六３（４）③</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カ　通常の事業の実施地域</w:t>
            </w:r>
          </w:p>
          <w:p w:rsidR="00E706DF"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 客観的にその区域が特定されるものとする</w:t>
            </w:r>
            <w:r w:rsidR="00F451D9" w:rsidRPr="00277A8C">
              <w:rPr>
                <w:rFonts w:ascii="ＭＳ ゴシック" w:eastAsia="ＭＳ ゴシック" w:hAnsi="ＭＳ ゴシック" w:cs="ＭＳ 明朝" w:hint="eastAsia"/>
                <w:color w:val="000000"/>
                <w:kern w:val="0"/>
                <w:sz w:val="20"/>
              </w:rPr>
              <w:t>こと</w:t>
            </w:r>
            <w:r w:rsidRPr="00277A8C">
              <w:rPr>
                <w:rFonts w:ascii="ＭＳ ゴシック" w:eastAsia="ＭＳ ゴシック" w:hAnsi="ＭＳ ゴシック" w:cs="ＭＳ 明朝" w:hint="eastAsia"/>
                <w:color w:val="000000"/>
                <w:kern w:val="0"/>
                <w:sz w:val="20"/>
              </w:rPr>
              <w:t>。</w:t>
            </w:r>
          </w:p>
          <w:p w:rsidR="00E706DF" w:rsidRPr="00277A8C" w:rsidRDefault="00E706DF" w:rsidP="00A735E7">
            <w:pPr>
              <w:autoSpaceDE w:val="0"/>
              <w:autoSpaceDN w:val="0"/>
              <w:adjustRightInd w:val="0"/>
              <w:spacing w:line="211" w:lineRule="exact"/>
              <w:ind w:firstLineChars="300" w:firstLine="6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◆Ｒ６解釈通知第３の一３（１９）④</w:t>
            </w:r>
            <w:r w:rsidR="0017385A" w:rsidRPr="00277A8C">
              <w:rPr>
                <w:rFonts w:ascii="ＭＳ ゴシック" w:eastAsia="ＭＳ ゴシック" w:hAnsi="ＭＳ ゴシック" w:hint="eastAsia"/>
                <w:w w:val="50"/>
                <w:sz w:val="20"/>
              </w:rPr>
              <w:t>準用</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キ　サービス利用に当たっての留意事項</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spacing w:line="211" w:lineRule="exact"/>
              <w:ind w:leftChars="112" w:left="502" w:hangingChars="150" w:hanging="3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利用者がサービスの提供を受ける際に利用者側が留意すべき事項（機能訓練室を利用する際の注意事項等）を指すものであること。</w:t>
            </w:r>
            <w:r w:rsidR="00296B85">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E706DF"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解釈通知第３の六３（４）④</w:t>
            </w:r>
          </w:p>
          <w:p w:rsidR="00FE20F2" w:rsidRPr="00277A8C" w:rsidRDefault="00FE20F2"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ク　緊急時等における対応方法</w:t>
            </w:r>
          </w:p>
          <w:p w:rsidR="00FE20F2" w:rsidRPr="00277A8C" w:rsidRDefault="00FE20F2"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ケ　非常災害対策</w:t>
            </w:r>
            <w:r w:rsidRPr="00277A8C">
              <w:rPr>
                <w:rFonts w:ascii="ＭＳ ゴシック" w:eastAsia="ＭＳ ゴシック" w:hAnsi="ＭＳ ゴシック" w:cs="ＭＳ 明朝"/>
                <w:color w:val="000000"/>
                <w:kern w:val="0"/>
                <w:sz w:val="20"/>
              </w:rPr>
              <w:t xml:space="preserve"> </w:t>
            </w:r>
          </w:p>
          <w:p w:rsidR="00FE20F2" w:rsidRPr="00277A8C" w:rsidRDefault="00FE20F2"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非常災害に関する具体的計画を指すものであること。</w:t>
            </w:r>
            <w:r w:rsidRPr="00277A8C">
              <w:rPr>
                <w:rFonts w:ascii="ＭＳ ゴシック" w:eastAsia="ＭＳ ゴシック" w:hAnsi="ＭＳ ゴシック"/>
                <w:sz w:val="20"/>
              </w:rPr>
              <w:t xml:space="preserve"> </w:t>
            </w:r>
          </w:p>
          <w:p w:rsidR="001A74DA" w:rsidRPr="00277A8C" w:rsidRDefault="00FE20F2"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w:t>
            </w:r>
            <w:r w:rsidR="00E706DF"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解釈通知第３の六３（４）⑤</w:t>
            </w:r>
          </w:p>
          <w:p w:rsidR="00143286" w:rsidRPr="00277A8C" w:rsidRDefault="00143286"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コ　虐待の防止のための措置に関する事項</w:t>
            </w:r>
          </w:p>
          <w:p w:rsidR="00E41C6D" w:rsidRPr="00277A8C" w:rsidRDefault="008263E9" w:rsidP="00A735E7">
            <w:pPr>
              <w:spacing w:line="211" w:lineRule="exact"/>
              <w:ind w:leftChars="100" w:left="580" w:hangingChars="200" w:hanging="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 虐待防止に係る、組織内の体制（責任者の選定、従業者への研修方法や研修計画等）や虐待又は虐待が疑われる事案が発生した場合の対応方法等を指す内容であること。</w:t>
            </w:r>
          </w:p>
          <w:p w:rsidR="008263E9" w:rsidRPr="00277A8C" w:rsidRDefault="008263E9" w:rsidP="00296B85">
            <w:pPr>
              <w:spacing w:line="211" w:lineRule="exact"/>
              <w:ind w:leftChars="300" w:left="540" w:firstLineChars="2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w w:val="50"/>
                <w:sz w:val="20"/>
              </w:rPr>
              <w:t>◆Ｒ６解釈通知第３の一３（１９）⑤準用</w:t>
            </w:r>
          </w:p>
          <w:p w:rsidR="00FE20F2" w:rsidRPr="00277A8C" w:rsidRDefault="00143286" w:rsidP="00A735E7">
            <w:pPr>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サ</w:t>
            </w:r>
            <w:r w:rsidR="001A74DA" w:rsidRPr="00277A8C">
              <w:rPr>
                <w:rFonts w:ascii="ＭＳ ゴシック" w:eastAsia="ＭＳ ゴシック" w:hAnsi="ＭＳ ゴシック" w:cs="ＭＳ 明朝" w:hint="eastAsia"/>
                <w:color w:val="000000"/>
                <w:kern w:val="0"/>
                <w:sz w:val="20"/>
              </w:rPr>
              <w:t xml:space="preserve">　</w:t>
            </w:r>
            <w:r w:rsidR="00FE20F2" w:rsidRPr="00277A8C">
              <w:rPr>
                <w:rFonts w:ascii="ＭＳ ゴシック" w:eastAsia="ＭＳ ゴシック" w:hAnsi="ＭＳ ゴシック" w:cs="ＭＳ 明朝" w:hint="eastAsia"/>
                <w:color w:val="000000"/>
                <w:kern w:val="0"/>
                <w:sz w:val="20"/>
              </w:rPr>
              <w:t>その他運営に関する重要事項</w:t>
            </w:r>
          </w:p>
          <w:p w:rsidR="00956D29" w:rsidRPr="00277A8C" w:rsidRDefault="00956D29" w:rsidP="00A735E7">
            <w:pPr>
              <w:spacing w:line="211" w:lineRule="exact"/>
              <w:ind w:firstLineChars="100" w:firstLine="200"/>
              <w:jc w:val="left"/>
              <w:rPr>
                <w:rFonts w:ascii="ＭＳ ゴシック" w:eastAsia="ＭＳ ゴシック" w:hAnsi="ＭＳ ゴシック" w:cs="ＭＳ 明朝"/>
                <w:color w:val="000000"/>
                <w:kern w:val="0"/>
                <w:sz w:val="20"/>
              </w:rPr>
            </w:pPr>
          </w:p>
          <w:p w:rsidR="00956D29" w:rsidRPr="00277A8C" w:rsidRDefault="00956D29" w:rsidP="00A735E7">
            <w:pPr>
              <w:spacing w:line="211" w:lineRule="exact"/>
              <w:ind w:firstLineChars="100" w:firstLine="200"/>
              <w:jc w:val="left"/>
              <w:rPr>
                <w:rFonts w:ascii="ＭＳ ゴシック" w:eastAsia="ＭＳ ゴシック" w:hAnsi="ＭＳ ゴシック" w:cs="ＭＳ 明朝"/>
                <w:color w:val="000000"/>
                <w:kern w:val="0"/>
                <w:sz w:val="20"/>
              </w:rPr>
            </w:pP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直近改正</w:t>
            </w:r>
          </w:p>
          <w:p w:rsidR="00E60F51" w:rsidRPr="00277A8C" w:rsidRDefault="00E60F51"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年　　月</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変更届出</w:t>
            </w:r>
          </w:p>
          <w:p w:rsidR="00E60F51"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E60F51" w:rsidRPr="00277A8C" w:rsidRDefault="00E60F51" w:rsidP="00A735E7">
            <w:pPr>
              <w:spacing w:line="211" w:lineRule="exact"/>
              <w:jc w:val="left"/>
              <w:rPr>
                <w:rFonts w:ascii="ＭＳ ゴシック" w:eastAsia="ＭＳ ゴシック" w:hAnsi="ＭＳ ゴシック" w:cs="ＭＳ ゴシック"/>
                <w:w w:val="50"/>
                <w:kern w:val="0"/>
                <w:sz w:val="20"/>
              </w:rPr>
            </w:pPr>
            <w:r w:rsidRPr="00277A8C">
              <w:rPr>
                <w:rFonts w:ascii="ＭＳ ゴシック" w:eastAsia="ＭＳ ゴシック" w:hAnsi="ＭＳ ゴシック" w:cs="ＭＳ ゴシック" w:hint="eastAsia"/>
                <w:w w:val="50"/>
                <w:kern w:val="0"/>
                <w:sz w:val="20"/>
              </w:rPr>
              <w:t>※人員のみの変更は4/1付で可</w:t>
            </w:r>
          </w:p>
          <w:p w:rsidR="00E60F51" w:rsidRPr="00277A8C" w:rsidRDefault="00E60F51" w:rsidP="00A735E7">
            <w:pPr>
              <w:spacing w:line="211" w:lineRule="exact"/>
              <w:jc w:val="left"/>
              <w:rPr>
                <w:rFonts w:ascii="ＭＳ ゴシック" w:eastAsia="ＭＳ ゴシック" w:hAnsi="ＭＳ ゴシック"/>
                <w:sz w:val="20"/>
              </w:rPr>
            </w:pP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★重要事項説明と不整合はないか。</w:t>
            </w:r>
            <w:r w:rsidR="00956D29" w:rsidRPr="00277A8C">
              <w:rPr>
                <w:rFonts w:ascii="ＭＳ ゴシック" w:eastAsia="ＭＳ ゴシック" w:hAnsi="ＭＳ ゴシック" w:hint="eastAsia"/>
                <w:sz w:val="20"/>
              </w:rPr>
              <w:t>【適・否】</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□職員の員数</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□営業日・営業時間</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□通常の事業実施地域</w:t>
            </w:r>
          </w:p>
          <w:p w:rsidR="00E60F51"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□利用料・その他費用</w:t>
            </w:r>
          </w:p>
          <w:p w:rsidR="00E60F51" w:rsidRPr="00277A8C" w:rsidRDefault="00E60F51" w:rsidP="00A735E7">
            <w:pPr>
              <w:spacing w:line="211" w:lineRule="exact"/>
              <w:jc w:val="left"/>
              <w:rPr>
                <w:rFonts w:ascii="ＭＳ ゴシック" w:eastAsia="ＭＳ ゴシック" w:hAnsi="ＭＳ ゴシック"/>
                <w:sz w:val="20"/>
              </w:rPr>
            </w:pPr>
          </w:p>
          <w:p w:rsidR="006D5AFD" w:rsidRPr="00277A8C" w:rsidRDefault="006D5AFD" w:rsidP="00A735E7">
            <w:pPr>
              <w:spacing w:line="211" w:lineRule="exact"/>
              <w:jc w:val="left"/>
              <w:rPr>
                <w:rFonts w:ascii="ＭＳ ゴシック" w:eastAsia="ＭＳ ゴシック" w:hAnsi="ＭＳ ゴシック"/>
                <w:sz w:val="20"/>
              </w:rPr>
            </w:pPr>
          </w:p>
          <w:p w:rsidR="006D5AFD" w:rsidRPr="00277A8C" w:rsidRDefault="006D5AFD" w:rsidP="00A735E7">
            <w:pPr>
              <w:spacing w:line="211" w:lineRule="exact"/>
              <w:jc w:val="left"/>
              <w:rPr>
                <w:rFonts w:ascii="ＭＳ ゴシック" w:eastAsia="ＭＳ ゴシック" w:hAnsi="ＭＳ ゴシック"/>
                <w:sz w:val="20"/>
              </w:rPr>
            </w:pPr>
          </w:p>
          <w:p w:rsidR="006D5AFD" w:rsidRPr="00277A8C" w:rsidRDefault="006D5AFD" w:rsidP="00A735E7">
            <w:pPr>
              <w:spacing w:line="211" w:lineRule="exact"/>
              <w:jc w:val="left"/>
              <w:rPr>
                <w:rFonts w:ascii="ＭＳ ゴシック" w:eastAsia="ＭＳ ゴシック" w:hAnsi="ＭＳ ゴシック"/>
                <w:sz w:val="20"/>
              </w:rPr>
            </w:pPr>
          </w:p>
          <w:p w:rsidR="00956D29" w:rsidRDefault="00956D29"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Default="00437664" w:rsidP="00A735E7">
            <w:pPr>
              <w:spacing w:line="211" w:lineRule="exact"/>
              <w:jc w:val="left"/>
              <w:rPr>
                <w:rFonts w:ascii="ＭＳ ゴシック" w:eastAsia="ＭＳ ゴシック" w:hAnsi="ＭＳ ゴシック"/>
                <w:sz w:val="20"/>
              </w:rPr>
            </w:pPr>
          </w:p>
          <w:p w:rsidR="00437664" w:rsidRPr="00277A8C" w:rsidRDefault="00437664" w:rsidP="00A735E7">
            <w:pPr>
              <w:spacing w:line="211" w:lineRule="exact"/>
              <w:jc w:val="left"/>
              <w:rPr>
                <w:rFonts w:ascii="ＭＳ ゴシック" w:eastAsia="ＭＳ ゴシック" w:hAnsi="ＭＳ ゴシック"/>
                <w:sz w:val="20"/>
              </w:rPr>
            </w:pPr>
          </w:p>
          <w:p w:rsidR="00956D29" w:rsidRPr="00277A8C" w:rsidRDefault="00956D29" w:rsidP="00A735E7">
            <w:pPr>
              <w:spacing w:line="211" w:lineRule="exact"/>
              <w:jc w:val="left"/>
              <w:rPr>
                <w:rFonts w:ascii="ＭＳ ゴシック" w:eastAsia="ＭＳ ゴシック" w:hAnsi="ＭＳ ゴシック"/>
                <w:sz w:val="20"/>
              </w:rPr>
            </w:pPr>
          </w:p>
          <w:p w:rsidR="00956D29" w:rsidRPr="00277A8C" w:rsidRDefault="00437664" w:rsidP="00A735E7">
            <w:pPr>
              <w:spacing w:line="211" w:lineRule="exact"/>
              <w:jc w:val="left"/>
              <w:rPr>
                <w:rFonts w:ascii="ＭＳ ゴシック" w:eastAsia="ＭＳ ゴシック" w:hAnsi="ＭＳ ゴシック"/>
                <w:sz w:val="20"/>
              </w:rPr>
            </w:pPr>
            <w:r w:rsidRPr="00437664">
              <w:rPr>
                <w:rFonts w:ascii="ＭＳ ゴシック" w:eastAsia="ＭＳ ゴシック" w:hAnsi="ＭＳ ゴシック" w:hint="eastAsia"/>
                <w:sz w:val="20"/>
              </w:rPr>
              <w:t>虐待の防止に係る措置の記載【</w:t>
            </w:r>
            <w:r>
              <w:rPr>
                <w:rFonts w:ascii="ＭＳ ゴシック" w:eastAsia="ＭＳ ゴシック" w:hAnsi="ＭＳ ゴシック" w:hint="eastAsia"/>
                <w:sz w:val="20"/>
              </w:rPr>
              <w:t>有</w:t>
            </w:r>
            <w:r w:rsidRPr="00437664">
              <w:rPr>
                <w:rFonts w:ascii="ＭＳ ゴシック" w:eastAsia="ＭＳ ゴシック" w:hAnsi="ＭＳ ゴシック" w:hint="eastAsia"/>
                <w:sz w:val="20"/>
              </w:rPr>
              <w:t>・</w:t>
            </w:r>
            <w:r>
              <w:rPr>
                <w:rFonts w:ascii="ＭＳ ゴシック" w:eastAsia="ＭＳ ゴシック" w:hAnsi="ＭＳ ゴシック" w:hint="eastAsia"/>
                <w:sz w:val="20"/>
              </w:rPr>
              <w:t>無</w:t>
            </w:r>
            <w:r w:rsidRPr="00437664">
              <w:rPr>
                <w:rFonts w:ascii="ＭＳ ゴシック" w:eastAsia="ＭＳ ゴシック" w:hAnsi="ＭＳ ゴシック" w:hint="eastAsia"/>
                <w:sz w:val="20"/>
              </w:rPr>
              <w:t>】</w:t>
            </w:r>
          </w:p>
          <w:p w:rsidR="00956D29" w:rsidRPr="00437664" w:rsidRDefault="00956D29" w:rsidP="00A735E7">
            <w:pPr>
              <w:spacing w:line="211" w:lineRule="exact"/>
              <w:jc w:val="left"/>
              <w:rPr>
                <w:rFonts w:ascii="ＭＳ ゴシック" w:eastAsia="ＭＳ ゴシック" w:hAnsi="ＭＳ ゴシック"/>
                <w:sz w:val="20"/>
              </w:rPr>
            </w:pPr>
          </w:p>
          <w:p w:rsidR="00956D29" w:rsidRPr="00277A8C" w:rsidRDefault="00956D29" w:rsidP="00A735E7">
            <w:pPr>
              <w:spacing w:line="211" w:lineRule="exact"/>
              <w:jc w:val="left"/>
              <w:rPr>
                <w:rFonts w:ascii="ＭＳ ゴシック" w:eastAsia="ＭＳ ゴシック" w:hAnsi="ＭＳ ゴシック"/>
                <w:sz w:val="20"/>
              </w:rPr>
            </w:pPr>
          </w:p>
          <w:p w:rsidR="009D5855" w:rsidRPr="00277A8C" w:rsidRDefault="00E60F5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運営規程に記載のア～</w:t>
            </w:r>
            <w:r w:rsidR="009D5855" w:rsidRPr="00277A8C">
              <w:rPr>
                <w:rFonts w:ascii="ＭＳ ゴシック" w:eastAsia="ＭＳ ゴシック" w:hAnsi="ＭＳ ゴシック" w:hint="eastAsia"/>
                <w:sz w:val="20"/>
              </w:rPr>
              <w:t>コ</w:t>
            </w:r>
            <w:r w:rsidRPr="00277A8C">
              <w:rPr>
                <w:rFonts w:ascii="ＭＳ ゴシック" w:eastAsia="ＭＳ ゴシック" w:hAnsi="ＭＳ ゴシック" w:hint="eastAsia"/>
                <w:sz w:val="20"/>
              </w:rPr>
              <w:t>以外の重要事項</w:t>
            </w:r>
          </w:p>
        </w:tc>
      </w:tr>
      <w:tr w:rsidR="00FE20F2" w:rsidRPr="00277A8C" w:rsidTr="00296B85">
        <w:trPr>
          <w:trHeight w:val="265"/>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18 </w:t>
            </w:r>
            <w:r w:rsidR="00FE20F2" w:rsidRPr="00277A8C">
              <w:rPr>
                <w:rFonts w:ascii="ＭＳ ゴシック" w:eastAsia="ＭＳ ゴシック" w:hAnsi="ＭＳ ゴシック" w:hint="eastAsia"/>
                <w:sz w:val="20"/>
              </w:rPr>
              <w:t>勤務体制の確保等</w:t>
            </w:r>
          </w:p>
        </w:tc>
        <w:tc>
          <w:tcPr>
            <w:tcW w:w="6233" w:type="dxa"/>
            <w:gridSpan w:val="3"/>
            <w:tcBorders>
              <w:top w:val="single" w:sz="4" w:space="0" w:color="auto"/>
              <w:bottom w:val="single" w:sz="4" w:space="0" w:color="auto"/>
            </w:tcBorders>
          </w:tcPr>
          <w:p w:rsidR="00CC30CC"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①　利用者に対し適切なサービス</w:t>
            </w:r>
            <w:r w:rsidR="00CC30CC" w:rsidRPr="00277A8C">
              <w:rPr>
                <w:rFonts w:ascii="ＭＳ ゴシック" w:eastAsia="ＭＳ ゴシック" w:hAnsi="ＭＳ ゴシック" w:cs="ＭＳ 明朝" w:hint="eastAsia"/>
                <w:color w:val="000000"/>
                <w:kern w:val="0"/>
                <w:sz w:val="20"/>
              </w:rPr>
              <w:t>を提供できるよう、事業所ごとに、従業者の勤務の体制を定めておかなければならない</w:t>
            </w:r>
            <w:r w:rsidRPr="00277A8C">
              <w:rPr>
                <w:rFonts w:ascii="ＭＳ ゴシック" w:eastAsia="ＭＳ ゴシック" w:hAnsi="ＭＳ ゴシック" w:cs="ＭＳ 明朝" w:hint="eastAsia"/>
                <w:color w:val="000000"/>
                <w:kern w:val="0"/>
                <w:sz w:val="20"/>
              </w:rPr>
              <w:t>。</w:t>
            </w:r>
          </w:p>
          <w:p w:rsidR="00FE20F2" w:rsidRPr="00277A8C" w:rsidRDefault="00FE20F2" w:rsidP="00296B85">
            <w:pPr>
              <w:autoSpaceDE w:val="0"/>
              <w:autoSpaceDN w:val="0"/>
              <w:adjustRightInd w:val="0"/>
              <w:spacing w:line="211" w:lineRule="exact"/>
              <w:ind w:leftChars="100" w:left="180" w:firstLineChars="250" w:firstLine="25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hint="eastAsia"/>
                <w:w w:val="50"/>
                <w:sz w:val="20"/>
              </w:rPr>
              <w:t>◆基準要綱第２６条第１項</w:t>
            </w:r>
            <w:r w:rsidRPr="00277A8C">
              <w:rPr>
                <w:rFonts w:ascii="ＭＳ ゴシック" w:eastAsia="ＭＳ ゴシック" w:hAnsi="ＭＳ ゴシック" w:cs="ＭＳ 明朝" w:hint="eastAsia"/>
                <w:color w:val="000000"/>
                <w:kern w:val="0"/>
                <w:sz w:val="20"/>
              </w:rPr>
              <w:t xml:space="preserve">　</w:t>
            </w:r>
          </w:p>
          <w:p w:rsidR="00CC30CC" w:rsidRPr="00277A8C" w:rsidRDefault="00CC30CC" w:rsidP="00A735E7">
            <w:pPr>
              <w:autoSpaceDE w:val="0"/>
              <w:autoSpaceDN w:val="0"/>
              <w:adjustRightInd w:val="0"/>
              <w:spacing w:line="211" w:lineRule="exact"/>
              <w:ind w:leftChars="100" w:left="180" w:firstLineChars="200" w:firstLine="400"/>
              <w:jc w:val="left"/>
              <w:rPr>
                <w:rFonts w:ascii="ＭＳ ゴシック" w:eastAsia="ＭＳ ゴシック" w:hAnsi="ＭＳ ゴシック" w:cs="ＭＳ 明朝"/>
                <w:color w:val="000000"/>
                <w:kern w:val="0"/>
                <w:sz w:val="20"/>
              </w:rPr>
            </w:pPr>
          </w:p>
          <w:p w:rsidR="00FE20F2" w:rsidRPr="00277A8C" w:rsidRDefault="00FE20F2" w:rsidP="00A735E7">
            <w:pPr>
              <w:pStyle w:val="Default"/>
              <w:spacing w:line="211" w:lineRule="exact"/>
              <w:ind w:leftChars="112" w:left="402" w:hangingChars="100" w:hanging="200"/>
              <w:rPr>
                <w:rFonts w:hAnsi="ＭＳ ゴシック"/>
                <w:w w:val="50"/>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w:t>
            </w:r>
            <w:r w:rsidR="00CC30CC" w:rsidRPr="00277A8C">
              <w:rPr>
                <w:rFonts w:hAnsi="ＭＳ ゴシック" w:hint="eastAsia"/>
                <w:sz w:val="20"/>
                <w:szCs w:val="20"/>
              </w:rPr>
              <w:t>事業所ごとに、</w:t>
            </w:r>
            <w:r w:rsidRPr="00277A8C">
              <w:rPr>
                <w:rFonts w:hAnsi="ＭＳ ゴシック" w:hint="eastAsia"/>
                <w:sz w:val="20"/>
                <w:szCs w:val="20"/>
              </w:rPr>
              <w:t>原則として月ごとの勤務表を作成し</w:t>
            </w:r>
            <w:r w:rsidR="002F2C3A">
              <w:rPr>
                <w:rFonts w:hAnsi="ＭＳ ゴシック" w:hint="eastAsia"/>
                <w:sz w:val="20"/>
                <w:szCs w:val="20"/>
              </w:rPr>
              <w:t>、</w:t>
            </w:r>
            <w:r w:rsidR="00CC30CC" w:rsidRPr="00277A8C">
              <w:rPr>
                <w:rFonts w:hAnsi="ＭＳ ゴシック" w:hint="eastAsia"/>
                <w:sz w:val="20"/>
                <w:szCs w:val="20"/>
              </w:rPr>
              <w:t>通所介護</w:t>
            </w:r>
            <w:r w:rsidRPr="00277A8C">
              <w:rPr>
                <w:rFonts w:hAnsi="ＭＳ ゴシック" w:hint="eastAsia"/>
                <w:sz w:val="20"/>
                <w:szCs w:val="20"/>
              </w:rPr>
              <w:t>従業者の日々の勤務時間</w:t>
            </w:r>
            <w:r w:rsidR="002F2C3A">
              <w:rPr>
                <w:rFonts w:hAnsi="ＭＳ ゴシック" w:hint="eastAsia"/>
                <w:sz w:val="20"/>
                <w:szCs w:val="20"/>
              </w:rPr>
              <w:t>、</w:t>
            </w:r>
            <w:r w:rsidRPr="00277A8C">
              <w:rPr>
                <w:rFonts w:hAnsi="ＭＳ ゴシック" w:hint="eastAsia"/>
                <w:sz w:val="20"/>
                <w:szCs w:val="20"/>
              </w:rPr>
              <w:t>常勤・非常勤の別</w:t>
            </w:r>
            <w:r w:rsidR="002F2C3A">
              <w:rPr>
                <w:rFonts w:hAnsi="ＭＳ ゴシック" w:hint="eastAsia"/>
                <w:sz w:val="20"/>
                <w:szCs w:val="20"/>
              </w:rPr>
              <w:t>、</w:t>
            </w:r>
            <w:r w:rsidRPr="00277A8C">
              <w:rPr>
                <w:rFonts w:hAnsi="ＭＳ ゴシック" w:hint="eastAsia"/>
                <w:sz w:val="20"/>
                <w:szCs w:val="20"/>
              </w:rPr>
              <w:t>専従の生活相談員</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介護職員及び機能訓練指導員の配置</w:t>
            </w:r>
            <w:r w:rsidR="002F2C3A">
              <w:rPr>
                <w:rFonts w:hAnsi="ＭＳ ゴシック" w:hint="eastAsia"/>
                <w:sz w:val="20"/>
                <w:szCs w:val="20"/>
              </w:rPr>
              <w:t>、</w:t>
            </w:r>
            <w:r w:rsidRPr="00277A8C">
              <w:rPr>
                <w:rFonts w:hAnsi="ＭＳ ゴシック" w:hint="eastAsia"/>
                <w:sz w:val="20"/>
                <w:szCs w:val="20"/>
              </w:rPr>
              <w:t>管理者との兼務関係等を明確にすること。</w:t>
            </w:r>
            <w:r w:rsidR="00296B85">
              <w:rPr>
                <w:rFonts w:hAnsi="ＭＳ ゴシック" w:hint="eastAsia"/>
                <w:sz w:val="20"/>
                <w:szCs w:val="20"/>
              </w:rPr>
              <w:t xml:space="preserve">　</w:t>
            </w:r>
            <w:r w:rsidRPr="00277A8C">
              <w:rPr>
                <w:rFonts w:hAnsi="ＭＳ ゴシック" w:hint="eastAsia"/>
                <w:w w:val="50"/>
                <w:sz w:val="20"/>
                <w:szCs w:val="20"/>
              </w:rPr>
              <w:t>◆</w:t>
            </w:r>
            <w:r w:rsidR="00E41C6D" w:rsidRPr="00277A8C">
              <w:rPr>
                <w:rFonts w:hAnsi="ＭＳ ゴシック" w:hint="eastAsia"/>
                <w:w w:val="50"/>
                <w:sz w:val="20"/>
                <w:szCs w:val="20"/>
              </w:rPr>
              <w:t>Ｒ６</w:t>
            </w:r>
            <w:r w:rsidRPr="00277A8C">
              <w:rPr>
                <w:rFonts w:hAnsi="ＭＳ ゴシック" w:hint="eastAsia"/>
                <w:w w:val="50"/>
                <w:sz w:val="20"/>
                <w:szCs w:val="20"/>
              </w:rPr>
              <w:t>解釈通知第３の六３（５）①</w:t>
            </w:r>
          </w:p>
          <w:p w:rsidR="00FE20F2" w:rsidRPr="00277A8C" w:rsidRDefault="00FE20F2" w:rsidP="00A735E7">
            <w:pPr>
              <w:pStyle w:val="Default"/>
              <w:spacing w:line="211" w:lineRule="exact"/>
              <w:ind w:leftChars="112" w:left="402" w:hangingChars="100" w:hanging="200"/>
              <w:rPr>
                <w:rFonts w:hAnsi="ＭＳ ゴシック" w:cs="ＭＳ 明朝"/>
                <w:sz w:val="20"/>
                <w:szCs w:val="20"/>
              </w:rPr>
            </w:pP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②　</w:t>
            </w:r>
            <w:r w:rsidR="00CC30CC" w:rsidRPr="00277A8C">
              <w:rPr>
                <w:rFonts w:ascii="ＭＳ ゴシック" w:eastAsia="ＭＳ ゴシック" w:hAnsi="ＭＳ ゴシック" w:cs="ＭＳ 明朝" w:hint="eastAsia"/>
                <w:color w:val="000000"/>
                <w:kern w:val="0"/>
                <w:sz w:val="20"/>
              </w:rPr>
              <w:t>事業所ごとに、当該事業所の従業者によってサービスを提供しなければならない</w:t>
            </w:r>
            <w:r w:rsidRPr="00277A8C">
              <w:rPr>
                <w:rFonts w:ascii="ＭＳ ゴシック" w:eastAsia="ＭＳ ゴシック" w:hAnsi="ＭＳ ゴシック" w:cs="ＭＳ 明朝" w:hint="eastAsia"/>
                <w:color w:val="000000"/>
                <w:kern w:val="0"/>
                <w:sz w:val="20"/>
              </w:rPr>
              <w:t>。ただし、利用者の処遇に直接影響を及ぼさない業務については、この限りでない。</w:t>
            </w:r>
            <w:r w:rsidR="00296B85">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◆基準要綱第２６条第２項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p>
          <w:p w:rsidR="00FE20F2" w:rsidRPr="00277A8C" w:rsidRDefault="00FE20F2" w:rsidP="00A735E7">
            <w:pPr>
              <w:autoSpaceDE w:val="0"/>
              <w:autoSpaceDN w:val="0"/>
              <w:adjustRightInd w:val="0"/>
              <w:spacing w:line="211" w:lineRule="exact"/>
              <w:ind w:leftChars="111" w:left="4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sz w:val="20"/>
              </w:rPr>
              <w:t>調理</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洗濯等の利用者の処遇に直接影響を及ぼさない業務については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第三者への委託等を行うことを認めるものである</w:t>
            </w:r>
            <w:r w:rsidR="00CC30CC" w:rsidRPr="00277A8C">
              <w:rPr>
                <w:rFonts w:ascii="ＭＳ ゴシック" w:eastAsia="ＭＳ ゴシック" w:hAnsi="ＭＳ ゴシック" w:hint="eastAsia"/>
                <w:sz w:val="20"/>
              </w:rPr>
              <w:t>こと</w:t>
            </w:r>
            <w:r w:rsidRPr="00277A8C">
              <w:rPr>
                <w:rFonts w:ascii="ＭＳ ゴシック" w:eastAsia="ＭＳ ゴシック" w:hAnsi="ＭＳ ゴシック" w:hint="eastAsia"/>
                <w:sz w:val="20"/>
              </w:rPr>
              <w:t>。</w:t>
            </w:r>
            <w:r w:rsidR="00CC30CC"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E41C6D" w:rsidRPr="00277A8C">
              <w:rPr>
                <w:rFonts w:ascii="ＭＳ ゴシック" w:eastAsia="ＭＳ ゴシック" w:hAnsi="ＭＳ ゴシック" w:hint="eastAsia"/>
                <w:w w:val="50"/>
                <w:sz w:val="20"/>
              </w:rPr>
              <w:t>Ｒ６</w:t>
            </w:r>
            <w:r w:rsidRPr="00277A8C">
              <w:rPr>
                <w:rFonts w:ascii="ＭＳ ゴシック" w:eastAsia="ＭＳ ゴシック" w:hAnsi="ＭＳ ゴシック" w:hint="eastAsia"/>
                <w:w w:val="50"/>
                <w:sz w:val="20"/>
              </w:rPr>
              <w:t>解釈通知第３の六３（５）②</w:t>
            </w:r>
          </w:p>
          <w:p w:rsidR="00FE20F2" w:rsidRPr="00296B85" w:rsidRDefault="00FE20F2" w:rsidP="00A735E7">
            <w:pPr>
              <w:autoSpaceDE w:val="0"/>
              <w:autoSpaceDN w:val="0"/>
              <w:adjustRightInd w:val="0"/>
              <w:spacing w:line="211" w:lineRule="exact"/>
              <w:ind w:leftChars="100" w:left="180" w:firstLineChars="100" w:firstLine="200"/>
              <w:jc w:val="left"/>
              <w:rPr>
                <w:rFonts w:ascii="ＭＳ ゴシック" w:eastAsia="ＭＳ ゴシック" w:hAnsi="ＭＳ ゴシック" w:cs="ＭＳ 明朝"/>
                <w:color w:val="000000"/>
                <w:kern w:val="0"/>
                <w:sz w:val="20"/>
              </w:rPr>
            </w:pP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cs="ＭＳ 明朝" w:hint="eastAsia"/>
                <w:color w:val="000000"/>
                <w:kern w:val="0"/>
                <w:sz w:val="20"/>
              </w:rPr>
              <w:t>③　従業者の資質の向上のために、その研修の機会を確保し</w:t>
            </w:r>
            <w:r w:rsidR="00CC30CC" w:rsidRPr="00277A8C">
              <w:rPr>
                <w:rFonts w:ascii="ＭＳ ゴシック" w:eastAsia="ＭＳ ゴシック" w:hAnsi="ＭＳ ゴシック" w:cs="ＭＳ 明朝" w:hint="eastAsia"/>
                <w:color w:val="000000"/>
                <w:kern w:val="0"/>
                <w:sz w:val="20"/>
              </w:rPr>
              <w:t>なければならない</w:t>
            </w:r>
            <w:r w:rsidRPr="00277A8C">
              <w:rPr>
                <w:rFonts w:ascii="ＭＳ ゴシック" w:eastAsia="ＭＳ ゴシック" w:hAnsi="ＭＳ ゴシック" w:cs="ＭＳ 明朝" w:hint="eastAsia"/>
                <w:color w:val="000000"/>
                <w:kern w:val="0"/>
                <w:sz w:val="20"/>
              </w:rPr>
              <w:t>。</w:t>
            </w:r>
            <w:r w:rsidR="001A74DA" w:rsidRPr="00277A8C">
              <w:rPr>
                <w:rFonts w:ascii="ＭＳ ゴシック" w:eastAsia="ＭＳ ゴシック" w:hAnsi="ＭＳ ゴシック" w:cs="ＭＳ 明朝" w:hint="eastAsia"/>
                <w:color w:val="000000"/>
                <w:kern w:val="0"/>
                <w:sz w:val="20"/>
              </w:rPr>
              <w:t>その際、当該</w:t>
            </w:r>
            <w:r w:rsidR="00D91C43">
              <w:rPr>
                <w:rFonts w:ascii="ＭＳ ゴシック" w:eastAsia="ＭＳ ゴシック" w:hAnsi="ＭＳ ゴシック" w:cs="ＭＳ 明朝" w:hint="eastAsia"/>
                <w:color w:val="000000"/>
                <w:kern w:val="0"/>
                <w:sz w:val="20"/>
              </w:rPr>
              <w:t>第１通所事業者</w:t>
            </w:r>
            <w:r w:rsidR="001A74DA" w:rsidRPr="00277A8C">
              <w:rPr>
                <w:rFonts w:ascii="ＭＳ ゴシック" w:eastAsia="ＭＳ ゴシック" w:hAnsi="ＭＳ ゴシック" w:cs="ＭＳ 明朝" w:hint="eastAsia"/>
                <w:color w:val="000000"/>
                <w:kern w:val="0"/>
                <w:sz w:val="20"/>
              </w:rPr>
              <w:t>は、全ての従業者（看護師、准看護師、介護福祉士、介護支援専門員、法第８条第２項に規定する政令で定める者等の資格を有する者その他これに類する者を除く。）に対し、認知症</w:t>
            </w:r>
            <w:r w:rsidR="00CC30CC" w:rsidRPr="00277A8C">
              <w:rPr>
                <w:rFonts w:ascii="ＭＳ ゴシック" w:eastAsia="ＭＳ ゴシック" w:hAnsi="ＭＳ ゴシック" w:cs="ＭＳ 明朝" w:hint="eastAsia"/>
                <w:color w:val="000000"/>
                <w:kern w:val="0"/>
                <w:sz w:val="20"/>
              </w:rPr>
              <w:t>介護に係る基礎的な研修を受講させるために必要な措置を講じなければならない</w:t>
            </w:r>
            <w:r w:rsidR="001A74DA"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◆基準要綱第２６条第３項</w:t>
            </w:r>
          </w:p>
          <w:p w:rsidR="00FE20F2" w:rsidRPr="00277A8C" w:rsidRDefault="00FE20F2" w:rsidP="00A735E7">
            <w:pPr>
              <w:autoSpaceDE w:val="0"/>
              <w:autoSpaceDN w:val="0"/>
              <w:adjustRightInd w:val="0"/>
              <w:spacing w:line="211" w:lineRule="exact"/>
              <w:ind w:left="200" w:hangingChars="100" w:hanging="200"/>
              <w:jc w:val="left"/>
              <w:rPr>
                <w:rFonts w:ascii="ＭＳ ゴシック" w:eastAsia="ＭＳ ゴシック" w:hAnsi="ＭＳ ゴシック"/>
                <w:sz w:val="20"/>
              </w:rPr>
            </w:pPr>
          </w:p>
          <w:p w:rsidR="00734E43" w:rsidRDefault="00CC30CC" w:rsidP="00A735E7">
            <w:pPr>
              <w:autoSpaceDE w:val="0"/>
              <w:autoSpaceDN w:val="0"/>
              <w:adjustRightInd w:val="0"/>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　</w:t>
            </w:r>
            <w:r w:rsidR="0028581F" w:rsidRPr="00277A8C">
              <w:rPr>
                <w:rFonts w:ascii="ＭＳ ゴシック" w:eastAsia="ＭＳ ゴシック" w:hAnsi="ＭＳ ゴシック" w:hint="eastAsia"/>
                <w:sz w:val="20"/>
              </w:rPr>
              <w:t>介護に</w:t>
            </w:r>
            <w:r w:rsidR="002739A3" w:rsidRPr="00277A8C">
              <w:rPr>
                <w:rFonts w:ascii="ＭＳ ゴシック" w:eastAsia="ＭＳ ゴシック" w:hAnsi="ＭＳ ゴシック" w:hint="eastAsia"/>
                <w:sz w:val="20"/>
              </w:rPr>
              <w:t>関わる</w:t>
            </w:r>
            <w:r w:rsidR="0028581F" w:rsidRPr="00277A8C">
              <w:rPr>
                <w:rFonts w:ascii="ＭＳ ゴシック" w:eastAsia="ＭＳ ゴシック" w:hAnsi="ＭＳ ゴシック" w:hint="eastAsia"/>
                <w:sz w:val="20"/>
              </w:rPr>
              <w:t>全ての者</w:t>
            </w:r>
            <w:r w:rsidR="002739A3" w:rsidRPr="00277A8C">
              <w:rPr>
                <w:rFonts w:ascii="ＭＳ ゴシック" w:eastAsia="ＭＳ ゴシック" w:hAnsi="ＭＳ ゴシック" w:hint="eastAsia"/>
                <w:sz w:val="20"/>
              </w:rPr>
              <w:t>の認知症対応力を向上させ、認知症についての理解の下、本人主体の介護を行い、認知症の人の尊厳の保証を実現していく観点から実施するものであること。</w:t>
            </w:r>
          </w:p>
          <w:p w:rsidR="00CC30CC" w:rsidRPr="00277A8C" w:rsidRDefault="007D6E92" w:rsidP="00734E43">
            <w:pPr>
              <w:autoSpaceDE w:val="0"/>
              <w:autoSpaceDN w:val="0"/>
              <w:adjustRightInd w:val="0"/>
              <w:spacing w:line="211" w:lineRule="exact"/>
              <w:ind w:leftChars="200" w:left="360" w:firstLineChars="200" w:firstLine="200"/>
              <w:jc w:val="left"/>
              <w:rPr>
                <w:rFonts w:ascii="ＭＳ ゴシック" w:eastAsia="ＭＳ ゴシック" w:hAnsi="ＭＳ ゴシック"/>
                <w:sz w:val="20"/>
              </w:rPr>
            </w:pPr>
            <w:r w:rsidRPr="00277A8C">
              <w:rPr>
                <w:rFonts w:ascii="ＭＳ ゴシック" w:eastAsia="ＭＳ ゴシック" w:hAnsi="ＭＳ ゴシック" w:hint="eastAsia"/>
                <w:w w:val="50"/>
                <w:sz w:val="20"/>
              </w:rPr>
              <w:t>◆Ｒ６解釈通知第３の二３（６）③準用</w:t>
            </w:r>
          </w:p>
          <w:p w:rsidR="00CC30CC" w:rsidRPr="00277A8C" w:rsidRDefault="00CC30CC" w:rsidP="00A735E7">
            <w:pPr>
              <w:autoSpaceDE w:val="0"/>
              <w:autoSpaceDN w:val="0"/>
              <w:adjustRightInd w:val="0"/>
              <w:spacing w:line="211" w:lineRule="exact"/>
              <w:ind w:left="200" w:hangingChars="100" w:hanging="200"/>
              <w:jc w:val="left"/>
              <w:rPr>
                <w:rFonts w:ascii="ＭＳ ゴシック" w:eastAsia="ＭＳ ゴシック" w:hAnsi="ＭＳ ゴシック"/>
                <w:sz w:val="20"/>
              </w:rPr>
            </w:pPr>
          </w:p>
          <w:p w:rsidR="00222F23" w:rsidRPr="00277A8C" w:rsidRDefault="00222F23" w:rsidP="00A735E7">
            <w:pPr>
              <w:pStyle w:val="a9"/>
              <w:wordWrap/>
              <w:ind w:leftChars="100" w:left="38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r w:rsidR="00296B85">
              <w:rPr>
                <w:rFonts w:ascii="ＭＳ ゴシック" w:hAnsi="ＭＳ ゴシック" w:hint="eastAsia"/>
                <w:spacing w:val="0"/>
                <w:sz w:val="20"/>
                <w:szCs w:val="20"/>
              </w:rPr>
              <w:t xml:space="preserve">　</w:t>
            </w:r>
            <w:r w:rsidR="00E41C6D" w:rsidRPr="00277A8C">
              <w:rPr>
                <w:rFonts w:ascii="ＭＳ ゴシック" w:hAnsi="ＭＳ ゴシック" w:hint="eastAsia"/>
                <w:spacing w:val="0"/>
                <w:w w:val="50"/>
                <w:sz w:val="20"/>
                <w:szCs w:val="20"/>
              </w:rPr>
              <w:t>◆Ｒ６解釈通知第３の二３（６）③準用</w:t>
            </w:r>
          </w:p>
          <w:p w:rsidR="00222F23" w:rsidRPr="00277A8C" w:rsidRDefault="00222F23" w:rsidP="00A735E7">
            <w:pPr>
              <w:autoSpaceDE w:val="0"/>
              <w:autoSpaceDN w:val="0"/>
              <w:adjustRightInd w:val="0"/>
              <w:spacing w:line="211" w:lineRule="exact"/>
              <w:jc w:val="left"/>
              <w:rPr>
                <w:rFonts w:ascii="ＭＳ ゴシック" w:eastAsia="ＭＳ ゴシック" w:hAnsi="ＭＳ ゴシック"/>
                <w:sz w:val="20"/>
              </w:rPr>
            </w:pPr>
          </w:p>
          <w:p w:rsidR="001A74DA" w:rsidRPr="00277A8C" w:rsidRDefault="001A74DA" w:rsidP="00A735E7">
            <w:pPr>
              <w:autoSpaceDE w:val="0"/>
              <w:autoSpaceDN w:val="0"/>
              <w:adjustRightInd w:val="0"/>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④　適切なサービスの提供を確保する観点から、職場において行われる性的な言動又は優越的な関係を背景とした言動であって業務上必要かつ相当な範囲を超えたものにより従業者の就業環境が害さ</w:t>
            </w:r>
            <w:r w:rsidR="00CC30CC" w:rsidRPr="00277A8C">
              <w:rPr>
                <w:rFonts w:ascii="ＭＳ ゴシック" w:eastAsia="ＭＳ ゴシック" w:hAnsi="ＭＳ ゴシック" w:hint="eastAsia"/>
                <w:sz w:val="20"/>
              </w:rPr>
              <w:t>れることを防止するための方針の明確化等の必要な措置を講じなければならない</w:t>
            </w:r>
            <w:r w:rsidRPr="00277A8C">
              <w:rPr>
                <w:rFonts w:ascii="ＭＳ ゴシック" w:eastAsia="ＭＳ ゴシック" w:hAnsi="ＭＳ ゴシック" w:hint="eastAsia"/>
                <w:sz w:val="20"/>
              </w:rPr>
              <w:t>。</w:t>
            </w:r>
            <w:r w:rsidR="00E55626"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◆基準要綱第２６条第４項</w:t>
            </w:r>
          </w:p>
          <w:p w:rsidR="00222F23" w:rsidRPr="00277A8C" w:rsidRDefault="00222F23" w:rsidP="00A735E7">
            <w:pPr>
              <w:autoSpaceDE w:val="0"/>
              <w:autoSpaceDN w:val="0"/>
              <w:adjustRightInd w:val="0"/>
              <w:spacing w:line="211" w:lineRule="exact"/>
              <w:ind w:left="100" w:hangingChars="100" w:hanging="100"/>
              <w:jc w:val="left"/>
              <w:rPr>
                <w:rFonts w:ascii="ＭＳ ゴシック" w:eastAsia="ＭＳ ゴシック" w:hAnsi="ＭＳ ゴシック"/>
                <w:w w:val="50"/>
                <w:sz w:val="20"/>
              </w:rPr>
            </w:pPr>
          </w:p>
          <w:p w:rsidR="00E81A20" w:rsidRDefault="00222F23" w:rsidP="00A735E7">
            <w:pPr>
              <w:pStyle w:val="a9"/>
              <w:wordWrap/>
              <w:ind w:left="400" w:hangingChars="400" w:hanging="400"/>
              <w:jc w:val="left"/>
              <w:rPr>
                <w:rFonts w:ascii="ＭＳ ゴシック" w:hAnsi="ＭＳ ゴシック"/>
                <w:spacing w:val="0"/>
                <w:sz w:val="20"/>
                <w:szCs w:val="20"/>
              </w:rPr>
            </w:pPr>
            <w:r w:rsidRPr="00277A8C">
              <w:rPr>
                <w:rFonts w:ascii="ＭＳ ゴシック" w:hAnsi="ＭＳ ゴシック" w:hint="eastAsia"/>
                <w:spacing w:val="0"/>
                <w:w w:val="50"/>
                <w:sz w:val="20"/>
                <w:szCs w:val="20"/>
              </w:rPr>
              <w:t xml:space="preserve">　　</w:t>
            </w:r>
            <w:r w:rsidR="008A4016" w:rsidRPr="00277A8C">
              <w:rPr>
                <w:rFonts w:ascii="ＭＳ ゴシック" w:hAnsi="ＭＳ ゴシック" w:hint="eastAsia"/>
                <w:spacing w:val="0"/>
                <w:sz w:val="20"/>
                <w:szCs w:val="20"/>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略」)のとおりとする。なお、セクシュアルハラスメントについては、上司や同僚に限らず、利用者やその家族等から受けるものも含まれることに留意すること。</w:t>
            </w:r>
          </w:p>
          <w:p w:rsidR="008A4016" w:rsidRPr="00277A8C" w:rsidRDefault="003803BB" w:rsidP="00E81A20">
            <w:pPr>
              <w:pStyle w:val="a9"/>
              <w:wordWrap/>
              <w:ind w:leftChars="100" w:left="78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8A4016" w:rsidRPr="00277A8C">
              <w:rPr>
                <w:rFonts w:ascii="ＭＳ ゴシック" w:hAnsi="ＭＳ ゴシック" w:hint="eastAsia"/>
                <w:spacing w:val="0"/>
                <w:w w:val="50"/>
                <w:sz w:val="20"/>
                <w:szCs w:val="20"/>
              </w:rPr>
              <w:t>◆Ｒ６解釈通知第３の一３（２１）④</w:t>
            </w:r>
            <w:r w:rsidR="008D39A7" w:rsidRPr="00277A8C">
              <w:rPr>
                <w:rFonts w:ascii="ＭＳ ゴシック" w:hAnsi="ＭＳ ゴシック" w:hint="eastAsia"/>
                <w:spacing w:val="0"/>
                <w:w w:val="50"/>
                <w:sz w:val="20"/>
                <w:szCs w:val="20"/>
              </w:rPr>
              <w:t>準用</w:t>
            </w:r>
          </w:p>
          <w:p w:rsidR="006E4AC4" w:rsidRPr="00277A8C" w:rsidRDefault="006E4AC4" w:rsidP="00A735E7">
            <w:pPr>
              <w:pStyle w:val="Default"/>
              <w:spacing w:line="211" w:lineRule="exact"/>
              <w:ind w:firstLineChars="100" w:firstLine="200"/>
              <w:rPr>
                <w:rFonts w:hAnsi="ＭＳ ゴシック"/>
                <w:i/>
                <w:sz w:val="20"/>
                <w:szCs w:val="20"/>
              </w:rPr>
            </w:pPr>
          </w:p>
          <w:p w:rsidR="006E4AC4" w:rsidRPr="00277A8C" w:rsidRDefault="006E4AC4"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Ｒ６</w:t>
            </w:r>
            <w:r w:rsidRPr="00277A8C">
              <w:rPr>
                <w:rFonts w:hAnsi="ＭＳ ゴシック"/>
                <w:i/>
                <w:sz w:val="20"/>
                <w:szCs w:val="20"/>
              </w:rPr>
              <w:t>Ｑ＆ＡVol.１問</w:t>
            </w:r>
            <w:r w:rsidRPr="00277A8C">
              <w:rPr>
                <w:rFonts w:hAnsi="ＭＳ ゴシック" w:hint="eastAsia"/>
                <w:i/>
                <w:sz w:val="20"/>
                <w:szCs w:val="20"/>
              </w:rPr>
              <w:t>159</w:t>
            </w:r>
          </w:p>
          <w:p w:rsidR="001A74DA" w:rsidRPr="00277A8C" w:rsidRDefault="00D02909" w:rsidP="00A735E7">
            <w:pPr>
              <w:autoSpaceDE w:val="0"/>
              <w:autoSpaceDN w:val="0"/>
              <w:adjustRightInd w:val="0"/>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認知症介護基礎研修の義務付けは、雇用の要件に係るものではなく、事業者が介護に直接携わる職員に対し、研修を受講させるために必要な措置を講じることを義務付けているものである。したがって、介護に直接携わる職員として研修を受講していない者を雇用する場合でも、運営基準違反にはあたらない。なお、新卒採用、中途採用を問わず、新たに採用した医療・福祉関係資格を有さない従業者に関する義務付けについては、採用後１年間の猶予期間を設けている。</w:t>
            </w:r>
          </w:p>
          <w:p w:rsidR="006E4AC4" w:rsidRPr="00277A8C" w:rsidRDefault="006E4AC4" w:rsidP="00A735E7">
            <w:pPr>
              <w:autoSpaceDE w:val="0"/>
              <w:autoSpaceDN w:val="0"/>
              <w:adjustRightInd w:val="0"/>
              <w:spacing w:line="211" w:lineRule="exact"/>
              <w:ind w:firstLineChars="200" w:firstLine="400"/>
              <w:jc w:val="left"/>
              <w:rPr>
                <w:rFonts w:ascii="ＭＳ ゴシック" w:eastAsia="ＭＳ ゴシック" w:hAnsi="ＭＳ ゴシック"/>
                <w:sz w:val="20"/>
              </w:rPr>
            </w:pPr>
          </w:p>
          <w:p w:rsidR="006E4AC4" w:rsidRPr="00277A8C" w:rsidRDefault="006E4AC4"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Ｒ６</w:t>
            </w:r>
            <w:r w:rsidRPr="00277A8C">
              <w:rPr>
                <w:rFonts w:hAnsi="ＭＳ ゴシック"/>
                <w:i/>
                <w:sz w:val="20"/>
                <w:szCs w:val="20"/>
              </w:rPr>
              <w:t>Ｑ＆ＡVol.１問</w:t>
            </w:r>
            <w:r w:rsidRPr="00277A8C">
              <w:rPr>
                <w:rFonts w:hAnsi="ＭＳ ゴシック" w:hint="eastAsia"/>
                <w:i/>
                <w:sz w:val="20"/>
                <w:szCs w:val="20"/>
              </w:rPr>
              <w:t>160</w:t>
            </w:r>
          </w:p>
          <w:p w:rsidR="00D02909" w:rsidRPr="00277A8C" w:rsidRDefault="00D02909" w:rsidP="00A735E7">
            <w:pPr>
              <w:autoSpaceDE w:val="0"/>
              <w:autoSpaceDN w:val="0"/>
              <w:adjustRightInd w:val="0"/>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事業所において、人員基準以上に加配されている介護職員で、かつ、介護に直接携わる者が認知症介護基礎研修を受講していない場合、運営基準違反にあたる。</w:t>
            </w:r>
          </w:p>
          <w:p w:rsidR="006E4AC4" w:rsidRPr="00277A8C" w:rsidRDefault="00D02909" w:rsidP="00A735E7">
            <w:pPr>
              <w:autoSpaceDE w:val="0"/>
              <w:autoSpaceDN w:val="0"/>
              <w:adjustRightInd w:val="0"/>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本研修は、介護に関わる全ての者の認知症対応力を向上させ、認知症についての理解の下、本人主体の介護を行い、認知症の人の尊厳の保障を実現していく観点から実施しているものであり、介護に直接携わる職員であれば、人員配置基準上算定されるかどうかにかかわらず、受講義務付けの対象となる。</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6D5AFD"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各月の勤務表</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956D29" w:rsidRPr="00277A8C" w:rsidRDefault="00956D29" w:rsidP="00A735E7">
            <w:pPr>
              <w:spacing w:line="211" w:lineRule="exact"/>
              <w:jc w:val="left"/>
              <w:rPr>
                <w:rFonts w:ascii="ＭＳ ゴシック" w:eastAsia="ＭＳ ゴシック" w:hAnsi="ＭＳ ゴシック"/>
                <w:sz w:val="20"/>
              </w:rPr>
            </w:pP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以下の内容がわかるか</w:t>
            </w:r>
          </w:p>
          <w:p w:rsidR="006D5AFD" w:rsidRPr="00277A8C" w:rsidRDefault="00591A01"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956D29" w:rsidRPr="00277A8C">
              <w:rPr>
                <w:rFonts w:ascii="ＭＳ ゴシック" w:eastAsia="ＭＳ ゴシック" w:hAnsi="ＭＳ ゴシック" w:hint="eastAsia"/>
                <w:sz w:val="20"/>
              </w:rPr>
              <w:t>事業所毎の作成か</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□日々の勤務時間</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□常勤・非常勤の別</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□兼務関係</w:t>
            </w:r>
          </w:p>
          <w:p w:rsidR="00956D29"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591A01">
              <w:rPr>
                <w:rFonts w:ascii="ＭＳ ゴシック" w:eastAsia="ＭＳ ゴシック" w:hAnsi="ＭＳ ゴシック" w:hint="eastAsia"/>
                <w:sz w:val="20"/>
              </w:rPr>
              <w:t>実際に使用</w:t>
            </w:r>
            <w:r w:rsidRPr="00277A8C">
              <w:rPr>
                <w:rFonts w:ascii="ＭＳ ゴシック" w:eastAsia="ＭＳ ゴシック" w:hAnsi="ＭＳ ゴシック" w:hint="eastAsia"/>
                <w:sz w:val="20"/>
              </w:rPr>
              <w:t>されている勤務表を確認)</w:t>
            </w:r>
          </w:p>
          <w:p w:rsidR="00956D29" w:rsidRPr="00591A01" w:rsidRDefault="00956D29" w:rsidP="00A735E7">
            <w:pPr>
              <w:spacing w:line="211" w:lineRule="exact"/>
              <w:jc w:val="left"/>
              <w:rPr>
                <w:rFonts w:ascii="ＭＳ ゴシック" w:eastAsia="ＭＳ ゴシック" w:hAnsi="ＭＳ ゴシック"/>
                <w:sz w:val="20"/>
              </w:rPr>
            </w:pPr>
          </w:p>
          <w:p w:rsidR="00FE20F2" w:rsidRPr="00277A8C" w:rsidRDefault="006D5AF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※タイムカード等出勤簿の確認</w:t>
            </w:r>
          </w:p>
          <w:p w:rsidR="006D5AFD" w:rsidRPr="00277A8C" w:rsidRDefault="006D5AFD" w:rsidP="00A735E7">
            <w:pPr>
              <w:spacing w:line="211" w:lineRule="exact"/>
              <w:jc w:val="left"/>
              <w:rPr>
                <w:rFonts w:ascii="ＭＳ ゴシック" w:eastAsia="ＭＳ ゴシック" w:hAnsi="ＭＳ ゴシック"/>
                <w:sz w:val="20"/>
              </w:rPr>
            </w:pPr>
          </w:p>
          <w:p w:rsidR="006D5AFD" w:rsidRPr="00277A8C" w:rsidRDefault="006D5AFD" w:rsidP="00A735E7">
            <w:pPr>
              <w:spacing w:line="211" w:lineRule="exact"/>
              <w:jc w:val="left"/>
              <w:rPr>
                <w:rFonts w:ascii="ＭＳ ゴシック" w:eastAsia="ＭＳ ゴシック" w:hAnsi="ＭＳ ゴシック"/>
                <w:sz w:val="20"/>
              </w:rPr>
            </w:pPr>
          </w:p>
          <w:p w:rsidR="00594D53" w:rsidRPr="00277A8C" w:rsidRDefault="00594D5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業務</w:t>
            </w:r>
            <w:r w:rsidR="006D5AFD" w:rsidRPr="00277A8C">
              <w:rPr>
                <w:rFonts w:ascii="ＭＳ ゴシック" w:eastAsia="ＭＳ ゴシック" w:hAnsi="ＭＳ ゴシック" w:hint="eastAsia"/>
                <w:sz w:val="20"/>
              </w:rPr>
              <w:t>委託</w:t>
            </w:r>
          </w:p>
          <w:p w:rsidR="006D5AFD"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D5AFD"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6D5AFD" w:rsidRPr="00277A8C" w:rsidRDefault="006D5AF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有の場合、内容・委託先</w:t>
            </w:r>
          </w:p>
          <w:p w:rsidR="006D5AFD"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D5AFD"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 xml:space="preserve">　　)</w:t>
            </w:r>
          </w:p>
          <w:p w:rsidR="006D5AFD" w:rsidRPr="00277A8C" w:rsidRDefault="006D5AFD" w:rsidP="00A735E7">
            <w:pPr>
              <w:spacing w:line="211" w:lineRule="exact"/>
              <w:jc w:val="left"/>
              <w:rPr>
                <w:rFonts w:ascii="ＭＳ ゴシック" w:eastAsia="ＭＳ ゴシック" w:hAnsi="ＭＳ ゴシック"/>
                <w:sz w:val="20"/>
              </w:rPr>
            </w:pPr>
          </w:p>
          <w:p w:rsidR="00594D53" w:rsidRPr="00277A8C" w:rsidRDefault="00594D53" w:rsidP="00A735E7">
            <w:pPr>
              <w:spacing w:line="211" w:lineRule="exact"/>
              <w:jc w:val="left"/>
              <w:rPr>
                <w:rFonts w:ascii="ＭＳ ゴシック" w:eastAsia="ＭＳ ゴシック" w:hAnsi="ＭＳ ゴシック"/>
                <w:sz w:val="20"/>
              </w:rPr>
            </w:pPr>
          </w:p>
          <w:p w:rsidR="00956D29" w:rsidRPr="00277A8C" w:rsidRDefault="006D5AF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研修記録</w:t>
            </w:r>
          </w:p>
          <w:p w:rsidR="001A74DA" w:rsidRPr="00277A8C" w:rsidRDefault="00956D2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594D53" w:rsidRPr="00277A8C" w:rsidRDefault="00594D53" w:rsidP="00A735E7">
            <w:pPr>
              <w:spacing w:line="211" w:lineRule="exact"/>
              <w:jc w:val="left"/>
              <w:rPr>
                <w:rFonts w:ascii="ＭＳ ゴシック" w:eastAsia="ＭＳ ゴシック" w:hAnsi="ＭＳ ゴシック"/>
                <w:sz w:val="20"/>
              </w:rPr>
            </w:pPr>
          </w:p>
          <w:p w:rsidR="00594D53" w:rsidRPr="00277A8C" w:rsidRDefault="00594D53"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6E4AC4" w:rsidP="00A735E7">
            <w:pPr>
              <w:spacing w:line="211" w:lineRule="exact"/>
              <w:jc w:val="left"/>
              <w:rPr>
                <w:rFonts w:ascii="ＭＳ ゴシック" w:eastAsia="ＭＳ ゴシック" w:hAnsi="ＭＳ ゴシック"/>
                <w:sz w:val="20"/>
              </w:rPr>
            </w:pPr>
          </w:p>
          <w:p w:rsidR="006E4AC4" w:rsidRPr="00277A8C" w:rsidRDefault="00EB11DB"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方針等の明確化及び周知等</w:t>
            </w:r>
            <w:r w:rsidR="006E4AC4" w:rsidRPr="00277A8C">
              <w:rPr>
                <w:rFonts w:ascii="ＭＳ ゴシック" w:eastAsia="ＭＳ ゴシック" w:hAnsi="ＭＳ ゴシック" w:hint="eastAsia"/>
                <w:sz w:val="20"/>
              </w:rPr>
              <w:t>方法</w:t>
            </w:r>
          </w:p>
          <w:p w:rsidR="006E4AC4" w:rsidRPr="00277A8C" w:rsidRDefault="006E4AC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tc>
      </w:tr>
      <w:tr w:rsidR="00FE20F2" w:rsidRPr="00277A8C" w:rsidTr="00C54249">
        <w:trPr>
          <w:trHeight w:val="477"/>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 xml:space="preserve">19 </w:t>
            </w:r>
            <w:r w:rsidR="00FE20F2" w:rsidRPr="00277A8C">
              <w:rPr>
                <w:rFonts w:ascii="ＭＳ ゴシック" w:eastAsia="ＭＳ ゴシック" w:hAnsi="ＭＳ ゴシック" w:hint="eastAsia"/>
                <w:sz w:val="20"/>
              </w:rPr>
              <w:t>定員の遵守</w:t>
            </w:r>
          </w:p>
        </w:tc>
        <w:tc>
          <w:tcPr>
            <w:tcW w:w="6233" w:type="dxa"/>
            <w:gridSpan w:val="3"/>
            <w:tcBorders>
              <w:top w:val="single" w:sz="4" w:space="0" w:color="auto"/>
              <w:bottom w:val="single" w:sz="4" w:space="0" w:color="auto"/>
            </w:tcBorders>
          </w:tcPr>
          <w:p w:rsidR="000B127B" w:rsidRDefault="000B127B"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利用定員を超えてサービスの提供を行ってはならない。ただし、</w:t>
            </w:r>
            <w:r w:rsidR="00FE20F2" w:rsidRPr="00277A8C">
              <w:rPr>
                <w:rFonts w:hAnsi="ＭＳ ゴシック" w:hint="eastAsia"/>
                <w:sz w:val="20"/>
                <w:szCs w:val="20"/>
              </w:rPr>
              <w:t>災害その他のやむを得ない事情がある場合</w:t>
            </w:r>
            <w:r w:rsidRPr="00277A8C">
              <w:rPr>
                <w:rFonts w:hAnsi="ＭＳ ゴシック" w:hint="eastAsia"/>
                <w:sz w:val="20"/>
                <w:szCs w:val="20"/>
              </w:rPr>
              <w:t>はこの限りでない。</w:t>
            </w:r>
          </w:p>
          <w:p w:rsidR="00FE20F2" w:rsidRPr="00FA2780" w:rsidRDefault="00FA2780" w:rsidP="00FA2780">
            <w:pPr>
              <w:pStyle w:val="Default"/>
              <w:spacing w:line="211" w:lineRule="exact"/>
              <w:ind w:firstLineChars="100" w:firstLine="200"/>
              <w:rPr>
                <w:rFonts w:hAnsi="ＭＳ ゴシック"/>
                <w:w w:val="50"/>
                <w:sz w:val="20"/>
                <w:szCs w:val="20"/>
              </w:rPr>
            </w:pPr>
            <w:r>
              <w:rPr>
                <w:rFonts w:hAnsi="ＭＳ ゴシック" w:hint="eastAsia"/>
                <w:sz w:val="20"/>
                <w:szCs w:val="20"/>
              </w:rPr>
              <w:t xml:space="preserve">　</w:t>
            </w:r>
            <w:r w:rsidR="00FE20F2" w:rsidRPr="00277A8C">
              <w:rPr>
                <w:rFonts w:hAnsi="ＭＳ ゴシック" w:hint="eastAsia"/>
                <w:w w:val="50"/>
                <w:sz w:val="20"/>
                <w:szCs w:val="20"/>
              </w:rPr>
              <w:t>◆基準要綱第２７</w:t>
            </w:r>
            <w:r w:rsidR="00745D7E" w:rsidRPr="00277A8C">
              <w:rPr>
                <w:rFonts w:hAnsi="ＭＳ ゴシック" w:hint="eastAsia"/>
                <w:w w:val="50"/>
                <w:sz w:val="20"/>
                <w:szCs w:val="20"/>
              </w:rPr>
              <w:t>条</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r>
      <w:tr w:rsidR="00FE20F2" w:rsidRPr="00277A8C" w:rsidTr="00C54249">
        <w:trPr>
          <w:trHeight w:val="412"/>
        </w:trPr>
        <w:tc>
          <w:tcPr>
            <w:tcW w:w="1276" w:type="dxa"/>
            <w:tcBorders>
              <w:top w:val="single" w:sz="4" w:space="0" w:color="auto"/>
              <w:bottom w:val="single" w:sz="4" w:space="0" w:color="auto"/>
            </w:tcBorders>
          </w:tcPr>
          <w:p w:rsidR="00FE20F2"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20 </w:t>
            </w:r>
            <w:r w:rsidR="00FE20F2" w:rsidRPr="00277A8C">
              <w:rPr>
                <w:rFonts w:ascii="ＭＳ ゴシック" w:eastAsia="ＭＳ ゴシック" w:hAnsi="ＭＳ ゴシック" w:hint="eastAsia"/>
                <w:sz w:val="20"/>
              </w:rPr>
              <w:t>非常災害対策</w:t>
            </w:r>
          </w:p>
        </w:tc>
        <w:tc>
          <w:tcPr>
            <w:tcW w:w="6233" w:type="dxa"/>
            <w:gridSpan w:val="3"/>
            <w:tcBorders>
              <w:top w:val="single" w:sz="4" w:space="0" w:color="auto"/>
              <w:bottom w:val="single" w:sz="4" w:space="0" w:color="auto"/>
            </w:tcBorders>
          </w:tcPr>
          <w:p w:rsidR="00FE20F2" w:rsidRPr="00277A8C" w:rsidRDefault="00E157D1" w:rsidP="00A735E7">
            <w:pPr>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①　</w:t>
            </w:r>
            <w:r w:rsidR="00FE20F2" w:rsidRPr="00277A8C">
              <w:rPr>
                <w:rFonts w:ascii="ＭＳ ゴシック" w:eastAsia="ＭＳ ゴシック" w:hAnsi="ＭＳ ゴシック" w:hint="eastAsia"/>
                <w:sz w:val="20"/>
              </w:rPr>
              <w:t>非常災害に関する具体的計画を立て</w:t>
            </w:r>
            <w:r w:rsidR="002F2C3A">
              <w:rPr>
                <w:rFonts w:ascii="ＭＳ ゴシック" w:eastAsia="ＭＳ ゴシック" w:hAnsi="ＭＳ ゴシック" w:hint="eastAsia"/>
                <w:sz w:val="20"/>
              </w:rPr>
              <w:t>、</w:t>
            </w:r>
            <w:r w:rsidR="00FE20F2" w:rsidRPr="00277A8C">
              <w:rPr>
                <w:rFonts w:ascii="ＭＳ ゴシック" w:eastAsia="ＭＳ ゴシック" w:hAnsi="ＭＳ ゴシック" w:hint="eastAsia"/>
                <w:sz w:val="20"/>
              </w:rPr>
              <w:t>非常災害時の関係機関への通報及び連携体制を整備し</w:t>
            </w:r>
            <w:r w:rsidR="002F2C3A">
              <w:rPr>
                <w:rFonts w:ascii="ＭＳ ゴシック" w:eastAsia="ＭＳ ゴシック" w:hAnsi="ＭＳ ゴシック" w:hint="eastAsia"/>
                <w:sz w:val="20"/>
              </w:rPr>
              <w:t>、</w:t>
            </w:r>
            <w:r w:rsidR="00FE20F2" w:rsidRPr="00277A8C">
              <w:rPr>
                <w:rFonts w:ascii="ＭＳ ゴシック" w:eastAsia="ＭＳ ゴシック" w:hAnsi="ＭＳ ゴシック" w:hint="eastAsia"/>
                <w:sz w:val="20"/>
              </w:rPr>
              <w:t>それらを定期的に従業者に周</w:t>
            </w:r>
            <w:r w:rsidR="0042747E" w:rsidRPr="00277A8C">
              <w:rPr>
                <w:rFonts w:ascii="ＭＳ ゴシック" w:eastAsia="ＭＳ ゴシック" w:hAnsi="ＭＳ ゴシック" w:hint="eastAsia"/>
                <w:sz w:val="20"/>
              </w:rPr>
              <w:t>知するとともに</w:t>
            </w:r>
            <w:r w:rsidR="002F2C3A">
              <w:rPr>
                <w:rFonts w:ascii="ＭＳ ゴシック" w:eastAsia="ＭＳ ゴシック" w:hAnsi="ＭＳ ゴシック" w:hint="eastAsia"/>
                <w:sz w:val="20"/>
              </w:rPr>
              <w:t>、</w:t>
            </w:r>
            <w:r w:rsidR="0042747E" w:rsidRPr="00277A8C">
              <w:rPr>
                <w:rFonts w:ascii="ＭＳ ゴシック" w:eastAsia="ＭＳ ゴシック" w:hAnsi="ＭＳ ゴシック" w:hint="eastAsia"/>
                <w:sz w:val="20"/>
              </w:rPr>
              <w:t>定期的に避難</w:t>
            </w:r>
            <w:r w:rsidR="002F2C3A">
              <w:rPr>
                <w:rFonts w:ascii="ＭＳ ゴシック" w:eastAsia="ＭＳ ゴシック" w:hAnsi="ＭＳ ゴシック" w:hint="eastAsia"/>
                <w:sz w:val="20"/>
              </w:rPr>
              <w:t>、</w:t>
            </w:r>
            <w:r w:rsidR="0042747E" w:rsidRPr="00277A8C">
              <w:rPr>
                <w:rFonts w:ascii="ＭＳ ゴシック" w:eastAsia="ＭＳ ゴシック" w:hAnsi="ＭＳ ゴシック" w:hint="eastAsia"/>
                <w:sz w:val="20"/>
              </w:rPr>
              <w:t>救出その他必要な訓練を行わなければならない</w:t>
            </w:r>
            <w:r w:rsidR="00FE20F2" w:rsidRPr="00277A8C">
              <w:rPr>
                <w:rFonts w:ascii="ＭＳ ゴシック" w:eastAsia="ＭＳ ゴシック" w:hAnsi="ＭＳ ゴシック" w:hint="eastAsia"/>
                <w:sz w:val="20"/>
              </w:rPr>
              <w:t>。</w:t>
            </w:r>
            <w:r w:rsidR="00296B85">
              <w:rPr>
                <w:rFonts w:ascii="ＭＳ ゴシック" w:eastAsia="ＭＳ ゴシック" w:hAnsi="ＭＳ ゴシック" w:hint="eastAsia"/>
                <w:sz w:val="20"/>
              </w:rPr>
              <w:t xml:space="preserve">　</w:t>
            </w:r>
            <w:r w:rsidR="00745D7E" w:rsidRPr="00277A8C">
              <w:rPr>
                <w:rFonts w:ascii="ＭＳ ゴシック" w:eastAsia="ＭＳ ゴシック" w:hAnsi="ＭＳ ゴシック" w:hint="eastAsia"/>
                <w:w w:val="50"/>
                <w:sz w:val="20"/>
              </w:rPr>
              <w:t>◆基準要綱第２８条第１項</w:t>
            </w:r>
          </w:p>
          <w:p w:rsidR="00FE20F2" w:rsidRPr="00277A8C" w:rsidRDefault="00FE20F2" w:rsidP="00A735E7">
            <w:pPr>
              <w:pStyle w:val="a9"/>
              <w:wordWrap/>
              <w:ind w:leftChars="-16" w:left="371" w:hangingChars="200" w:hanging="4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spacing w:val="0"/>
                <w:sz w:val="20"/>
                <w:szCs w:val="20"/>
              </w:rPr>
              <w:t xml:space="preserve"> </w:t>
            </w:r>
            <w:r w:rsidRPr="00277A8C">
              <w:rPr>
                <w:rFonts w:ascii="ＭＳ ゴシック" w:hAnsi="ＭＳ ゴシック" w:hint="eastAsia"/>
                <w:spacing w:val="0"/>
                <w:sz w:val="20"/>
                <w:szCs w:val="20"/>
              </w:rPr>
              <w:t xml:space="preserve"> 関係機関への通報及び連携体制の整備とは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火災等の災害時に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地域の消防機関へ速やかに通報する体制をとるよう従業員に周知徹底するとともに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日頃から消防団や地域住民との連携を図り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火災等の際</w:t>
            </w:r>
            <w:r w:rsidR="008D39A7" w:rsidRPr="00277A8C">
              <w:rPr>
                <w:rFonts w:ascii="ＭＳ ゴシック" w:hAnsi="ＭＳ ゴシック" w:hint="eastAsia"/>
                <w:spacing w:val="0"/>
                <w:sz w:val="20"/>
                <w:szCs w:val="20"/>
              </w:rPr>
              <w:t>に消火・</w:t>
            </w:r>
            <w:r w:rsidR="00296B85">
              <w:rPr>
                <w:rFonts w:ascii="ＭＳ ゴシック" w:hAnsi="ＭＳ ゴシック" w:hint="eastAsia"/>
                <w:spacing w:val="0"/>
                <w:sz w:val="20"/>
                <w:szCs w:val="20"/>
              </w:rPr>
              <w:t>避難等に協力してもらえるような体制作りを求めることとしたもの。</w:t>
            </w:r>
            <w:r w:rsidR="008D39A7" w:rsidRPr="00277A8C">
              <w:rPr>
                <w:rFonts w:ascii="ＭＳ ゴシック" w:hAnsi="ＭＳ ゴシック" w:hint="eastAsia"/>
                <w:spacing w:val="0"/>
                <w:sz w:val="20"/>
                <w:szCs w:val="20"/>
              </w:rPr>
              <w:t xml:space="preserve">　</w:t>
            </w:r>
            <w:r w:rsidR="008D39A7" w:rsidRPr="00277A8C">
              <w:rPr>
                <w:rFonts w:ascii="ＭＳ ゴシック" w:hAnsi="ＭＳ ゴシック" w:hint="eastAsia"/>
                <w:spacing w:val="0"/>
                <w:w w:val="50"/>
                <w:sz w:val="20"/>
                <w:szCs w:val="20"/>
              </w:rPr>
              <w:t>◆Ｒ６解釈通知第３の六３（７）①</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「非常災害に関する具体的計画」とは</w:t>
            </w:r>
            <w:r w:rsidR="002F2C3A">
              <w:rPr>
                <w:rFonts w:hAnsi="ＭＳ ゴシック" w:hint="eastAsia"/>
                <w:sz w:val="20"/>
                <w:szCs w:val="20"/>
              </w:rPr>
              <w:t>、</w:t>
            </w:r>
            <w:r w:rsidRPr="00277A8C">
              <w:rPr>
                <w:rFonts w:hAnsi="ＭＳ ゴシック" w:hint="eastAsia"/>
                <w:sz w:val="20"/>
                <w:szCs w:val="20"/>
              </w:rPr>
              <w:t>消防法施行規則第３条</w:t>
            </w:r>
            <w:r w:rsidRPr="00277A8C">
              <w:rPr>
                <w:rFonts w:hAnsi="ＭＳ ゴシック"/>
                <w:sz w:val="20"/>
                <w:szCs w:val="20"/>
              </w:rPr>
              <w:t xml:space="preserve"> </w:t>
            </w:r>
          </w:p>
          <w:p w:rsidR="00FE20F2" w:rsidRPr="00277A8C" w:rsidRDefault="00FE20F2"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に規定する消防計画（これに準ずる計画を含む。）及び風水害</w:t>
            </w:r>
            <w:r w:rsidR="002F2C3A">
              <w:rPr>
                <w:rFonts w:hAnsi="ＭＳ ゴシック" w:hint="eastAsia"/>
                <w:sz w:val="20"/>
                <w:szCs w:val="20"/>
              </w:rPr>
              <w:t>、</w:t>
            </w:r>
            <w:r w:rsidRPr="00277A8C">
              <w:rPr>
                <w:rFonts w:hAnsi="ＭＳ ゴシック"/>
                <w:sz w:val="20"/>
                <w:szCs w:val="20"/>
              </w:rPr>
              <w:t xml:space="preserve"> </w:t>
            </w:r>
          </w:p>
          <w:p w:rsidR="00FE20F2" w:rsidRPr="00277A8C" w:rsidRDefault="00FE20F2" w:rsidP="00A735E7">
            <w:pPr>
              <w:pStyle w:val="Default"/>
              <w:spacing w:line="211" w:lineRule="exact"/>
              <w:ind w:leftChars="223" w:left="401"/>
              <w:rPr>
                <w:rFonts w:hAnsi="ＭＳ ゴシック"/>
                <w:w w:val="50"/>
                <w:sz w:val="20"/>
                <w:szCs w:val="20"/>
              </w:rPr>
            </w:pPr>
            <w:r w:rsidRPr="00277A8C">
              <w:rPr>
                <w:rFonts w:hAnsi="ＭＳ ゴシック" w:hint="eastAsia"/>
                <w:sz w:val="20"/>
                <w:szCs w:val="20"/>
              </w:rPr>
              <w:t>地震等の災害に対処するための計画をいう。</w:t>
            </w:r>
            <w:r w:rsidR="008D39A7" w:rsidRPr="00277A8C">
              <w:rPr>
                <w:rFonts w:hAnsi="ＭＳ ゴシック" w:hint="eastAsia"/>
                <w:w w:val="50"/>
                <w:sz w:val="20"/>
                <w:szCs w:val="20"/>
              </w:rPr>
              <w:t>◆Ｒ６解釈通知第３の六３（７）①</w:t>
            </w:r>
          </w:p>
          <w:p w:rsidR="00FE20F2" w:rsidRPr="00277A8C" w:rsidRDefault="00FE20F2" w:rsidP="00A735E7">
            <w:pPr>
              <w:pStyle w:val="Default"/>
              <w:spacing w:line="211" w:lineRule="exact"/>
              <w:ind w:firstLineChars="200" w:firstLine="400"/>
              <w:rPr>
                <w:rFonts w:hAnsi="ＭＳ ゴシック"/>
                <w:sz w:val="20"/>
                <w:szCs w:val="20"/>
              </w:rPr>
            </w:pPr>
          </w:p>
          <w:p w:rsidR="00FE20F2" w:rsidRPr="00277A8C" w:rsidRDefault="00FE20F2" w:rsidP="00A735E7">
            <w:pPr>
              <w:pStyle w:val="Default"/>
              <w:spacing w:line="211" w:lineRule="exact"/>
              <w:ind w:leftChars="112" w:left="402"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この場合</w:t>
            </w:r>
            <w:r w:rsidR="002F2C3A">
              <w:rPr>
                <w:rFonts w:hAnsi="ＭＳ ゴシック" w:hint="eastAsia"/>
                <w:sz w:val="20"/>
                <w:szCs w:val="20"/>
              </w:rPr>
              <w:t>、</w:t>
            </w:r>
            <w:r w:rsidRPr="00277A8C">
              <w:rPr>
                <w:rFonts w:hAnsi="ＭＳ ゴシック" w:hint="eastAsia"/>
                <w:sz w:val="20"/>
                <w:szCs w:val="20"/>
              </w:rPr>
              <w:t>消防計画の策定及びこれに基づく消防業務の実施は</w:t>
            </w:r>
            <w:r w:rsidR="002F2C3A">
              <w:rPr>
                <w:rFonts w:hAnsi="ＭＳ ゴシック" w:hint="eastAsia"/>
                <w:sz w:val="20"/>
                <w:szCs w:val="20"/>
              </w:rPr>
              <w:t>、</w:t>
            </w:r>
            <w:r w:rsidRPr="00277A8C">
              <w:rPr>
                <w:rFonts w:hAnsi="ＭＳ ゴシック" w:hint="eastAsia"/>
                <w:sz w:val="20"/>
                <w:szCs w:val="20"/>
              </w:rPr>
              <w:t>消防法第８条の規定により防火管理者を置くこととされている事業所にあってはその者に行わせること。</w:t>
            </w:r>
          </w:p>
          <w:p w:rsidR="00FE20F2" w:rsidRPr="00277A8C" w:rsidRDefault="00FE20F2"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また</w:t>
            </w:r>
            <w:r w:rsidR="002F2C3A">
              <w:rPr>
                <w:rFonts w:hAnsi="ＭＳ ゴシック" w:hint="eastAsia"/>
                <w:sz w:val="20"/>
                <w:szCs w:val="20"/>
              </w:rPr>
              <w:t>、</w:t>
            </w:r>
            <w:r w:rsidRPr="00277A8C">
              <w:rPr>
                <w:rFonts w:hAnsi="ＭＳ ゴシック" w:hint="eastAsia"/>
                <w:sz w:val="20"/>
                <w:szCs w:val="20"/>
              </w:rPr>
              <w:t>防火管理者を置かなくてもよいこととされている事業所</w:t>
            </w:r>
            <w:r w:rsidRPr="00277A8C">
              <w:rPr>
                <w:rFonts w:hAnsi="ＭＳ ゴシック"/>
                <w:sz w:val="20"/>
                <w:szCs w:val="20"/>
              </w:rPr>
              <w:t xml:space="preserve"> </w:t>
            </w:r>
          </w:p>
          <w:p w:rsidR="00FE20F2" w:rsidRPr="00277A8C" w:rsidRDefault="00FE20F2"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においても</w:t>
            </w:r>
            <w:r w:rsidR="002F2C3A">
              <w:rPr>
                <w:rFonts w:hAnsi="ＭＳ ゴシック" w:hint="eastAsia"/>
                <w:sz w:val="20"/>
                <w:szCs w:val="20"/>
              </w:rPr>
              <w:t>、</w:t>
            </w:r>
            <w:r w:rsidRPr="00277A8C">
              <w:rPr>
                <w:rFonts w:hAnsi="ＭＳ ゴシック" w:hint="eastAsia"/>
                <w:sz w:val="20"/>
                <w:szCs w:val="20"/>
              </w:rPr>
              <w:t>防火管理について責任者を定め</w:t>
            </w:r>
            <w:r w:rsidR="002F2C3A">
              <w:rPr>
                <w:rFonts w:hAnsi="ＭＳ ゴシック" w:hint="eastAsia"/>
                <w:sz w:val="20"/>
                <w:szCs w:val="20"/>
              </w:rPr>
              <w:t>、</w:t>
            </w:r>
            <w:r w:rsidRPr="00277A8C">
              <w:rPr>
                <w:rFonts w:hAnsi="ＭＳ ゴシック" w:hint="eastAsia"/>
                <w:sz w:val="20"/>
                <w:szCs w:val="20"/>
              </w:rPr>
              <w:t>その者に消防計画</w:t>
            </w:r>
            <w:r w:rsidRPr="00277A8C">
              <w:rPr>
                <w:rFonts w:hAnsi="ＭＳ ゴシック"/>
                <w:sz w:val="20"/>
                <w:szCs w:val="20"/>
              </w:rPr>
              <w:t xml:space="preserve"> </w:t>
            </w:r>
          </w:p>
          <w:p w:rsidR="00100CDB" w:rsidRPr="00277A8C" w:rsidRDefault="00FE20F2"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に準ずる計画の樹立等の業務を行わせること。</w:t>
            </w:r>
          </w:p>
          <w:p w:rsidR="00FE20F2" w:rsidRPr="00277A8C" w:rsidRDefault="008D39A7" w:rsidP="00296B85">
            <w:pPr>
              <w:pStyle w:val="Default"/>
              <w:spacing w:line="211" w:lineRule="exact"/>
              <w:ind w:leftChars="168" w:left="302" w:firstLineChars="250" w:firstLine="250"/>
              <w:rPr>
                <w:rFonts w:hAnsi="ＭＳ ゴシック"/>
                <w:w w:val="50"/>
                <w:sz w:val="20"/>
                <w:szCs w:val="20"/>
              </w:rPr>
            </w:pPr>
            <w:r w:rsidRPr="00277A8C">
              <w:rPr>
                <w:rFonts w:hAnsi="ＭＳ ゴシック" w:hint="eastAsia"/>
                <w:w w:val="50"/>
                <w:sz w:val="20"/>
                <w:szCs w:val="20"/>
              </w:rPr>
              <w:t>◆Ｒ６解釈通知第３の六３（７）②</w:t>
            </w:r>
          </w:p>
          <w:p w:rsidR="00FE20F2" w:rsidRPr="00277A8C" w:rsidRDefault="00FE20F2" w:rsidP="00A735E7">
            <w:pPr>
              <w:pStyle w:val="Default"/>
              <w:spacing w:line="211" w:lineRule="exact"/>
              <w:ind w:leftChars="168" w:left="302"/>
              <w:rPr>
                <w:rFonts w:hAnsi="ＭＳ ゴシック"/>
                <w:sz w:val="20"/>
                <w:szCs w:val="20"/>
              </w:rPr>
            </w:pPr>
          </w:p>
          <w:p w:rsidR="00E157D1" w:rsidRPr="00277A8C" w:rsidRDefault="00E157D1"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②</w:t>
            </w:r>
            <w:r w:rsidR="002C3714" w:rsidRPr="00277A8C">
              <w:rPr>
                <w:rFonts w:hAnsi="ＭＳ ゴシック" w:hint="eastAsia"/>
                <w:sz w:val="20"/>
                <w:szCs w:val="20"/>
              </w:rPr>
              <w:t xml:space="preserve">　前項に規定する訓練の実施に当たって、地域住民の参加が得られるよう連携に努めなければならない。　</w:t>
            </w:r>
            <w:r w:rsidR="002C3714" w:rsidRPr="00277A8C">
              <w:rPr>
                <w:rFonts w:hAnsi="ＭＳ ゴシック" w:hint="eastAsia"/>
                <w:w w:val="50"/>
                <w:sz w:val="20"/>
                <w:szCs w:val="20"/>
              </w:rPr>
              <w:t>◆基準要綱第２８条第２項</w:t>
            </w:r>
          </w:p>
          <w:p w:rsidR="00745D7E" w:rsidRPr="00277A8C" w:rsidRDefault="00745D7E" w:rsidP="00A735E7">
            <w:pPr>
              <w:pStyle w:val="Default"/>
              <w:spacing w:line="211" w:lineRule="exact"/>
              <w:ind w:left="100" w:hangingChars="100" w:hanging="100"/>
              <w:rPr>
                <w:rFonts w:hAnsi="ＭＳ ゴシック"/>
                <w:w w:val="50"/>
                <w:sz w:val="20"/>
                <w:szCs w:val="20"/>
              </w:rPr>
            </w:pPr>
          </w:p>
          <w:p w:rsidR="00745D7E" w:rsidRPr="00277A8C" w:rsidRDefault="00745D7E" w:rsidP="00A735E7">
            <w:pPr>
              <w:pStyle w:val="Default"/>
              <w:spacing w:line="211" w:lineRule="exact"/>
              <w:ind w:left="400" w:hangingChars="400" w:hanging="400"/>
              <w:rPr>
                <w:rFonts w:hAnsi="ＭＳ ゴシック"/>
                <w:sz w:val="20"/>
                <w:szCs w:val="20"/>
              </w:rPr>
            </w:pPr>
            <w:r w:rsidRPr="00277A8C">
              <w:rPr>
                <w:rFonts w:hAnsi="ＭＳ ゴシック" w:hint="eastAsia"/>
                <w:w w:val="50"/>
                <w:sz w:val="20"/>
                <w:szCs w:val="20"/>
              </w:rPr>
              <w:t xml:space="preserve">　　</w:t>
            </w:r>
            <w:r w:rsidRPr="00277A8C">
              <w:rPr>
                <w:rFonts w:hAnsi="ＭＳ ゴシック" w:hint="eastAsia"/>
                <w:sz w:val="20"/>
                <w:szCs w:val="20"/>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D07769" w:rsidRPr="00296B85" w:rsidRDefault="008D39A7" w:rsidP="00296B85">
            <w:pPr>
              <w:pStyle w:val="Default"/>
              <w:spacing w:line="211" w:lineRule="exact"/>
              <w:ind w:leftChars="350" w:left="680" w:hangingChars="50" w:hanging="50"/>
              <w:rPr>
                <w:rFonts w:hAnsi="ＭＳ ゴシック"/>
                <w:w w:val="50"/>
                <w:sz w:val="20"/>
                <w:szCs w:val="20"/>
              </w:rPr>
            </w:pPr>
            <w:r w:rsidRPr="00277A8C">
              <w:rPr>
                <w:rFonts w:hAnsi="ＭＳ ゴシック" w:hint="eastAsia"/>
                <w:w w:val="50"/>
                <w:sz w:val="20"/>
                <w:szCs w:val="20"/>
              </w:rPr>
              <w:t>◆Ｒ６解釈通知第３の六３（７）②</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01A60"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消防計画</w:t>
            </w:r>
          </w:p>
          <w:p w:rsidR="00D74EF5" w:rsidRPr="00277A8C" w:rsidRDefault="003D6B52"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74EF5"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E01A60"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風水害に関する計画</w:t>
            </w:r>
          </w:p>
          <w:p w:rsidR="00D74EF5" w:rsidRPr="00277A8C" w:rsidRDefault="003D6B52"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74EF5"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BC0339"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地震に関する計画</w:t>
            </w:r>
          </w:p>
          <w:p w:rsidR="003D6B52" w:rsidRPr="00277A8C" w:rsidRDefault="003D6B52"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74EF5"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D74EF5" w:rsidRPr="00277A8C" w:rsidRDefault="00D74EF5" w:rsidP="00A735E7">
            <w:pPr>
              <w:spacing w:line="211" w:lineRule="exact"/>
              <w:jc w:val="left"/>
              <w:rPr>
                <w:rFonts w:ascii="ＭＳ ゴシック" w:eastAsia="ＭＳ ゴシック" w:hAnsi="ＭＳ ゴシック"/>
                <w:sz w:val="20"/>
              </w:rPr>
            </w:pPr>
          </w:p>
          <w:p w:rsidR="00D74EF5"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関係機関への通報・連絡体制の確認</w:t>
            </w:r>
          </w:p>
          <w:p w:rsidR="00E01A60" w:rsidRPr="00277A8C" w:rsidRDefault="00E01A60" w:rsidP="00A735E7">
            <w:pPr>
              <w:spacing w:line="211" w:lineRule="exact"/>
              <w:jc w:val="left"/>
              <w:rPr>
                <w:rFonts w:ascii="ＭＳ ゴシック" w:eastAsia="ＭＳ ゴシック" w:hAnsi="ＭＳ ゴシック"/>
                <w:sz w:val="20"/>
              </w:rPr>
            </w:pPr>
          </w:p>
          <w:p w:rsidR="00D74EF5" w:rsidRPr="00277A8C" w:rsidRDefault="00734E43"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前年度の避難・救出等訓練の実施回数(　　　)</w:t>
            </w:r>
            <w:r w:rsidR="003D6B52" w:rsidRPr="00277A8C">
              <w:rPr>
                <w:rFonts w:ascii="ＭＳ ゴシック" w:eastAsia="ＭＳ ゴシック" w:hAnsi="ＭＳ ゴシック" w:hint="eastAsia"/>
                <w:sz w:val="20"/>
              </w:rPr>
              <w:t>回(年２回以上の実施か)</w:t>
            </w:r>
          </w:p>
          <w:p w:rsidR="00D74EF5" w:rsidRPr="00277A8C" w:rsidRDefault="00D74EF5" w:rsidP="00A735E7">
            <w:pPr>
              <w:spacing w:line="211" w:lineRule="exact"/>
              <w:jc w:val="left"/>
              <w:rPr>
                <w:rFonts w:ascii="ＭＳ ゴシック" w:eastAsia="ＭＳ ゴシック" w:hAnsi="ＭＳ ゴシック"/>
                <w:sz w:val="20"/>
              </w:rPr>
            </w:pPr>
          </w:p>
          <w:p w:rsidR="003D6B52" w:rsidRPr="00277A8C" w:rsidRDefault="003D6B5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防火管理者氏名</w:t>
            </w:r>
          </w:p>
          <w:p w:rsidR="00D74EF5" w:rsidRPr="00277A8C" w:rsidRDefault="003D6B5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w:t>
            </w:r>
          </w:p>
          <w:p w:rsidR="00E01A60"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講習修了証</w:t>
            </w:r>
          </w:p>
          <w:p w:rsidR="00D74EF5" w:rsidRPr="00277A8C" w:rsidRDefault="003D6B5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74EF5"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FE20F2" w:rsidRPr="00277A8C" w:rsidRDefault="00D74EF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※防火管理者の設置義務がない場合は防火管理の責任者を記載する。</w:t>
            </w: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地域住民の参加</w:t>
            </w:r>
          </w:p>
          <w:p w:rsidR="00BC0339" w:rsidRPr="00277A8C" w:rsidRDefault="00BC0339"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p w:rsidR="00BC0339" w:rsidRPr="00277A8C" w:rsidRDefault="00BC033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消防関係者の参加</w:t>
            </w:r>
          </w:p>
          <w:p w:rsidR="00BC0339" w:rsidRPr="00277A8C" w:rsidRDefault="00BC0339"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2C3714" w:rsidRPr="00277A8C" w:rsidTr="00C54249">
        <w:trPr>
          <w:trHeight w:val="458"/>
        </w:trPr>
        <w:tc>
          <w:tcPr>
            <w:tcW w:w="1276" w:type="dxa"/>
            <w:tcBorders>
              <w:top w:val="single" w:sz="4" w:space="0" w:color="auto"/>
              <w:bottom w:val="single" w:sz="4" w:space="0" w:color="auto"/>
            </w:tcBorders>
          </w:tcPr>
          <w:p w:rsidR="002C3714" w:rsidRPr="00277A8C" w:rsidRDefault="002C3714"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21</w:t>
            </w:r>
            <w:r w:rsidR="0099724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業務継続計画</w:t>
            </w:r>
            <w:r w:rsidR="003E4680">
              <w:rPr>
                <w:rFonts w:ascii="ＭＳ ゴシック" w:eastAsia="ＭＳ ゴシック" w:hAnsi="ＭＳ ゴシック" w:hint="eastAsia"/>
                <w:sz w:val="20"/>
              </w:rPr>
              <w:t>の策定等</w:t>
            </w:r>
          </w:p>
        </w:tc>
        <w:tc>
          <w:tcPr>
            <w:tcW w:w="6233" w:type="dxa"/>
            <w:gridSpan w:val="3"/>
            <w:tcBorders>
              <w:top w:val="single" w:sz="4" w:space="0" w:color="auto"/>
              <w:bottom w:val="single" w:sz="4" w:space="0" w:color="auto"/>
            </w:tcBorders>
          </w:tcPr>
          <w:p w:rsidR="002C3714" w:rsidRPr="00277A8C" w:rsidRDefault="002C3714"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感染症</w:t>
            </w:r>
            <w:r w:rsidR="00295BCE">
              <w:rPr>
                <w:rFonts w:hAnsi="ＭＳ ゴシック" w:hint="eastAsia"/>
                <w:sz w:val="20"/>
                <w:szCs w:val="20"/>
              </w:rPr>
              <w:t>又は非常災害の発生時において、利用者に対する第１号通所事業</w:t>
            </w:r>
            <w:r w:rsidRPr="00277A8C">
              <w:rPr>
                <w:rFonts w:hAnsi="ＭＳ ゴシック" w:hint="eastAsia"/>
                <w:sz w:val="20"/>
                <w:szCs w:val="20"/>
              </w:rPr>
              <w:t>の提供を継続的に実施するための計画及び非常時の体制で早期の業務再開を図るための計画（以下「業務継続計画」という。）</w:t>
            </w:r>
            <w:r w:rsidR="00C15591" w:rsidRPr="00277A8C">
              <w:rPr>
                <w:rFonts w:hAnsi="ＭＳ ゴシック" w:hint="eastAsia"/>
                <w:sz w:val="20"/>
                <w:szCs w:val="20"/>
              </w:rPr>
              <w:t>を策定し、当該業務継続計画に従い必要な措置を講じなければならない</w:t>
            </w:r>
            <w:r w:rsidRPr="00277A8C">
              <w:rPr>
                <w:rFonts w:hAnsi="ＭＳ ゴシック" w:hint="eastAsia"/>
                <w:sz w:val="20"/>
                <w:szCs w:val="20"/>
              </w:rPr>
              <w:t xml:space="preserve">。　</w:t>
            </w:r>
            <w:r w:rsidRPr="00277A8C">
              <w:rPr>
                <w:rFonts w:hAnsi="ＭＳ ゴシック" w:hint="eastAsia"/>
                <w:w w:val="50"/>
                <w:sz w:val="20"/>
                <w:szCs w:val="20"/>
              </w:rPr>
              <w:t>◆基準要綱第２８条の２</w:t>
            </w:r>
            <w:r w:rsidR="001F05DD" w:rsidRPr="00277A8C">
              <w:rPr>
                <w:rFonts w:hAnsi="ＭＳ ゴシック" w:hint="eastAsia"/>
                <w:w w:val="50"/>
                <w:sz w:val="20"/>
                <w:szCs w:val="20"/>
              </w:rPr>
              <w:t>第１項</w:t>
            </w:r>
          </w:p>
          <w:p w:rsidR="00D07769" w:rsidRPr="00277A8C" w:rsidRDefault="00D07769" w:rsidP="00A735E7">
            <w:pPr>
              <w:pStyle w:val="Default"/>
              <w:spacing w:line="211" w:lineRule="exact"/>
              <w:ind w:left="100" w:hangingChars="100" w:hanging="100"/>
              <w:rPr>
                <w:rFonts w:hAnsi="ＭＳ ゴシック"/>
                <w:w w:val="50"/>
                <w:sz w:val="20"/>
                <w:szCs w:val="20"/>
              </w:rPr>
            </w:pPr>
          </w:p>
          <w:p w:rsidR="00FA2780" w:rsidRDefault="00D07769"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業務継続計画の策定、研修及び訓練の実施については、他のサービス事業者との連携等により行うことも差し支えない。</w:t>
            </w:r>
          </w:p>
          <w:p w:rsidR="00D07769" w:rsidRDefault="00D07769" w:rsidP="00A735E7">
            <w:pPr>
              <w:pStyle w:val="a9"/>
              <w:wordWrap/>
              <w:ind w:leftChars="100" w:left="38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00C15591" w:rsidRPr="00277A8C">
              <w:rPr>
                <w:rFonts w:ascii="ＭＳ ゴシック" w:hAnsi="ＭＳ ゴシック" w:hint="eastAsia"/>
                <w:spacing w:val="0"/>
                <w:w w:val="50"/>
                <w:sz w:val="20"/>
                <w:szCs w:val="20"/>
              </w:rPr>
              <w:t>◆Ｒ６解釈通知第３の六３（６）①</w:t>
            </w:r>
          </w:p>
          <w:p w:rsidR="00E53B62" w:rsidRPr="00277A8C" w:rsidRDefault="00E53B62" w:rsidP="00A735E7">
            <w:pPr>
              <w:pStyle w:val="a9"/>
              <w:wordWrap/>
              <w:ind w:leftChars="100" w:left="380" w:hangingChars="100" w:hanging="200"/>
              <w:jc w:val="left"/>
              <w:rPr>
                <w:rFonts w:ascii="ＭＳ ゴシック" w:hAnsi="ＭＳ ゴシック"/>
                <w:spacing w:val="0"/>
                <w:sz w:val="20"/>
                <w:szCs w:val="20"/>
              </w:rPr>
            </w:pPr>
          </w:p>
          <w:p w:rsidR="00C15591" w:rsidRDefault="00D07769" w:rsidP="00A735E7">
            <w:pPr>
              <w:pStyle w:val="a9"/>
              <w:wordWrap/>
              <w:ind w:left="400" w:hangingChars="200" w:hanging="4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　業務継続計画には、以下の項目等を記載すること。なお、各項目の</w:t>
            </w:r>
            <w:r w:rsidR="00C15591" w:rsidRPr="00277A8C">
              <w:rPr>
                <w:rFonts w:ascii="ＭＳ ゴシック" w:hAnsi="ＭＳ ゴシック" w:hint="eastAsia"/>
                <w:spacing w:val="0"/>
                <w:sz w:val="20"/>
                <w:szCs w:val="20"/>
              </w:rPr>
              <w:t>記載内容については、「介護施設・事業所における</w:t>
            </w:r>
            <w:r w:rsidRPr="00277A8C">
              <w:rPr>
                <w:rFonts w:ascii="ＭＳ ゴシック" w:hAnsi="ＭＳ ゴシック" w:hint="eastAsia"/>
                <w:spacing w:val="0"/>
                <w:sz w:val="20"/>
                <w:szCs w:val="20"/>
              </w:rPr>
              <w:t>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w:t>
            </w:r>
            <w:r w:rsidR="00296B85">
              <w:rPr>
                <w:rFonts w:ascii="ＭＳ ゴシック" w:hAnsi="ＭＳ ゴシック" w:hint="eastAsia"/>
                <w:spacing w:val="0"/>
                <w:sz w:val="20"/>
                <w:szCs w:val="20"/>
              </w:rPr>
              <w:t>害の業務継続計画を一体的に策定することを妨げるものではない。</w:t>
            </w:r>
            <w:r w:rsidR="00C15591" w:rsidRPr="00277A8C">
              <w:rPr>
                <w:rFonts w:ascii="ＭＳ ゴシック" w:hAnsi="ＭＳ ゴシック" w:hint="eastAsia"/>
                <w:spacing w:val="0"/>
                <w:sz w:val="20"/>
                <w:szCs w:val="20"/>
              </w:rPr>
              <w:t xml:space="preserve">　</w:t>
            </w:r>
            <w:r w:rsidR="00C15591" w:rsidRPr="00277A8C">
              <w:rPr>
                <w:rFonts w:ascii="ＭＳ ゴシック" w:hAnsi="ＭＳ ゴシック" w:hint="eastAsia"/>
                <w:spacing w:val="0"/>
                <w:w w:val="50"/>
                <w:sz w:val="20"/>
                <w:szCs w:val="20"/>
              </w:rPr>
              <w:t>◆Ｒ６解釈通知第３の六３（６）②</w:t>
            </w:r>
          </w:p>
          <w:p w:rsidR="00E53B62" w:rsidRPr="00277A8C" w:rsidRDefault="00E53B62" w:rsidP="00A735E7">
            <w:pPr>
              <w:pStyle w:val="a9"/>
              <w:wordWrap/>
              <w:ind w:left="200" w:hangingChars="200" w:hanging="200"/>
              <w:jc w:val="left"/>
              <w:rPr>
                <w:rFonts w:ascii="ＭＳ ゴシック" w:hAnsi="ＭＳ ゴシック"/>
                <w:spacing w:val="0"/>
                <w:w w:val="50"/>
                <w:sz w:val="20"/>
                <w:szCs w:val="20"/>
              </w:rPr>
            </w:pPr>
          </w:p>
          <w:p w:rsidR="00C15591" w:rsidRPr="00277A8C" w:rsidRDefault="00C15591" w:rsidP="00A735E7">
            <w:pPr>
              <w:pStyle w:val="a9"/>
              <w:wordWrap/>
              <w:ind w:left="400" w:hangingChars="200" w:hanging="4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　感染症に係る業務継続計画、感染症の予防及びまん延の防止のための指針、災害に係る業務継続計画並びに非常災害に関する具体的</w:t>
            </w:r>
            <w:r w:rsidR="00523843">
              <w:rPr>
                <w:rFonts w:ascii="ＭＳ ゴシック" w:hAnsi="ＭＳ ゴシック" w:hint="eastAsia"/>
                <w:spacing w:val="0"/>
                <w:sz w:val="20"/>
                <w:szCs w:val="20"/>
              </w:rPr>
              <w:t>計画</w:t>
            </w:r>
            <w:r w:rsidRPr="00277A8C">
              <w:rPr>
                <w:rFonts w:ascii="ＭＳ ゴシック" w:hAnsi="ＭＳ ゴシック" w:hint="eastAsia"/>
                <w:spacing w:val="0"/>
                <w:sz w:val="20"/>
                <w:szCs w:val="20"/>
              </w:rPr>
              <w:t>については、それぞれに対応する項目を適切に設定している場合には、一体的に策定することとして差支えない。</w:t>
            </w:r>
          </w:p>
          <w:p w:rsidR="00511BA1" w:rsidRPr="00277A8C" w:rsidRDefault="00BD5B0C" w:rsidP="00A735E7">
            <w:pPr>
              <w:pStyle w:val="a9"/>
              <w:wordWrap/>
              <w:ind w:left="400" w:hangingChars="200" w:hanging="400"/>
              <w:jc w:val="left"/>
              <w:rPr>
                <w:rFonts w:ascii="ＭＳ ゴシック" w:hAnsi="ＭＳ ゴシック"/>
                <w:spacing w:val="0"/>
                <w:sz w:val="20"/>
                <w:szCs w:val="20"/>
              </w:rPr>
            </w:pPr>
            <w:r>
              <w:rPr>
                <w:rFonts w:ascii="ＭＳ ゴシック" w:hAnsi="ＭＳ ゴシック" w:hint="eastAsia"/>
                <w:spacing w:val="0"/>
                <w:sz w:val="20"/>
                <w:szCs w:val="20"/>
              </w:rPr>
              <w:t xml:space="preserve">　　ア</w:t>
            </w:r>
            <w:r w:rsidR="00511BA1" w:rsidRPr="00277A8C">
              <w:rPr>
                <w:rFonts w:ascii="ＭＳ ゴシック" w:hAnsi="ＭＳ ゴシック" w:hint="eastAsia"/>
                <w:spacing w:val="0"/>
                <w:sz w:val="20"/>
                <w:szCs w:val="20"/>
              </w:rPr>
              <w:t xml:space="preserve">　感染症に係る業務継続計画</w:t>
            </w:r>
          </w:p>
          <w:p w:rsidR="00511BA1" w:rsidRPr="00277A8C" w:rsidRDefault="00511BA1" w:rsidP="00A735E7">
            <w:pPr>
              <w:pStyle w:val="a9"/>
              <w:wordWrap/>
              <w:ind w:leftChars="300" w:left="74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ａ　平時からの備え（体制構築・整備、感染症防止に向けた取組の実施、備蓄品の確保等）</w:t>
            </w:r>
          </w:p>
          <w:p w:rsidR="00511BA1" w:rsidRPr="00277A8C" w:rsidRDefault="00511BA1" w:rsidP="00A735E7">
            <w:pPr>
              <w:pStyle w:val="a9"/>
              <w:wordWrap/>
              <w:ind w:leftChars="200" w:left="360"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ｂ　初動対応</w:t>
            </w:r>
          </w:p>
          <w:p w:rsidR="00511BA1" w:rsidRPr="00277A8C" w:rsidRDefault="00511BA1" w:rsidP="00A735E7">
            <w:pPr>
              <w:pStyle w:val="a9"/>
              <w:wordWrap/>
              <w:ind w:leftChars="300" w:left="74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lastRenderedPageBreak/>
              <w:t>ｃ　感染拡大防止体制の確立（保健所との連携、濃厚接触者への対応、関係者との情報共有等）</w:t>
            </w:r>
          </w:p>
          <w:p w:rsidR="00511BA1" w:rsidRPr="00277A8C" w:rsidRDefault="00BD5B0C" w:rsidP="00A735E7">
            <w:pPr>
              <w:pStyle w:val="a9"/>
              <w:tabs>
                <w:tab w:val="left" w:pos="681"/>
              </w:tabs>
              <w:wordWrap/>
              <w:ind w:firstLineChars="200" w:firstLine="400"/>
              <w:jc w:val="left"/>
              <w:rPr>
                <w:rFonts w:ascii="ＭＳ ゴシック" w:hAnsi="ＭＳ ゴシック"/>
                <w:spacing w:val="0"/>
                <w:sz w:val="20"/>
                <w:szCs w:val="20"/>
              </w:rPr>
            </w:pPr>
            <w:r>
              <w:rPr>
                <w:rFonts w:ascii="ＭＳ ゴシック" w:hAnsi="ＭＳ ゴシック" w:hint="eastAsia"/>
                <w:spacing w:val="0"/>
                <w:sz w:val="20"/>
                <w:szCs w:val="20"/>
              </w:rPr>
              <w:t>イ</w:t>
            </w:r>
            <w:r w:rsidR="00511BA1" w:rsidRPr="00277A8C">
              <w:rPr>
                <w:rFonts w:ascii="ＭＳ ゴシック" w:hAnsi="ＭＳ ゴシック" w:hint="eastAsia"/>
                <w:spacing w:val="0"/>
                <w:sz w:val="20"/>
                <w:szCs w:val="20"/>
              </w:rPr>
              <w:t xml:space="preserve">　災害に係る業務継続計画</w:t>
            </w:r>
          </w:p>
          <w:p w:rsidR="00511BA1" w:rsidRPr="00277A8C" w:rsidRDefault="00511BA1" w:rsidP="00A735E7">
            <w:pPr>
              <w:pStyle w:val="a9"/>
              <w:wordWrap/>
              <w:ind w:leftChars="314" w:left="765"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ａ　平常時の対応（建物・設備の安全対策、電気・水道等のライフラインが停止した場合の対策、必要品の備蓄等）</w:t>
            </w:r>
          </w:p>
          <w:p w:rsidR="00511BA1" w:rsidRPr="00277A8C" w:rsidRDefault="00511BA1" w:rsidP="00A735E7">
            <w:pPr>
              <w:pStyle w:val="a9"/>
              <w:wordWrap/>
              <w:ind w:firstLineChars="300" w:firstLine="600"/>
              <w:jc w:val="left"/>
              <w:rPr>
                <w:rFonts w:ascii="ＭＳ ゴシック" w:hAnsi="ＭＳ ゴシック"/>
                <w:spacing w:val="0"/>
                <w:sz w:val="20"/>
                <w:szCs w:val="20"/>
              </w:rPr>
            </w:pPr>
            <w:r w:rsidRPr="00277A8C">
              <w:rPr>
                <w:rFonts w:ascii="ＭＳ ゴシック" w:hAnsi="ＭＳ ゴシック" w:hint="eastAsia"/>
                <w:spacing w:val="0"/>
                <w:sz w:val="20"/>
                <w:szCs w:val="20"/>
              </w:rPr>
              <w:t>ｂ　緊急時の対応（業務継続計画発動基準、対応体制等）</w:t>
            </w:r>
          </w:p>
          <w:p w:rsidR="00511BA1" w:rsidRPr="00277A8C" w:rsidRDefault="00AC1AD8" w:rsidP="00A735E7">
            <w:pPr>
              <w:pStyle w:val="a9"/>
              <w:tabs>
                <w:tab w:val="left" w:pos="681"/>
              </w:tabs>
              <w:wordWrap/>
              <w:ind w:firstLineChars="300" w:firstLine="600"/>
              <w:jc w:val="left"/>
              <w:rPr>
                <w:rFonts w:ascii="ＭＳ ゴシック" w:hAnsi="ＭＳ ゴシック"/>
                <w:spacing w:val="0"/>
                <w:sz w:val="20"/>
                <w:szCs w:val="20"/>
              </w:rPr>
            </w:pPr>
            <w:r>
              <w:rPr>
                <w:rFonts w:ascii="ＭＳ ゴシック" w:hAnsi="ＭＳ ゴシック" w:hint="eastAsia"/>
                <w:spacing w:val="0"/>
                <w:sz w:val="20"/>
                <w:szCs w:val="20"/>
              </w:rPr>
              <w:t>ｃ　他施設及び地域との連携</w:t>
            </w:r>
          </w:p>
          <w:p w:rsidR="00511BA1" w:rsidRPr="00277A8C" w:rsidRDefault="00511BA1" w:rsidP="00A735E7">
            <w:pPr>
              <w:pStyle w:val="Default"/>
              <w:spacing w:line="211" w:lineRule="exact"/>
              <w:ind w:left="200" w:hangingChars="100" w:hanging="200"/>
              <w:rPr>
                <w:rFonts w:hAnsi="ＭＳ ゴシック"/>
                <w:sz w:val="20"/>
                <w:szCs w:val="20"/>
              </w:rPr>
            </w:pPr>
          </w:p>
          <w:p w:rsidR="00AC1AD8" w:rsidRDefault="002C3714"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従業者に対し、業務継続計</w:t>
            </w:r>
            <w:r w:rsidR="00832D95" w:rsidRPr="00277A8C">
              <w:rPr>
                <w:rFonts w:hAnsi="ＭＳ ゴシック" w:hint="eastAsia"/>
                <w:sz w:val="20"/>
                <w:szCs w:val="20"/>
              </w:rPr>
              <w:t>画につ</w:t>
            </w:r>
            <w:r w:rsidR="000847A8" w:rsidRPr="00277A8C">
              <w:rPr>
                <w:rFonts w:hAnsi="ＭＳ ゴシック" w:hint="eastAsia"/>
                <w:sz w:val="20"/>
                <w:szCs w:val="20"/>
              </w:rPr>
              <w:t>いて周知するとともに、必要な研修及び訓練を定期的に実施しなければならない</w:t>
            </w:r>
            <w:r w:rsidR="00AC1AD8">
              <w:rPr>
                <w:rFonts w:hAnsi="ＭＳ ゴシック" w:hint="eastAsia"/>
                <w:sz w:val="20"/>
                <w:szCs w:val="20"/>
              </w:rPr>
              <w:t>。</w:t>
            </w:r>
          </w:p>
          <w:p w:rsidR="002C3714" w:rsidRPr="00277A8C" w:rsidRDefault="00832D95" w:rsidP="00AC1AD8">
            <w:pPr>
              <w:pStyle w:val="Default"/>
              <w:spacing w:line="211" w:lineRule="exact"/>
              <w:ind w:leftChars="100" w:left="180" w:firstLineChars="50" w:firstLine="100"/>
              <w:rPr>
                <w:rFonts w:hAnsi="ＭＳ ゴシック"/>
                <w:w w:val="50"/>
                <w:sz w:val="20"/>
                <w:szCs w:val="20"/>
              </w:rPr>
            </w:pPr>
            <w:r w:rsidRPr="00277A8C">
              <w:rPr>
                <w:rFonts w:hAnsi="ＭＳ ゴシック" w:hint="eastAsia"/>
                <w:sz w:val="20"/>
                <w:szCs w:val="20"/>
              </w:rPr>
              <w:t xml:space="preserve">　</w:t>
            </w:r>
            <w:r w:rsidR="002C3714" w:rsidRPr="00277A8C">
              <w:rPr>
                <w:rFonts w:hAnsi="ＭＳ ゴシック" w:hint="eastAsia"/>
                <w:w w:val="50"/>
                <w:sz w:val="20"/>
                <w:szCs w:val="20"/>
              </w:rPr>
              <w:t>◆基準要綱第２８条の２第</w:t>
            </w:r>
            <w:r w:rsidRPr="00277A8C">
              <w:rPr>
                <w:rFonts w:hAnsi="ＭＳ ゴシック" w:hint="eastAsia"/>
                <w:w w:val="50"/>
                <w:sz w:val="20"/>
                <w:szCs w:val="20"/>
              </w:rPr>
              <w:t>２項</w:t>
            </w:r>
          </w:p>
          <w:p w:rsidR="00236EB6" w:rsidRPr="00277A8C" w:rsidRDefault="00236EB6" w:rsidP="00A735E7">
            <w:pPr>
              <w:pStyle w:val="Default"/>
              <w:spacing w:line="211" w:lineRule="exact"/>
              <w:ind w:left="200" w:hangingChars="100" w:hanging="200"/>
              <w:rPr>
                <w:rFonts w:hAnsi="ＭＳ ゴシック"/>
                <w:sz w:val="20"/>
                <w:szCs w:val="20"/>
              </w:rPr>
            </w:pPr>
          </w:p>
          <w:p w:rsidR="00236EB6" w:rsidRPr="00277A8C" w:rsidRDefault="00236EB6"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研修の内容は、感染症及び災害に係る業務継続計画の具体的内容を職員間に共有するとともに、平常時の対応の必要性や、緊急時の対応にかかる理解の励行を行うものとする。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r w:rsidR="00AC1AD8">
              <w:rPr>
                <w:rFonts w:hAnsi="ＭＳ ゴシック" w:hint="eastAsia"/>
                <w:sz w:val="20"/>
                <w:szCs w:val="20"/>
              </w:rPr>
              <w:t xml:space="preserve">　</w:t>
            </w:r>
            <w:r w:rsidRPr="00277A8C">
              <w:rPr>
                <w:rFonts w:hAnsi="ＭＳ ゴシック" w:hint="eastAsia"/>
                <w:w w:val="50"/>
                <w:sz w:val="20"/>
                <w:szCs w:val="20"/>
              </w:rPr>
              <w:t>◆解釈通知第１の五(３)</w:t>
            </w:r>
          </w:p>
          <w:p w:rsidR="00236EB6" w:rsidRPr="00277A8C" w:rsidRDefault="00236EB6" w:rsidP="00A735E7">
            <w:pPr>
              <w:pStyle w:val="Default"/>
              <w:spacing w:line="211" w:lineRule="exact"/>
              <w:ind w:leftChars="100" w:left="380" w:hangingChars="100" w:hanging="200"/>
              <w:rPr>
                <w:rFonts w:hAnsi="ＭＳ ゴシック"/>
                <w:sz w:val="20"/>
                <w:szCs w:val="20"/>
              </w:rPr>
            </w:pPr>
          </w:p>
          <w:p w:rsidR="00236EB6" w:rsidRPr="00277A8C" w:rsidRDefault="00236EB6"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r w:rsidR="00AC1AD8">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◆解釈通知第１の五(４)</w:t>
            </w:r>
          </w:p>
          <w:p w:rsidR="00236EB6" w:rsidRPr="00277A8C" w:rsidRDefault="00236EB6" w:rsidP="00A735E7">
            <w:pPr>
              <w:pStyle w:val="Default"/>
              <w:spacing w:line="211" w:lineRule="exact"/>
              <w:ind w:left="200" w:hangingChars="100" w:hanging="200"/>
              <w:rPr>
                <w:rFonts w:hAnsi="ＭＳ ゴシック"/>
                <w:sz w:val="20"/>
                <w:szCs w:val="20"/>
              </w:rPr>
            </w:pPr>
          </w:p>
          <w:p w:rsidR="002C3714" w:rsidRPr="00277A8C" w:rsidRDefault="002C3714"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③　定期的に業務継続計画の見直しを行い、必要に応じて業務継続計画の変更を行</w:t>
            </w:r>
            <w:r w:rsidR="000847A8" w:rsidRPr="00277A8C">
              <w:rPr>
                <w:rFonts w:hAnsi="ＭＳ ゴシック" w:hint="eastAsia"/>
                <w:sz w:val="20"/>
                <w:szCs w:val="20"/>
              </w:rPr>
              <w:t>うものとする</w:t>
            </w:r>
            <w:r w:rsidRPr="00277A8C">
              <w:rPr>
                <w:rFonts w:hAnsi="ＭＳ ゴシック" w:hint="eastAsia"/>
                <w:sz w:val="20"/>
                <w:szCs w:val="20"/>
              </w:rPr>
              <w:t>。</w:t>
            </w:r>
            <w:r w:rsidR="00832D95" w:rsidRPr="00277A8C">
              <w:rPr>
                <w:rFonts w:hAnsi="ＭＳ ゴシック" w:hint="eastAsia"/>
                <w:sz w:val="20"/>
                <w:szCs w:val="20"/>
              </w:rPr>
              <w:t xml:space="preserve">　</w:t>
            </w:r>
            <w:r w:rsidR="00832D95" w:rsidRPr="00277A8C">
              <w:rPr>
                <w:rFonts w:hAnsi="ＭＳ ゴシック" w:hint="eastAsia"/>
                <w:w w:val="50"/>
                <w:sz w:val="20"/>
                <w:szCs w:val="20"/>
              </w:rPr>
              <w:t>◆基準要綱第２８条の２第３項</w:t>
            </w:r>
          </w:p>
          <w:p w:rsidR="009148DC" w:rsidRPr="00277A8C" w:rsidRDefault="009148DC" w:rsidP="00A735E7">
            <w:pPr>
              <w:pStyle w:val="Default"/>
              <w:spacing w:line="211" w:lineRule="exact"/>
              <w:ind w:left="200" w:hangingChars="100" w:hanging="200"/>
              <w:rPr>
                <w:rFonts w:hAnsi="ＭＳ ゴシック"/>
                <w:sz w:val="20"/>
                <w:szCs w:val="20"/>
              </w:rPr>
            </w:pPr>
          </w:p>
        </w:tc>
        <w:tc>
          <w:tcPr>
            <w:tcW w:w="426" w:type="dxa"/>
            <w:gridSpan w:val="2"/>
            <w:tcBorders>
              <w:top w:val="single" w:sz="4" w:space="0" w:color="auto"/>
              <w:bottom w:val="single" w:sz="4" w:space="0" w:color="auto"/>
            </w:tcBorders>
          </w:tcPr>
          <w:p w:rsidR="002C3714" w:rsidRPr="00277A8C" w:rsidRDefault="002C3714"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511BA1" w:rsidRPr="00277A8C" w:rsidRDefault="00511BA1"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業務継続計画</w:t>
            </w:r>
          </w:p>
          <w:p w:rsidR="00511BA1" w:rsidRPr="00277A8C" w:rsidRDefault="00BC0339" w:rsidP="00734E43">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【有・</w:t>
            </w:r>
            <w:r w:rsidR="00511BA1" w:rsidRPr="00277A8C">
              <w:rPr>
                <w:rFonts w:ascii="ＭＳ ゴシック" w:hAnsi="ＭＳ ゴシック" w:hint="eastAsia"/>
                <w:spacing w:val="0"/>
                <w:sz w:val="20"/>
                <w:szCs w:val="20"/>
              </w:rPr>
              <w:t>無</w:t>
            </w:r>
            <w:r w:rsidRPr="00277A8C">
              <w:rPr>
                <w:rFonts w:ascii="ＭＳ ゴシック" w:hAnsi="ＭＳ ゴシック" w:hint="eastAsia"/>
                <w:spacing w:val="0"/>
                <w:sz w:val="20"/>
                <w:szCs w:val="20"/>
              </w:rPr>
              <w:t>】</w:t>
            </w:r>
          </w:p>
          <w:p w:rsidR="00511BA1" w:rsidRPr="00277A8C" w:rsidRDefault="00511BA1" w:rsidP="00A735E7">
            <w:pPr>
              <w:spacing w:line="211" w:lineRule="exact"/>
              <w:jc w:val="left"/>
              <w:rPr>
                <w:rFonts w:ascii="ＭＳ ゴシック" w:eastAsia="ＭＳ ゴシック" w:hAnsi="ＭＳ ゴシック"/>
                <w:sz w:val="20"/>
              </w:rPr>
            </w:pPr>
          </w:p>
          <w:p w:rsidR="00511BA1" w:rsidRPr="00277A8C" w:rsidRDefault="00511BA1" w:rsidP="00A735E7">
            <w:pPr>
              <w:spacing w:line="211" w:lineRule="exact"/>
              <w:jc w:val="left"/>
              <w:rPr>
                <w:rFonts w:ascii="ＭＳ ゴシック" w:eastAsia="ＭＳ ゴシック" w:hAnsi="ＭＳ ゴシック"/>
                <w:sz w:val="20"/>
              </w:rPr>
            </w:pPr>
          </w:p>
          <w:p w:rsidR="00511BA1" w:rsidRPr="00277A8C" w:rsidRDefault="00511BA1"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236EB6" w:rsidRPr="00277A8C" w:rsidRDefault="00236EB6"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BC0339" w:rsidRPr="00277A8C" w:rsidRDefault="00BC0339" w:rsidP="00A735E7">
            <w:pPr>
              <w:spacing w:line="211" w:lineRule="exact"/>
              <w:jc w:val="left"/>
              <w:rPr>
                <w:rFonts w:ascii="ＭＳ ゴシック" w:eastAsia="ＭＳ ゴシック" w:hAnsi="ＭＳ ゴシック"/>
                <w:sz w:val="20"/>
              </w:rPr>
            </w:pPr>
          </w:p>
          <w:p w:rsidR="00236EB6" w:rsidRPr="00277A8C" w:rsidRDefault="00236EB6"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sidRPr="00277A8C">
              <w:rPr>
                <w:rFonts w:ascii="ＭＳ ゴシック" w:eastAsia="ＭＳ ゴシック" w:hAnsi="ＭＳ ゴシック" w:cs="ＭＳ ゴシック" w:hint="eastAsia"/>
                <w:kern w:val="0"/>
                <w:sz w:val="20"/>
              </w:rPr>
              <w:t>研修</w:t>
            </w:r>
          </w:p>
          <w:p w:rsidR="00236EB6" w:rsidRPr="00277A8C" w:rsidRDefault="00BC0339"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sidRPr="00277A8C">
              <w:rPr>
                <w:rFonts w:ascii="ＭＳ ゴシック" w:eastAsia="ＭＳ ゴシック" w:hAnsi="ＭＳ ゴシック" w:cs="ＭＳ ゴシック" w:hint="eastAsia"/>
                <w:kern w:val="0"/>
                <w:sz w:val="20"/>
              </w:rPr>
              <w:t>【</w:t>
            </w:r>
            <w:r w:rsidR="00236EB6" w:rsidRPr="00277A8C">
              <w:rPr>
                <w:rFonts w:ascii="ＭＳ ゴシック" w:eastAsia="ＭＳ ゴシック" w:hAnsi="ＭＳ ゴシック" w:cs="ＭＳ ゴシック" w:hint="eastAsia"/>
                <w:kern w:val="0"/>
                <w:sz w:val="20"/>
              </w:rPr>
              <w:t>有(</w:t>
            </w:r>
            <w:r w:rsidRPr="00277A8C">
              <w:rPr>
                <w:rFonts w:ascii="ＭＳ ゴシック" w:eastAsia="ＭＳ ゴシック" w:hAnsi="ＭＳ ゴシック" w:cs="ＭＳ ゴシック" w:hint="eastAsia"/>
                <w:kern w:val="0"/>
                <w:sz w:val="20"/>
              </w:rPr>
              <w:t xml:space="preserve">　 </w:t>
            </w:r>
            <w:r w:rsidR="00236EB6" w:rsidRPr="00277A8C">
              <w:rPr>
                <w:rFonts w:ascii="ＭＳ ゴシック" w:eastAsia="ＭＳ ゴシック" w:hAnsi="ＭＳ ゴシック" w:cs="ＭＳ ゴシック" w:hint="eastAsia"/>
                <w:kern w:val="0"/>
                <w:sz w:val="20"/>
              </w:rPr>
              <w:t>回)・無</w:t>
            </w:r>
            <w:r w:rsidRPr="00277A8C">
              <w:rPr>
                <w:rFonts w:ascii="ＭＳ ゴシック" w:eastAsia="ＭＳ ゴシック" w:hAnsi="ＭＳ ゴシック" w:cs="ＭＳ ゴシック" w:hint="eastAsia"/>
                <w:kern w:val="0"/>
                <w:sz w:val="20"/>
              </w:rPr>
              <w:t>】</w:t>
            </w:r>
          </w:p>
          <w:p w:rsidR="00236EB6" w:rsidRPr="00277A8C" w:rsidRDefault="00236EB6" w:rsidP="00A735E7">
            <w:pPr>
              <w:autoSpaceDE w:val="0"/>
              <w:autoSpaceDN w:val="0"/>
              <w:adjustRightInd w:val="0"/>
              <w:spacing w:line="211" w:lineRule="exact"/>
              <w:jc w:val="left"/>
              <w:rPr>
                <w:rFonts w:ascii="ＭＳ ゴシック" w:eastAsia="ＭＳ ゴシック" w:hAnsi="ＭＳ ゴシック" w:cs="ＭＳ ゴシック"/>
                <w:kern w:val="0"/>
                <w:sz w:val="20"/>
              </w:rPr>
            </w:pPr>
          </w:p>
          <w:p w:rsidR="00236EB6" w:rsidRPr="00277A8C" w:rsidRDefault="00236EB6" w:rsidP="00A735E7">
            <w:pPr>
              <w:autoSpaceDE w:val="0"/>
              <w:autoSpaceDN w:val="0"/>
              <w:adjustRightInd w:val="0"/>
              <w:spacing w:line="211" w:lineRule="exact"/>
              <w:jc w:val="left"/>
              <w:rPr>
                <w:rFonts w:ascii="ＭＳ ゴシック" w:eastAsia="ＭＳ ゴシック" w:hAnsi="ＭＳ ゴシック" w:cs="ＭＳ ゴシック"/>
                <w:kern w:val="0"/>
                <w:sz w:val="20"/>
              </w:rPr>
            </w:pPr>
          </w:p>
          <w:p w:rsidR="00236EB6" w:rsidRPr="00277A8C" w:rsidRDefault="00236EB6"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sidRPr="00277A8C">
              <w:rPr>
                <w:rFonts w:ascii="ＭＳ ゴシック" w:eastAsia="ＭＳ ゴシック" w:hAnsi="ＭＳ ゴシック" w:cs="ＭＳ ゴシック" w:hint="eastAsia"/>
                <w:kern w:val="0"/>
                <w:sz w:val="20"/>
              </w:rPr>
              <w:t>訓練(ｼﾐｭﾚｰｼｮﾝ)</w:t>
            </w:r>
          </w:p>
          <w:p w:rsidR="00236EB6" w:rsidRPr="00277A8C" w:rsidRDefault="00BC0339" w:rsidP="00A735E7">
            <w:pPr>
              <w:autoSpaceDE w:val="0"/>
              <w:autoSpaceDN w:val="0"/>
              <w:adjustRightInd w:val="0"/>
              <w:spacing w:line="211" w:lineRule="exact"/>
              <w:jc w:val="left"/>
              <w:rPr>
                <w:rFonts w:ascii="ＭＳ ゴシック" w:eastAsia="ＭＳ ゴシック" w:hAnsi="ＭＳ ゴシック" w:cs="ＭＳ ゴシック"/>
                <w:kern w:val="0"/>
                <w:sz w:val="20"/>
              </w:rPr>
            </w:pPr>
            <w:r w:rsidRPr="00277A8C">
              <w:rPr>
                <w:rFonts w:ascii="ＭＳ ゴシック" w:eastAsia="ＭＳ ゴシック" w:hAnsi="ＭＳ ゴシック" w:cs="ＭＳ ゴシック" w:hint="eastAsia"/>
                <w:kern w:val="0"/>
                <w:sz w:val="20"/>
              </w:rPr>
              <w:t>【</w:t>
            </w:r>
            <w:r w:rsidR="00236EB6" w:rsidRPr="00277A8C">
              <w:rPr>
                <w:rFonts w:ascii="ＭＳ ゴシック" w:eastAsia="ＭＳ ゴシック" w:hAnsi="ＭＳ ゴシック" w:cs="ＭＳ ゴシック" w:hint="eastAsia"/>
                <w:kern w:val="0"/>
                <w:sz w:val="20"/>
              </w:rPr>
              <w:t>有(</w:t>
            </w:r>
            <w:r w:rsidRPr="00277A8C">
              <w:rPr>
                <w:rFonts w:ascii="ＭＳ ゴシック" w:eastAsia="ＭＳ ゴシック" w:hAnsi="ＭＳ ゴシック" w:cs="ＭＳ ゴシック" w:hint="eastAsia"/>
                <w:kern w:val="0"/>
                <w:sz w:val="20"/>
              </w:rPr>
              <w:t xml:space="preserve">　 </w:t>
            </w:r>
            <w:r w:rsidR="00236EB6" w:rsidRPr="00277A8C">
              <w:rPr>
                <w:rFonts w:ascii="ＭＳ ゴシック" w:eastAsia="ＭＳ ゴシック" w:hAnsi="ＭＳ ゴシック" w:cs="ＭＳ ゴシック" w:hint="eastAsia"/>
                <w:kern w:val="0"/>
                <w:sz w:val="20"/>
              </w:rPr>
              <w:t>回)・無</w:t>
            </w:r>
            <w:r w:rsidRPr="00277A8C">
              <w:rPr>
                <w:rFonts w:ascii="ＭＳ ゴシック" w:eastAsia="ＭＳ ゴシック" w:hAnsi="ＭＳ ゴシック" w:cs="ＭＳ ゴシック" w:hint="eastAsia"/>
                <w:kern w:val="0"/>
                <w:sz w:val="20"/>
              </w:rPr>
              <w:t>】</w:t>
            </w:r>
          </w:p>
        </w:tc>
      </w:tr>
      <w:tr w:rsidR="00FE20F2" w:rsidRPr="00277A8C" w:rsidTr="00C54249">
        <w:trPr>
          <w:trHeight w:val="458"/>
        </w:trPr>
        <w:tc>
          <w:tcPr>
            <w:tcW w:w="1276" w:type="dxa"/>
            <w:tcBorders>
              <w:top w:val="single" w:sz="4" w:space="0" w:color="auto"/>
              <w:bottom w:val="single" w:sz="4" w:space="0" w:color="auto"/>
            </w:tcBorders>
          </w:tcPr>
          <w:p w:rsidR="00FE20F2" w:rsidRPr="00277A8C" w:rsidRDefault="00444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22</w:t>
            </w:r>
            <w:r w:rsidR="00997243" w:rsidRPr="00277A8C">
              <w:rPr>
                <w:rFonts w:ascii="ＭＳ ゴシック" w:eastAsia="ＭＳ ゴシック" w:hAnsi="ＭＳ ゴシック" w:hint="eastAsia"/>
                <w:sz w:val="20"/>
              </w:rPr>
              <w:t xml:space="preserve"> </w:t>
            </w:r>
            <w:r w:rsidR="00FE20F2" w:rsidRPr="00277A8C">
              <w:rPr>
                <w:rFonts w:ascii="ＭＳ ゴシック" w:eastAsia="ＭＳ ゴシック" w:hAnsi="ＭＳ ゴシック" w:hint="eastAsia"/>
                <w:sz w:val="20"/>
              </w:rPr>
              <w:t>衛生管理等</w:t>
            </w:r>
          </w:p>
        </w:tc>
        <w:tc>
          <w:tcPr>
            <w:tcW w:w="6233" w:type="dxa"/>
            <w:gridSpan w:val="3"/>
            <w:tcBorders>
              <w:top w:val="single" w:sz="4" w:space="0" w:color="auto"/>
              <w:bottom w:val="single" w:sz="4" w:space="0" w:color="auto"/>
            </w:tcBorders>
          </w:tcPr>
          <w:p w:rsidR="00FE20F2" w:rsidRPr="00277A8C" w:rsidRDefault="00FE20F2"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利用者の使用する施設</w:t>
            </w:r>
            <w:r w:rsidR="002F2C3A">
              <w:rPr>
                <w:rFonts w:hAnsi="ＭＳ ゴシック" w:hint="eastAsia"/>
                <w:sz w:val="20"/>
                <w:szCs w:val="20"/>
              </w:rPr>
              <w:t>、</w:t>
            </w:r>
            <w:r w:rsidRPr="00277A8C">
              <w:rPr>
                <w:rFonts w:hAnsi="ＭＳ ゴシック" w:hint="eastAsia"/>
                <w:sz w:val="20"/>
                <w:szCs w:val="20"/>
              </w:rPr>
              <w:t>食器その他の設備又は飲用に供する水</w:t>
            </w:r>
            <w:r w:rsidR="004004CC" w:rsidRPr="00277A8C">
              <w:rPr>
                <w:rFonts w:hAnsi="ＭＳ ゴシック" w:hint="eastAsia"/>
                <w:sz w:val="20"/>
                <w:szCs w:val="20"/>
              </w:rPr>
              <w:t>について</w:t>
            </w:r>
            <w:r w:rsidR="002F2C3A">
              <w:rPr>
                <w:rFonts w:hAnsi="ＭＳ ゴシック" w:hint="eastAsia"/>
                <w:sz w:val="20"/>
                <w:szCs w:val="20"/>
              </w:rPr>
              <w:t>、</w:t>
            </w:r>
            <w:r w:rsidR="004004CC" w:rsidRPr="00277A8C">
              <w:rPr>
                <w:rFonts w:hAnsi="ＭＳ ゴシック" w:hint="eastAsia"/>
                <w:sz w:val="20"/>
                <w:szCs w:val="20"/>
              </w:rPr>
              <w:t>衛生的な管理に努め</w:t>
            </w:r>
            <w:r w:rsidR="002F2C3A">
              <w:rPr>
                <w:rFonts w:hAnsi="ＭＳ ゴシック" w:hint="eastAsia"/>
                <w:sz w:val="20"/>
                <w:szCs w:val="20"/>
              </w:rPr>
              <w:t>、</w:t>
            </w:r>
            <w:r w:rsidR="004004CC" w:rsidRPr="00277A8C">
              <w:rPr>
                <w:rFonts w:hAnsi="ＭＳ ゴシック" w:hint="eastAsia"/>
                <w:sz w:val="20"/>
                <w:szCs w:val="20"/>
              </w:rPr>
              <w:t>又は衛生上必要な措置を講じなければならない</w:t>
            </w:r>
            <w:r w:rsidRPr="00277A8C">
              <w:rPr>
                <w:rFonts w:hAnsi="ＭＳ ゴシック" w:hint="eastAsia"/>
                <w:sz w:val="20"/>
                <w:szCs w:val="20"/>
              </w:rPr>
              <w:t>。</w:t>
            </w:r>
            <w:r w:rsidR="00AC1AD8">
              <w:rPr>
                <w:rFonts w:hAnsi="ＭＳ ゴシック" w:hint="eastAsia"/>
                <w:sz w:val="20"/>
                <w:szCs w:val="20"/>
              </w:rPr>
              <w:t xml:space="preserve">　</w:t>
            </w:r>
            <w:r w:rsidRPr="00277A8C">
              <w:rPr>
                <w:rFonts w:hAnsi="ＭＳ ゴシック" w:hint="eastAsia"/>
                <w:w w:val="50"/>
                <w:sz w:val="20"/>
                <w:szCs w:val="20"/>
              </w:rPr>
              <w:t>◆基準要綱第２９条第１項</w:t>
            </w:r>
          </w:p>
          <w:p w:rsidR="002A6EDD" w:rsidRPr="00277A8C" w:rsidRDefault="002A6EDD" w:rsidP="00A735E7">
            <w:pPr>
              <w:pStyle w:val="Default"/>
              <w:spacing w:line="211" w:lineRule="exact"/>
              <w:ind w:left="200" w:hangingChars="100" w:hanging="200"/>
              <w:rPr>
                <w:rFonts w:hAnsi="ＭＳ ゴシック"/>
                <w:sz w:val="20"/>
                <w:szCs w:val="20"/>
              </w:rPr>
            </w:pPr>
          </w:p>
          <w:p w:rsidR="002A6EDD" w:rsidRPr="00277A8C" w:rsidRDefault="002A6EDD"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食中毒及び感染症の発生を防止するための措置等について</w:t>
            </w:r>
            <w:r w:rsidR="002F2C3A">
              <w:rPr>
                <w:rFonts w:hAnsi="ＭＳ ゴシック" w:hint="eastAsia"/>
                <w:sz w:val="20"/>
                <w:szCs w:val="20"/>
              </w:rPr>
              <w:t>、</w:t>
            </w:r>
            <w:r w:rsidRPr="00277A8C">
              <w:rPr>
                <w:rFonts w:hAnsi="ＭＳ ゴシック" w:hint="eastAsia"/>
                <w:sz w:val="20"/>
                <w:szCs w:val="20"/>
              </w:rPr>
              <w:t>必要に応じて保健所の助言</w:t>
            </w:r>
            <w:r w:rsidR="002F2C3A">
              <w:rPr>
                <w:rFonts w:hAnsi="ＭＳ ゴシック" w:hint="eastAsia"/>
                <w:sz w:val="20"/>
                <w:szCs w:val="20"/>
              </w:rPr>
              <w:t>、</w:t>
            </w:r>
            <w:r w:rsidRPr="00277A8C">
              <w:rPr>
                <w:rFonts w:hAnsi="ＭＳ ゴシック" w:hint="eastAsia"/>
                <w:sz w:val="20"/>
                <w:szCs w:val="20"/>
              </w:rPr>
              <w:t>指導を求めるとともに</w:t>
            </w:r>
            <w:r w:rsidR="002F2C3A">
              <w:rPr>
                <w:rFonts w:hAnsi="ＭＳ ゴシック" w:hint="eastAsia"/>
                <w:sz w:val="20"/>
                <w:szCs w:val="20"/>
              </w:rPr>
              <w:t>、</w:t>
            </w:r>
            <w:r w:rsidRPr="00277A8C">
              <w:rPr>
                <w:rFonts w:hAnsi="ＭＳ ゴシック" w:hint="eastAsia"/>
                <w:sz w:val="20"/>
                <w:szCs w:val="20"/>
              </w:rPr>
              <w:t>常に密接な連携を保つこと。</w:t>
            </w:r>
            <w:r w:rsidR="00AC1AD8">
              <w:rPr>
                <w:rFonts w:hAnsi="ＭＳ ゴシック" w:hint="eastAsia"/>
                <w:sz w:val="20"/>
                <w:szCs w:val="20"/>
              </w:rPr>
              <w:t xml:space="preserve">　</w:t>
            </w:r>
            <w:r w:rsidRPr="00277A8C">
              <w:rPr>
                <w:rFonts w:hAnsi="ＭＳ ゴシック" w:hint="eastAsia"/>
                <w:w w:val="50"/>
                <w:sz w:val="20"/>
                <w:szCs w:val="20"/>
              </w:rPr>
              <w:t>◆</w:t>
            </w:r>
            <w:r w:rsidR="004004CC" w:rsidRPr="00277A8C">
              <w:rPr>
                <w:rFonts w:hAnsi="ＭＳ ゴシック" w:hint="eastAsia"/>
                <w:w w:val="50"/>
                <w:sz w:val="20"/>
                <w:szCs w:val="20"/>
              </w:rPr>
              <w:t>Ｒ６</w:t>
            </w:r>
            <w:r w:rsidRPr="00277A8C">
              <w:rPr>
                <w:rFonts w:hAnsi="ＭＳ ゴシック" w:hint="eastAsia"/>
                <w:w w:val="50"/>
                <w:sz w:val="20"/>
                <w:szCs w:val="20"/>
              </w:rPr>
              <w:t>解釈通知第３の六３（</w:t>
            </w:r>
            <w:r w:rsidR="00240765" w:rsidRPr="00277A8C">
              <w:rPr>
                <w:rFonts w:hAnsi="ＭＳ ゴシック" w:hint="eastAsia"/>
                <w:w w:val="50"/>
                <w:sz w:val="20"/>
                <w:szCs w:val="20"/>
              </w:rPr>
              <w:t>８</w:t>
            </w:r>
            <w:r w:rsidRPr="00277A8C">
              <w:rPr>
                <w:rFonts w:hAnsi="ＭＳ ゴシック" w:hint="eastAsia"/>
                <w:w w:val="50"/>
                <w:sz w:val="20"/>
                <w:szCs w:val="20"/>
              </w:rPr>
              <w:t>）①</w:t>
            </w:r>
            <w:r w:rsidR="00240765" w:rsidRPr="00277A8C">
              <w:rPr>
                <w:rFonts w:hAnsi="ＭＳ ゴシック" w:hint="eastAsia"/>
                <w:w w:val="50"/>
                <w:sz w:val="20"/>
                <w:szCs w:val="20"/>
              </w:rPr>
              <w:t>イ</w:t>
            </w:r>
          </w:p>
          <w:p w:rsidR="002A6EDD" w:rsidRPr="00277A8C" w:rsidRDefault="002A6EDD" w:rsidP="00A735E7">
            <w:pPr>
              <w:pStyle w:val="Default"/>
              <w:spacing w:line="211" w:lineRule="exact"/>
              <w:ind w:leftChars="111" w:left="400" w:hangingChars="100" w:hanging="200"/>
              <w:rPr>
                <w:rFonts w:hAnsi="ＭＳ ゴシック"/>
                <w:sz w:val="20"/>
                <w:szCs w:val="20"/>
              </w:rPr>
            </w:pPr>
          </w:p>
          <w:p w:rsidR="002A6EDD" w:rsidRPr="00277A8C" w:rsidRDefault="002A6EDD"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　特にインフルエンザ対策</w:t>
            </w:r>
            <w:r w:rsidR="002F2C3A">
              <w:rPr>
                <w:rFonts w:hAnsi="ＭＳ ゴシック" w:hint="eastAsia"/>
                <w:sz w:val="20"/>
                <w:szCs w:val="20"/>
              </w:rPr>
              <w:t>、</w:t>
            </w:r>
            <w:r w:rsidRPr="00277A8C">
              <w:rPr>
                <w:rFonts w:hAnsi="ＭＳ ゴシック" w:hint="eastAsia"/>
                <w:sz w:val="20"/>
                <w:szCs w:val="20"/>
              </w:rPr>
              <w:t>腸管出血性大腸菌感染症対策</w:t>
            </w:r>
            <w:r w:rsidR="002F2C3A">
              <w:rPr>
                <w:rFonts w:hAnsi="ＭＳ ゴシック" w:hint="eastAsia"/>
                <w:sz w:val="20"/>
                <w:szCs w:val="20"/>
              </w:rPr>
              <w:t>、</w:t>
            </w:r>
            <w:r w:rsidRPr="00277A8C">
              <w:rPr>
                <w:rFonts w:hAnsi="ＭＳ ゴシック" w:hint="eastAsia"/>
                <w:sz w:val="20"/>
                <w:szCs w:val="20"/>
              </w:rPr>
              <w:t>レジオネラ症対策等については</w:t>
            </w:r>
            <w:r w:rsidR="002F2C3A">
              <w:rPr>
                <w:rFonts w:hAnsi="ＭＳ ゴシック" w:hint="eastAsia"/>
                <w:sz w:val="20"/>
                <w:szCs w:val="20"/>
              </w:rPr>
              <w:t>、</w:t>
            </w:r>
            <w:r w:rsidRPr="00277A8C">
              <w:rPr>
                <w:rFonts w:hAnsi="ＭＳ ゴシック" w:hint="eastAsia"/>
                <w:sz w:val="20"/>
                <w:szCs w:val="20"/>
              </w:rPr>
              <w:t>その発生及びまん延を防止するための措置について</w:t>
            </w:r>
            <w:r w:rsidR="002F2C3A">
              <w:rPr>
                <w:rFonts w:hAnsi="ＭＳ ゴシック" w:hint="eastAsia"/>
                <w:sz w:val="20"/>
                <w:szCs w:val="20"/>
              </w:rPr>
              <w:t>、</w:t>
            </w:r>
            <w:r w:rsidRPr="00277A8C">
              <w:rPr>
                <w:rFonts w:hAnsi="ＭＳ ゴシック" w:hint="eastAsia"/>
                <w:sz w:val="20"/>
                <w:szCs w:val="20"/>
              </w:rPr>
              <w:t>別途通知等が発出されているので</w:t>
            </w:r>
            <w:r w:rsidR="002F2C3A">
              <w:rPr>
                <w:rFonts w:hAnsi="ＭＳ ゴシック" w:hint="eastAsia"/>
                <w:sz w:val="20"/>
                <w:szCs w:val="20"/>
              </w:rPr>
              <w:t>、</w:t>
            </w:r>
            <w:r w:rsidRPr="00277A8C">
              <w:rPr>
                <w:rFonts w:hAnsi="ＭＳ ゴシック" w:hint="eastAsia"/>
                <w:sz w:val="20"/>
                <w:szCs w:val="20"/>
              </w:rPr>
              <w:t>これに基づき</w:t>
            </w:r>
            <w:r w:rsidR="002F2C3A">
              <w:rPr>
                <w:rFonts w:hAnsi="ＭＳ ゴシック" w:hint="eastAsia"/>
                <w:sz w:val="20"/>
                <w:szCs w:val="20"/>
              </w:rPr>
              <w:t>、</w:t>
            </w:r>
            <w:r w:rsidRPr="00277A8C">
              <w:rPr>
                <w:rFonts w:hAnsi="ＭＳ ゴシック" w:hint="eastAsia"/>
                <w:sz w:val="20"/>
                <w:szCs w:val="20"/>
              </w:rPr>
              <w:t>適切な措置を講じること。</w:t>
            </w:r>
            <w:r w:rsidR="00AC1AD8">
              <w:rPr>
                <w:rFonts w:hAnsi="ＭＳ ゴシック" w:hint="eastAsia"/>
                <w:sz w:val="20"/>
                <w:szCs w:val="20"/>
              </w:rPr>
              <w:t xml:space="preserve">　</w:t>
            </w:r>
            <w:r w:rsidRPr="00277A8C">
              <w:rPr>
                <w:rFonts w:hAnsi="ＭＳ ゴシック" w:hint="eastAsia"/>
                <w:w w:val="50"/>
                <w:sz w:val="20"/>
                <w:szCs w:val="20"/>
              </w:rPr>
              <w:t>◆</w:t>
            </w:r>
            <w:r w:rsidR="004004CC" w:rsidRPr="00277A8C">
              <w:rPr>
                <w:rFonts w:hAnsi="ＭＳ ゴシック" w:hint="eastAsia"/>
                <w:w w:val="50"/>
                <w:sz w:val="20"/>
                <w:szCs w:val="20"/>
              </w:rPr>
              <w:t>Ｒ６</w:t>
            </w:r>
            <w:r w:rsidRPr="00277A8C">
              <w:rPr>
                <w:rFonts w:hAnsi="ＭＳ ゴシック" w:hint="eastAsia"/>
                <w:w w:val="50"/>
                <w:sz w:val="20"/>
                <w:szCs w:val="20"/>
              </w:rPr>
              <w:t>解釈通知第３の六３（</w:t>
            </w:r>
            <w:r w:rsidR="00240765" w:rsidRPr="00277A8C">
              <w:rPr>
                <w:rFonts w:hAnsi="ＭＳ ゴシック" w:hint="eastAsia"/>
                <w:w w:val="50"/>
                <w:sz w:val="20"/>
                <w:szCs w:val="20"/>
              </w:rPr>
              <w:t>８</w:t>
            </w:r>
            <w:r w:rsidRPr="00277A8C">
              <w:rPr>
                <w:rFonts w:hAnsi="ＭＳ ゴシック" w:hint="eastAsia"/>
                <w:w w:val="50"/>
                <w:sz w:val="20"/>
                <w:szCs w:val="20"/>
              </w:rPr>
              <w:t>）</w:t>
            </w:r>
            <w:r w:rsidR="00240765" w:rsidRPr="00277A8C">
              <w:rPr>
                <w:rFonts w:hAnsi="ＭＳ ゴシック" w:hint="eastAsia"/>
                <w:w w:val="50"/>
                <w:sz w:val="20"/>
                <w:szCs w:val="20"/>
              </w:rPr>
              <w:t>①ロ</w:t>
            </w:r>
          </w:p>
          <w:p w:rsidR="002A6EDD" w:rsidRPr="00277A8C" w:rsidRDefault="002A6EDD" w:rsidP="00A735E7">
            <w:pPr>
              <w:pStyle w:val="Default"/>
              <w:spacing w:line="211" w:lineRule="exact"/>
              <w:rPr>
                <w:rFonts w:hAnsi="ＭＳ ゴシック"/>
                <w:sz w:val="20"/>
                <w:szCs w:val="20"/>
              </w:rPr>
            </w:pPr>
          </w:p>
          <w:p w:rsidR="00AC1AD8" w:rsidRDefault="002A6EDD" w:rsidP="00A735E7">
            <w:pPr>
              <w:pStyle w:val="Default"/>
              <w:spacing w:line="211" w:lineRule="exact"/>
              <w:ind w:left="400" w:hangingChars="200" w:hanging="400"/>
              <w:rPr>
                <w:rFonts w:hAnsi="ＭＳ ゴシック"/>
                <w:sz w:val="20"/>
                <w:szCs w:val="20"/>
              </w:rPr>
            </w:pPr>
            <w:r w:rsidRPr="00277A8C">
              <w:rPr>
                <w:rFonts w:hAnsi="ＭＳ ゴシック" w:hint="eastAsia"/>
                <w:sz w:val="20"/>
                <w:szCs w:val="20"/>
              </w:rPr>
              <w:t xml:space="preserve">　◎　レジネオラ症対策については、高齢者施設で加湿器内の汚染水のエアロゾル</w:t>
            </w:r>
            <w:r w:rsidRPr="00277A8C">
              <w:rPr>
                <w:rFonts w:hAnsi="ＭＳ ゴシック"/>
                <w:sz w:val="20"/>
                <w:szCs w:val="20"/>
              </w:rPr>
              <w:t>(</w:t>
            </w:r>
            <w:r w:rsidRPr="00277A8C">
              <w:rPr>
                <w:rFonts w:hAnsi="ＭＳ ゴシック" w:hint="eastAsia"/>
                <w:sz w:val="20"/>
                <w:szCs w:val="20"/>
              </w:rPr>
              <w:t>目に見えない細かな水滴</w:t>
            </w:r>
            <w:r w:rsidRPr="00277A8C">
              <w:rPr>
                <w:rFonts w:hAnsi="ＭＳ ゴシック"/>
                <w:sz w:val="20"/>
                <w:szCs w:val="20"/>
              </w:rPr>
              <w:t>)</w:t>
            </w:r>
            <w:r w:rsidRPr="00277A8C">
              <w:rPr>
                <w:rFonts w:hAnsi="ＭＳ ゴシック" w:hint="eastAsia"/>
                <w:sz w:val="20"/>
                <w:szCs w:val="20"/>
              </w:rPr>
              <w:t>を吸入したこと等が原因とされる感染事例の発生が報告されており、加湿器における衛生上の措置につても適切な措置を講じること。</w:t>
            </w:r>
          </w:p>
          <w:p w:rsidR="00AC1AD8" w:rsidRDefault="002A6EDD" w:rsidP="00AC1AD8">
            <w:pPr>
              <w:pStyle w:val="Default"/>
              <w:spacing w:line="211" w:lineRule="exact"/>
              <w:ind w:leftChars="328" w:left="688" w:hangingChars="98" w:hanging="98"/>
              <w:rPr>
                <w:rFonts w:hAnsi="ＭＳ ゴシック"/>
                <w:w w:val="50"/>
                <w:sz w:val="20"/>
                <w:szCs w:val="20"/>
              </w:rPr>
            </w:pPr>
            <w:r w:rsidRPr="00277A8C">
              <w:rPr>
                <w:rFonts w:hAnsi="ＭＳ ゴシック" w:hint="eastAsia"/>
                <w:w w:val="50"/>
                <w:sz w:val="20"/>
                <w:szCs w:val="20"/>
              </w:rPr>
              <w:t>◆感染症の予防の総合的な推進を図るための基本的な指針</w:t>
            </w:r>
            <w:r w:rsidRPr="00277A8C">
              <w:rPr>
                <w:rFonts w:hAnsi="ＭＳ ゴシック"/>
                <w:w w:val="50"/>
                <w:sz w:val="20"/>
                <w:szCs w:val="20"/>
              </w:rPr>
              <w:t>(</w:t>
            </w:r>
            <w:r w:rsidRPr="00277A8C">
              <w:rPr>
                <w:rFonts w:hAnsi="ＭＳ ゴシック" w:hint="eastAsia"/>
                <w:w w:val="50"/>
                <w:sz w:val="20"/>
                <w:szCs w:val="20"/>
              </w:rPr>
              <w:t>平成</w:t>
            </w:r>
            <w:r w:rsidR="001B6D4A">
              <w:rPr>
                <w:rFonts w:hAnsi="ＭＳ ゴシック" w:hint="eastAsia"/>
                <w:w w:val="50"/>
                <w:sz w:val="20"/>
                <w:szCs w:val="20"/>
              </w:rPr>
              <w:t>１１</w:t>
            </w:r>
            <w:r w:rsidRPr="00277A8C">
              <w:rPr>
                <w:rFonts w:hAnsi="ＭＳ ゴシック" w:hint="eastAsia"/>
                <w:w w:val="50"/>
                <w:sz w:val="20"/>
                <w:szCs w:val="20"/>
              </w:rPr>
              <w:t>年厚生省告示第</w:t>
            </w:r>
            <w:r w:rsidR="001B6D4A">
              <w:rPr>
                <w:rFonts w:hAnsi="ＭＳ ゴシック" w:hint="eastAsia"/>
                <w:w w:val="50"/>
                <w:sz w:val="20"/>
                <w:szCs w:val="20"/>
              </w:rPr>
              <w:t>１１５</w:t>
            </w:r>
            <w:r w:rsidRPr="00277A8C">
              <w:rPr>
                <w:rFonts w:hAnsi="ＭＳ ゴシック" w:hint="eastAsia"/>
                <w:w w:val="50"/>
                <w:sz w:val="20"/>
                <w:szCs w:val="20"/>
              </w:rPr>
              <w:t>号</w:t>
            </w:r>
            <w:r w:rsidRPr="00277A8C">
              <w:rPr>
                <w:rFonts w:hAnsi="ＭＳ ゴシック"/>
                <w:w w:val="50"/>
                <w:sz w:val="20"/>
                <w:szCs w:val="20"/>
              </w:rPr>
              <w:t>)</w:t>
            </w:r>
          </w:p>
          <w:p w:rsidR="002A6EDD" w:rsidRPr="00277A8C" w:rsidRDefault="002A6EDD" w:rsidP="00AC1AD8">
            <w:pPr>
              <w:pStyle w:val="Default"/>
              <w:spacing w:line="211" w:lineRule="exact"/>
              <w:ind w:leftChars="328" w:left="688" w:hangingChars="98" w:hanging="98"/>
              <w:rPr>
                <w:rFonts w:hAnsi="ＭＳ ゴシック"/>
                <w:w w:val="50"/>
                <w:sz w:val="20"/>
                <w:szCs w:val="20"/>
              </w:rPr>
            </w:pPr>
            <w:r w:rsidRPr="00277A8C">
              <w:rPr>
                <w:rFonts w:hAnsi="ＭＳ ゴシック"/>
                <w:w w:val="50"/>
                <w:sz w:val="20"/>
                <w:szCs w:val="20"/>
              </w:rPr>
              <w:t>(</w:t>
            </w:r>
            <w:r w:rsidRPr="00277A8C">
              <w:rPr>
                <w:rFonts w:hAnsi="ＭＳ ゴシック" w:hint="eastAsia"/>
                <w:w w:val="50"/>
                <w:sz w:val="20"/>
                <w:szCs w:val="20"/>
              </w:rPr>
              <w:t>平成</w:t>
            </w:r>
            <w:r w:rsidR="001B6D4A">
              <w:rPr>
                <w:rFonts w:hAnsi="ＭＳ ゴシック" w:hint="eastAsia"/>
                <w:w w:val="50"/>
                <w:sz w:val="20"/>
                <w:szCs w:val="20"/>
              </w:rPr>
              <w:t>３０</w:t>
            </w:r>
            <w:r w:rsidRPr="00277A8C">
              <w:rPr>
                <w:rFonts w:hAnsi="ＭＳ ゴシック" w:hint="eastAsia"/>
                <w:w w:val="50"/>
                <w:sz w:val="20"/>
                <w:szCs w:val="20"/>
              </w:rPr>
              <w:t>年</w:t>
            </w:r>
            <w:r w:rsidR="001B6D4A">
              <w:rPr>
                <w:rFonts w:hAnsi="ＭＳ ゴシック" w:hint="eastAsia"/>
                <w:w w:val="50"/>
                <w:sz w:val="20"/>
                <w:szCs w:val="20"/>
              </w:rPr>
              <w:t>８</w:t>
            </w:r>
            <w:r w:rsidRPr="00277A8C">
              <w:rPr>
                <w:rFonts w:hAnsi="ＭＳ ゴシック" w:hint="eastAsia"/>
                <w:w w:val="50"/>
                <w:sz w:val="20"/>
                <w:szCs w:val="20"/>
              </w:rPr>
              <w:t>月</w:t>
            </w:r>
            <w:r w:rsidR="001B6D4A">
              <w:rPr>
                <w:rFonts w:hAnsi="ＭＳ ゴシック" w:hint="eastAsia"/>
                <w:w w:val="50"/>
                <w:sz w:val="20"/>
                <w:szCs w:val="20"/>
              </w:rPr>
              <w:t>２２</w:t>
            </w:r>
            <w:r w:rsidRPr="00277A8C">
              <w:rPr>
                <w:rFonts w:hAnsi="ＭＳ ゴシック" w:hint="eastAsia"/>
                <w:w w:val="50"/>
                <w:sz w:val="20"/>
                <w:szCs w:val="20"/>
              </w:rPr>
              <w:t>日付け城陽市事務連絡「介護関連施設・事業所等におけるレジオネラ症防止対策の徹底について」</w:t>
            </w:r>
            <w:r w:rsidRPr="00277A8C">
              <w:rPr>
                <w:rFonts w:hAnsi="ＭＳ ゴシック"/>
                <w:w w:val="50"/>
                <w:sz w:val="20"/>
                <w:szCs w:val="20"/>
              </w:rPr>
              <w:t>)</w:t>
            </w:r>
          </w:p>
          <w:p w:rsidR="002A6EDD" w:rsidRPr="00277A8C" w:rsidRDefault="002A6EDD" w:rsidP="00A735E7">
            <w:pPr>
              <w:pStyle w:val="Default"/>
              <w:spacing w:line="211" w:lineRule="exact"/>
              <w:rPr>
                <w:rFonts w:hAnsi="ＭＳ ゴシック"/>
                <w:sz w:val="20"/>
                <w:szCs w:val="20"/>
              </w:rPr>
            </w:pPr>
          </w:p>
          <w:p w:rsidR="002A6EDD" w:rsidRPr="00277A8C" w:rsidRDefault="002A6EDD"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空調設備等により施設内の適温の確保に努めること。</w:t>
            </w:r>
          </w:p>
          <w:p w:rsidR="002A6EDD" w:rsidRPr="00277A8C" w:rsidRDefault="004004CC" w:rsidP="00A735E7">
            <w:pPr>
              <w:pStyle w:val="Default"/>
              <w:spacing w:line="211" w:lineRule="exact"/>
              <w:ind w:leftChars="167" w:left="301" w:firstLineChars="300" w:firstLine="300"/>
              <w:rPr>
                <w:rFonts w:hAnsi="ＭＳ ゴシック"/>
                <w:w w:val="50"/>
                <w:sz w:val="20"/>
                <w:szCs w:val="20"/>
              </w:rPr>
            </w:pPr>
            <w:r w:rsidRPr="00277A8C">
              <w:rPr>
                <w:rFonts w:hAnsi="ＭＳ ゴシック" w:hint="eastAsia"/>
                <w:w w:val="50"/>
                <w:sz w:val="20"/>
                <w:szCs w:val="20"/>
              </w:rPr>
              <w:t>◆Ｒ６</w:t>
            </w:r>
            <w:r w:rsidR="00240765" w:rsidRPr="00277A8C">
              <w:rPr>
                <w:rFonts w:hAnsi="ＭＳ ゴシック" w:hint="eastAsia"/>
                <w:w w:val="50"/>
                <w:sz w:val="20"/>
                <w:szCs w:val="20"/>
              </w:rPr>
              <w:t>解釈通知第３の六３（８）①ハ</w:t>
            </w:r>
          </w:p>
          <w:p w:rsidR="00FE20F2" w:rsidRPr="00277A8C" w:rsidRDefault="00FE20F2" w:rsidP="00A735E7">
            <w:pPr>
              <w:pStyle w:val="Default"/>
              <w:spacing w:line="211" w:lineRule="exact"/>
              <w:rPr>
                <w:rFonts w:hAnsi="ＭＳ ゴシック"/>
                <w:sz w:val="20"/>
                <w:szCs w:val="20"/>
              </w:rPr>
            </w:pPr>
          </w:p>
          <w:p w:rsidR="00FE20F2" w:rsidRDefault="00FE20F2"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②　当該事業所において感染症が発生し</w:t>
            </w:r>
            <w:r w:rsidR="002F2C3A">
              <w:rPr>
                <w:rFonts w:hAnsi="ＭＳ ゴシック" w:hint="eastAsia"/>
                <w:sz w:val="20"/>
                <w:szCs w:val="20"/>
              </w:rPr>
              <w:t>、</w:t>
            </w:r>
            <w:r w:rsidRPr="00277A8C">
              <w:rPr>
                <w:rFonts w:hAnsi="ＭＳ ゴシック" w:hint="eastAsia"/>
                <w:sz w:val="20"/>
                <w:szCs w:val="20"/>
              </w:rPr>
              <w:t>又はまん延しないように</w:t>
            </w:r>
            <w:r w:rsidR="00B25476" w:rsidRPr="00277A8C">
              <w:rPr>
                <w:rFonts w:hAnsi="ＭＳ ゴシック" w:hint="eastAsia"/>
                <w:sz w:val="20"/>
                <w:szCs w:val="20"/>
              </w:rPr>
              <w:t>、次に掲げる</w:t>
            </w:r>
            <w:r w:rsidRPr="00277A8C">
              <w:rPr>
                <w:rFonts w:hAnsi="ＭＳ ゴシック" w:hint="eastAsia"/>
                <w:sz w:val="20"/>
                <w:szCs w:val="20"/>
              </w:rPr>
              <w:t>措置を講</w:t>
            </w:r>
            <w:r w:rsidR="00444243" w:rsidRPr="00277A8C">
              <w:rPr>
                <w:rFonts w:hAnsi="ＭＳ ゴシック" w:hint="eastAsia"/>
                <w:sz w:val="20"/>
                <w:szCs w:val="20"/>
              </w:rPr>
              <w:t>じ</w:t>
            </w:r>
            <w:r w:rsidR="004004CC" w:rsidRPr="00277A8C">
              <w:rPr>
                <w:rFonts w:hAnsi="ＭＳ ゴシック" w:hint="eastAsia"/>
                <w:sz w:val="20"/>
                <w:szCs w:val="20"/>
              </w:rPr>
              <w:t>なければならない</w:t>
            </w:r>
            <w:r w:rsidRPr="00277A8C">
              <w:rPr>
                <w:rFonts w:hAnsi="ＭＳ ゴシック" w:hint="eastAsia"/>
                <w:sz w:val="20"/>
                <w:szCs w:val="20"/>
              </w:rPr>
              <w:t xml:space="preserve">。　</w:t>
            </w:r>
            <w:r w:rsidRPr="00277A8C">
              <w:rPr>
                <w:rFonts w:hAnsi="ＭＳ ゴシック" w:hint="eastAsia"/>
                <w:w w:val="50"/>
                <w:sz w:val="20"/>
                <w:szCs w:val="20"/>
              </w:rPr>
              <w:t>◆基準要綱第２９条第２項</w:t>
            </w:r>
          </w:p>
          <w:p w:rsidR="002B37A7" w:rsidRPr="00277A8C" w:rsidRDefault="002B37A7" w:rsidP="00A735E7">
            <w:pPr>
              <w:pStyle w:val="Default"/>
              <w:spacing w:line="211" w:lineRule="exact"/>
              <w:ind w:left="100" w:hangingChars="100" w:hanging="100"/>
              <w:rPr>
                <w:rFonts w:hAnsi="ＭＳ ゴシック"/>
                <w:w w:val="50"/>
                <w:sz w:val="20"/>
                <w:szCs w:val="20"/>
              </w:rPr>
            </w:pPr>
          </w:p>
          <w:p w:rsidR="00444243" w:rsidRPr="00277A8C" w:rsidRDefault="00444243" w:rsidP="00A735E7">
            <w:pPr>
              <w:pStyle w:val="Default"/>
              <w:spacing w:line="211" w:lineRule="exact"/>
              <w:ind w:left="400" w:hangingChars="200" w:hanging="400"/>
              <w:rPr>
                <w:rFonts w:hAnsi="ＭＳ ゴシック"/>
                <w:sz w:val="20"/>
                <w:szCs w:val="20"/>
              </w:rPr>
            </w:pPr>
            <w:r w:rsidRPr="00277A8C">
              <w:rPr>
                <w:rFonts w:hAnsi="ＭＳ ゴシック" w:hint="eastAsia"/>
                <w:sz w:val="20"/>
                <w:szCs w:val="20"/>
              </w:rPr>
              <w:t xml:space="preserve">　ア　事業所における感染症の予防及びまん延の防止のための対策を検討する委員会（テレビ電話装置その他の情報通信機器（以下「テレビ電話装置等」という。）を活用して行うことができ</w:t>
            </w:r>
            <w:r w:rsidRPr="00277A8C">
              <w:rPr>
                <w:rFonts w:hAnsi="ＭＳ ゴシック" w:hint="eastAsia"/>
                <w:sz w:val="20"/>
                <w:szCs w:val="20"/>
              </w:rPr>
              <w:lastRenderedPageBreak/>
              <w:t>るものとする。）をおおむね６月に１回以上開催するとともに、その結果について、従業者に周知徹底を図ること。</w:t>
            </w:r>
          </w:p>
          <w:p w:rsidR="002A6EDD" w:rsidRPr="00277A8C" w:rsidRDefault="002A6EDD" w:rsidP="00A735E7">
            <w:pPr>
              <w:pStyle w:val="Default"/>
              <w:spacing w:line="211" w:lineRule="exact"/>
              <w:ind w:left="400" w:hangingChars="200" w:hanging="400"/>
              <w:rPr>
                <w:rFonts w:hAnsi="ＭＳ ゴシック"/>
                <w:sz w:val="20"/>
                <w:szCs w:val="20"/>
              </w:rPr>
            </w:pPr>
          </w:p>
          <w:p w:rsidR="002A6EDD" w:rsidRPr="00277A8C" w:rsidRDefault="002A6EDD" w:rsidP="00A735E7">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r w:rsidR="004004CC" w:rsidRPr="00277A8C">
              <w:rPr>
                <w:rFonts w:ascii="ＭＳ ゴシック" w:eastAsia="ＭＳ ゴシック" w:hAnsi="ＭＳ ゴシック" w:hint="eastAsia"/>
                <w:sz w:val="20"/>
              </w:rPr>
              <w:t xml:space="preserve">　</w:t>
            </w:r>
            <w:r w:rsidR="004004CC" w:rsidRPr="00277A8C">
              <w:rPr>
                <w:rFonts w:ascii="ＭＳ ゴシック" w:eastAsia="ＭＳ ゴシック" w:hAnsi="ＭＳ ゴシック" w:hint="eastAsia"/>
                <w:w w:val="50"/>
                <w:sz w:val="20"/>
              </w:rPr>
              <w:t>◆Ｒ６解釈通知第３の六３（８）②イ</w:t>
            </w:r>
          </w:p>
          <w:p w:rsidR="002A6EDD" w:rsidRPr="00277A8C" w:rsidRDefault="002A6EDD"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p w:rsidR="00444243" w:rsidRPr="00277A8C" w:rsidRDefault="00444243"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　事業所における感染症の予防及びまん延の防止のための指針を整備すること。</w:t>
            </w:r>
          </w:p>
          <w:p w:rsidR="002A6EDD" w:rsidRPr="00277A8C" w:rsidRDefault="002A6EDD" w:rsidP="00A735E7">
            <w:pPr>
              <w:pStyle w:val="Default"/>
              <w:spacing w:line="211" w:lineRule="exact"/>
              <w:ind w:leftChars="100" w:left="380" w:hangingChars="100" w:hanging="200"/>
              <w:rPr>
                <w:rFonts w:hAnsi="ＭＳ ゴシック"/>
                <w:sz w:val="20"/>
                <w:szCs w:val="20"/>
              </w:rPr>
            </w:pPr>
          </w:p>
          <w:p w:rsidR="002A6EDD" w:rsidRPr="00277A8C" w:rsidRDefault="002A6EDD" w:rsidP="005B1569">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指針には、平常時の対策及び発生時の対応を規定する。 なお、それぞれの項目の記載内容の例については、「介護現場における感染対策の手引き」を参照されたい。</w:t>
            </w:r>
            <w:r w:rsidR="005B1569">
              <w:rPr>
                <w:rFonts w:hAnsi="ＭＳ ゴシック" w:hint="eastAsia"/>
                <w:sz w:val="20"/>
                <w:szCs w:val="20"/>
              </w:rPr>
              <w:t xml:space="preserve">　</w:t>
            </w:r>
            <w:r w:rsidR="004004CC" w:rsidRPr="00277A8C">
              <w:rPr>
                <w:rFonts w:hAnsi="ＭＳ ゴシック" w:hint="eastAsia"/>
                <w:w w:val="50"/>
                <w:sz w:val="20"/>
                <w:szCs w:val="20"/>
              </w:rPr>
              <w:t>◆Ｒ６解釈通知第３の六３（８）②ロ</w:t>
            </w:r>
          </w:p>
          <w:p w:rsidR="002A6EDD" w:rsidRPr="00277A8C" w:rsidRDefault="002A6EDD" w:rsidP="00A735E7">
            <w:pPr>
              <w:pStyle w:val="Default"/>
              <w:spacing w:line="211" w:lineRule="exact"/>
              <w:ind w:leftChars="100" w:left="380" w:hangingChars="100" w:hanging="200"/>
              <w:rPr>
                <w:rFonts w:hAnsi="ＭＳ ゴシック"/>
                <w:sz w:val="20"/>
                <w:szCs w:val="20"/>
              </w:rPr>
            </w:pPr>
          </w:p>
          <w:p w:rsidR="00444243" w:rsidRPr="00277A8C" w:rsidRDefault="00444243"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ウ　事業所において、従業者に対し、感染症の予防及びまん延の防止のための研修及び訓練を定期的に実施すること。</w:t>
            </w:r>
          </w:p>
          <w:p w:rsidR="00B25476" w:rsidRPr="00277A8C" w:rsidRDefault="00B25476" w:rsidP="00A735E7">
            <w:pPr>
              <w:pStyle w:val="Default"/>
              <w:spacing w:line="211" w:lineRule="exact"/>
              <w:ind w:leftChars="100" w:left="380" w:hangingChars="100" w:hanging="200"/>
              <w:rPr>
                <w:rFonts w:hAnsi="ＭＳ ゴシック"/>
                <w:sz w:val="20"/>
                <w:szCs w:val="20"/>
              </w:rPr>
            </w:pPr>
          </w:p>
          <w:p w:rsidR="00B25476" w:rsidRPr="00277A8C" w:rsidRDefault="00B25476"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　研修の内容は、感染対策の基礎的内容等の適切な知識を普及・啓発するとともに、当該事業所における指針に基づいた衛生管理の徹底や衛生的なケアの励行を行うものとする。 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rsidR="00B25476" w:rsidRPr="00277A8C" w:rsidRDefault="00B25476" w:rsidP="00A735E7">
            <w:pPr>
              <w:spacing w:line="211" w:lineRule="exact"/>
              <w:ind w:leftChars="250" w:left="45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なお、研修の実施は、厚生労働省「介護施設・事業所の職員向け感染症対策力向上のための研修教材」等を活用するなど、事業所内で行うものでも差し支えなく、当該事業所の実態に応じ行うこと。</w:t>
            </w:r>
            <w:r w:rsidR="004004CC" w:rsidRPr="00277A8C">
              <w:rPr>
                <w:rFonts w:ascii="ＭＳ ゴシック" w:eastAsia="ＭＳ ゴシック" w:hAnsi="ＭＳ ゴシック" w:hint="eastAsia"/>
                <w:sz w:val="20"/>
              </w:rPr>
              <w:t xml:space="preserve">　</w:t>
            </w:r>
            <w:r w:rsidR="004004CC" w:rsidRPr="00277A8C">
              <w:rPr>
                <w:rFonts w:ascii="ＭＳ ゴシック" w:eastAsia="ＭＳ ゴシック" w:hAnsi="ＭＳ ゴシック" w:hint="eastAsia"/>
                <w:w w:val="50"/>
                <w:sz w:val="20"/>
              </w:rPr>
              <w:t>◆Ｒ６解釈通知第３の六３（８）②ハ</w:t>
            </w:r>
          </w:p>
          <w:p w:rsidR="00B25476" w:rsidRPr="00277A8C" w:rsidRDefault="00B25476" w:rsidP="00A735E7">
            <w:pPr>
              <w:spacing w:line="211" w:lineRule="exact"/>
              <w:ind w:leftChars="250" w:left="450" w:firstLineChars="100" w:firstLine="200"/>
              <w:jc w:val="left"/>
              <w:rPr>
                <w:rFonts w:ascii="ＭＳ ゴシック" w:eastAsia="ＭＳ ゴシック" w:hAnsi="ＭＳ ゴシック"/>
                <w:sz w:val="20"/>
              </w:rPr>
            </w:pPr>
          </w:p>
          <w:p w:rsidR="00444243" w:rsidRPr="00277A8C" w:rsidRDefault="00B25476" w:rsidP="00A735E7">
            <w:pPr>
              <w:pStyle w:val="Default"/>
              <w:spacing w:line="211" w:lineRule="exact"/>
              <w:ind w:left="400" w:hangingChars="200" w:hanging="400"/>
              <w:rPr>
                <w:rFonts w:hAnsi="ＭＳ ゴシック"/>
                <w:sz w:val="20"/>
                <w:szCs w:val="20"/>
              </w:rPr>
            </w:pPr>
            <w:r w:rsidRPr="00277A8C">
              <w:rPr>
                <w:rFonts w:hAnsi="ＭＳ ゴシック" w:hint="eastAsia"/>
                <w:sz w:val="20"/>
                <w:szCs w:val="20"/>
              </w:rPr>
              <w:t xml:space="preserve">　◎　平時から、実際に感染症が発生した場合を想定し、発生時の対応について、訓練（ｼﾐｭﾚｰｼｮﾝ）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 訓練の実施は、机上を含めその実施手法は問わないものの、机上及び実地で実施するものを適切に組み合わせながら実施することが適切である。</w:t>
            </w:r>
            <w:r w:rsidR="00430776" w:rsidRPr="00277A8C">
              <w:rPr>
                <w:rFonts w:hAnsi="ＭＳ ゴシック" w:hint="eastAsia"/>
                <w:sz w:val="20"/>
                <w:szCs w:val="20"/>
              </w:rPr>
              <w:t xml:space="preserve">　</w:t>
            </w:r>
            <w:r w:rsidR="00430776" w:rsidRPr="00277A8C">
              <w:rPr>
                <w:rFonts w:hAnsi="ＭＳ ゴシック" w:hint="eastAsia"/>
                <w:w w:val="50"/>
                <w:sz w:val="20"/>
                <w:szCs w:val="20"/>
              </w:rPr>
              <w:t>◆Ｒ６解釈通知第３の六３（８）②ハ</w:t>
            </w:r>
          </w:p>
          <w:p w:rsidR="009148DC" w:rsidRPr="00277A8C" w:rsidRDefault="009148DC" w:rsidP="00A735E7">
            <w:pPr>
              <w:pStyle w:val="Default"/>
              <w:spacing w:line="211" w:lineRule="exact"/>
              <w:ind w:left="200" w:hangingChars="100" w:hanging="200"/>
              <w:rPr>
                <w:rFonts w:hAnsi="ＭＳ ゴシック"/>
                <w:sz w:val="20"/>
                <w:szCs w:val="20"/>
              </w:rPr>
            </w:pP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E01A60" w:rsidRPr="00277A8C" w:rsidRDefault="002B37A7"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E01A60" w:rsidRPr="00277A8C">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食事の提供がある場合、調理施設の衛生管理方法</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従業者の健康診断の扱い</w:t>
            </w:r>
          </w:p>
          <w:p w:rsidR="00E01A60" w:rsidRPr="00277A8C" w:rsidRDefault="00E01A60" w:rsidP="00A735E7">
            <w:pPr>
              <w:spacing w:line="211" w:lineRule="exact"/>
              <w:jc w:val="left"/>
              <w:rPr>
                <w:rFonts w:ascii="ＭＳ ゴシック" w:eastAsia="ＭＳ ゴシック" w:hAnsi="ＭＳ ゴシック"/>
                <w:sz w:val="20"/>
              </w:rPr>
            </w:pPr>
          </w:p>
          <w:p w:rsidR="00FE20F2"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職員がインフルエンザ等罹患時の対処方法</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浴槽の消毒状況</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レジオネラ等浴槽水の検査状況</w:t>
            </w:r>
          </w:p>
          <w:p w:rsidR="00E01A60" w:rsidRPr="00277A8C" w:rsidRDefault="00E01A60" w:rsidP="00A735E7">
            <w:pPr>
              <w:spacing w:line="211" w:lineRule="exact"/>
              <w:jc w:val="left"/>
              <w:rPr>
                <w:rFonts w:ascii="ＭＳ ゴシック" w:eastAsia="ＭＳ ゴシック" w:hAnsi="ＭＳ ゴシック"/>
                <w:sz w:val="20"/>
              </w:rPr>
            </w:pPr>
          </w:p>
          <w:p w:rsidR="00E01A60" w:rsidRPr="00277A8C" w:rsidRDefault="00E01A6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加湿器の衛生上の管理状況</w:t>
            </w:r>
          </w:p>
          <w:p w:rsidR="00240765" w:rsidRPr="00277A8C" w:rsidRDefault="00240765" w:rsidP="00A735E7">
            <w:pPr>
              <w:spacing w:line="211" w:lineRule="exact"/>
              <w:jc w:val="left"/>
              <w:rPr>
                <w:rFonts w:ascii="ＭＳ ゴシック" w:eastAsia="ＭＳ ゴシック" w:hAnsi="ＭＳ ゴシック"/>
                <w:sz w:val="20"/>
              </w:rPr>
            </w:pPr>
          </w:p>
          <w:p w:rsidR="009148DC" w:rsidRPr="00277A8C" w:rsidRDefault="009148DC" w:rsidP="00A735E7">
            <w:pPr>
              <w:spacing w:line="211" w:lineRule="exact"/>
              <w:jc w:val="left"/>
              <w:rPr>
                <w:rFonts w:ascii="ＭＳ ゴシック" w:eastAsia="ＭＳ ゴシック" w:hAnsi="ＭＳ ゴシック"/>
                <w:sz w:val="20"/>
              </w:rPr>
            </w:pPr>
          </w:p>
          <w:p w:rsidR="009148DC" w:rsidRPr="00277A8C" w:rsidRDefault="009148DC" w:rsidP="00A735E7">
            <w:pPr>
              <w:spacing w:line="211" w:lineRule="exact"/>
              <w:jc w:val="left"/>
              <w:rPr>
                <w:rFonts w:ascii="ＭＳ ゴシック" w:eastAsia="ＭＳ ゴシック" w:hAnsi="ＭＳ ゴシック"/>
                <w:sz w:val="20"/>
              </w:rPr>
            </w:pPr>
          </w:p>
          <w:p w:rsidR="00240765" w:rsidRPr="00277A8C" w:rsidRDefault="00240765" w:rsidP="00A735E7">
            <w:pPr>
              <w:spacing w:line="211" w:lineRule="exact"/>
              <w:jc w:val="left"/>
              <w:rPr>
                <w:rFonts w:ascii="ＭＳ ゴシック" w:eastAsia="ＭＳ ゴシック" w:hAnsi="ＭＳ ゴシック"/>
                <w:sz w:val="20"/>
              </w:rPr>
            </w:pPr>
          </w:p>
          <w:p w:rsidR="00240765" w:rsidRPr="00277A8C" w:rsidRDefault="00240765"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委員会の開催</w:t>
            </w:r>
          </w:p>
          <w:p w:rsidR="00240765" w:rsidRPr="00277A8C" w:rsidRDefault="009148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240765" w:rsidRPr="00277A8C">
              <w:rPr>
                <w:rFonts w:ascii="ＭＳ ゴシック" w:hAnsi="ＭＳ ゴシック" w:hint="eastAsia"/>
                <w:spacing w:val="0"/>
                <w:sz w:val="20"/>
                <w:szCs w:val="20"/>
              </w:rPr>
              <w:t>有(</w:t>
            </w:r>
            <w:r w:rsidRPr="00277A8C">
              <w:rPr>
                <w:rFonts w:ascii="ＭＳ ゴシック" w:hAnsi="ＭＳ ゴシック" w:hint="eastAsia"/>
                <w:spacing w:val="0"/>
                <w:sz w:val="20"/>
                <w:szCs w:val="20"/>
              </w:rPr>
              <w:t xml:space="preserve">　 </w:t>
            </w:r>
            <w:r w:rsidR="00240765" w:rsidRPr="00277A8C">
              <w:rPr>
                <w:rFonts w:ascii="ＭＳ ゴシック" w:hAnsi="ＭＳ ゴシック" w:hint="eastAsia"/>
                <w:spacing w:val="0"/>
                <w:sz w:val="20"/>
                <w:szCs w:val="20"/>
              </w:rPr>
              <w:t>回)・無</w:t>
            </w:r>
            <w:r w:rsidRPr="00277A8C">
              <w:rPr>
                <w:rFonts w:ascii="ＭＳ ゴシック" w:hAnsi="ＭＳ ゴシック" w:hint="eastAsia"/>
                <w:spacing w:val="0"/>
                <w:sz w:val="20"/>
                <w:szCs w:val="20"/>
              </w:rPr>
              <w:t>】</w:t>
            </w: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9148DC" w:rsidRPr="00277A8C" w:rsidRDefault="009148DC" w:rsidP="00A735E7">
            <w:pPr>
              <w:pStyle w:val="a9"/>
              <w:wordWrap/>
              <w:jc w:val="left"/>
              <w:rPr>
                <w:rFonts w:ascii="ＭＳ ゴシック" w:hAnsi="ＭＳ ゴシック"/>
                <w:spacing w:val="0"/>
                <w:sz w:val="20"/>
                <w:szCs w:val="20"/>
              </w:rPr>
            </w:pPr>
          </w:p>
          <w:p w:rsidR="009148DC" w:rsidRPr="00277A8C" w:rsidRDefault="009148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指針</w:t>
            </w:r>
          </w:p>
          <w:p w:rsidR="00842EDC" w:rsidRPr="00277A8C" w:rsidRDefault="009148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842EDC" w:rsidRPr="00277A8C">
              <w:rPr>
                <w:rFonts w:ascii="ＭＳ ゴシック" w:hAnsi="ＭＳ ゴシック" w:hint="eastAsia"/>
                <w:spacing w:val="0"/>
                <w:sz w:val="20"/>
                <w:szCs w:val="20"/>
              </w:rPr>
              <w:t>有・無</w:t>
            </w:r>
            <w:r w:rsidRPr="00277A8C">
              <w:rPr>
                <w:rFonts w:ascii="ＭＳ ゴシック" w:hAnsi="ＭＳ ゴシック" w:hint="eastAsia"/>
                <w:spacing w:val="0"/>
                <w:sz w:val="20"/>
                <w:szCs w:val="20"/>
              </w:rPr>
              <w:t>】</w:t>
            </w: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研修</w:t>
            </w:r>
          </w:p>
          <w:p w:rsidR="00842EDC" w:rsidRPr="00277A8C" w:rsidRDefault="009148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842EDC" w:rsidRPr="00277A8C">
              <w:rPr>
                <w:rFonts w:ascii="ＭＳ ゴシック" w:hAnsi="ＭＳ ゴシック" w:hint="eastAsia"/>
                <w:spacing w:val="0"/>
                <w:sz w:val="20"/>
                <w:szCs w:val="20"/>
              </w:rPr>
              <w:t>有(</w:t>
            </w:r>
            <w:r w:rsidRPr="00277A8C">
              <w:rPr>
                <w:rFonts w:ascii="ＭＳ ゴシック" w:hAnsi="ＭＳ ゴシック" w:hint="eastAsia"/>
                <w:spacing w:val="0"/>
                <w:sz w:val="20"/>
                <w:szCs w:val="20"/>
              </w:rPr>
              <w:t xml:space="preserve">　</w:t>
            </w:r>
            <w:r w:rsidR="00842EDC" w:rsidRPr="00277A8C">
              <w:rPr>
                <w:rFonts w:ascii="ＭＳ ゴシック" w:hAnsi="ＭＳ ゴシック"/>
                <w:spacing w:val="0"/>
                <w:sz w:val="20"/>
                <w:szCs w:val="20"/>
              </w:rPr>
              <w:t xml:space="preserve"> </w:t>
            </w:r>
            <w:r w:rsidR="00842EDC" w:rsidRPr="00277A8C">
              <w:rPr>
                <w:rFonts w:ascii="ＭＳ ゴシック" w:hAnsi="ＭＳ ゴシック" w:hint="eastAsia"/>
                <w:spacing w:val="0"/>
                <w:sz w:val="20"/>
                <w:szCs w:val="20"/>
              </w:rPr>
              <w:t>回)・無</w:t>
            </w:r>
            <w:r w:rsidRPr="00277A8C">
              <w:rPr>
                <w:rFonts w:ascii="ＭＳ ゴシック" w:hAnsi="ＭＳ ゴシック" w:hint="eastAsia"/>
                <w:spacing w:val="0"/>
                <w:sz w:val="20"/>
                <w:szCs w:val="20"/>
              </w:rPr>
              <w:t>】</w:t>
            </w: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p>
          <w:p w:rsidR="008D6F40" w:rsidRDefault="008D6F40" w:rsidP="00A735E7">
            <w:pPr>
              <w:pStyle w:val="a9"/>
              <w:wordWrap/>
              <w:jc w:val="left"/>
              <w:rPr>
                <w:rFonts w:ascii="ＭＳ ゴシック" w:hAnsi="ＭＳ ゴシック"/>
                <w:spacing w:val="0"/>
                <w:sz w:val="20"/>
                <w:szCs w:val="20"/>
              </w:rPr>
            </w:pPr>
          </w:p>
          <w:p w:rsidR="008D6F40" w:rsidRDefault="008D6F40" w:rsidP="00A735E7">
            <w:pPr>
              <w:pStyle w:val="a9"/>
              <w:wordWrap/>
              <w:jc w:val="left"/>
              <w:rPr>
                <w:rFonts w:ascii="ＭＳ ゴシック" w:hAnsi="ＭＳ ゴシック"/>
                <w:spacing w:val="0"/>
                <w:sz w:val="20"/>
                <w:szCs w:val="20"/>
              </w:rPr>
            </w:pPr>
          </w:p>
          <w:p w:rsidR="008D6F40" w:rsidRDefault="008D6F40" w:rsidP="00A735E7">
            <w:pPr>
              <w:pStyle w:val="a9"/>
              <w:wordWrap/>
              <w:jc w:val="left"/>
              <w:rPr>
                <w:rFonts w:ascii="ＭＳ ゴシック" w:hAnsi="ＭＳ ゴシック"/>
                <w:spacing w:val="0"/>
                <w:sz w:val="20"/>
                <w:szCs w:val="20"/>
              </w:rPr>
            </w:pPr>
          </w:p>
          <w:p w:rsidR="008D6F40" w:rsidRDefault="008D6F40" w:rsidP="00A735E7">
            <w:pPr>
              <w:pStyle w:val="a9"/>
              <w:wordWrap/>
              <w:jc w:val="left"/>
              <w:rPr>
                <w:rFonts w:ascii="ＭＳ ゴシック" w:hAnsi="ＭＳ ゴシック"/>
                <w:spacing w:val="0"/>
                <w:sz w:val="20"/>
                <w:szCs w:val="20"/>
              </w:rPr>
            </w:pPr>
          </w:p>
          <w:p w:rsidR="00842EDC" w:rsidRPr="00277A8C" w:rsidRDefault="00842E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訓練(ｼﾐｭﾚｰｼｮﾝ)</w:t>
            </w:r>
          </w:p>
          <w:p w:rsidR="00842EDC" w:rsidRPr="00277A8C" w:rsidRDefault="009148DC"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842EDC" w:rsidRPr="00277A8C">
              <w:rPr>
                <w:rFonts w:ascii="ＭＳ ゴシック" w:hAnsi="ＭＳ ゴシック" w:hint="eastAsia"/>
                <w:spacing w:val="0"/>
                <w:sz w:val="20"/>
                <w:szCs w:val="20"/>
              </w:rPr>
              <w:t>有(</w:t>
            </w:r>
            <w:r w:rsidRPr="00277A8C">
              <w:rPr>
                <w:rFonts w:ascii="ＭＳ ゴシック" w:hAnsi="ＭＳ ゴシック" w:hint="eastAsia"/>
                <w:spacing w:val="0"/>
                <w:sz w:val="20"/>
                <w:szCs w:val="20"/>
              </w:rPr>
              <w:t xml:space="preserve">　</w:t>
            </w:r>
            <w:r w:rsidR="00842EDC" w:rsidRPr="00277A8C">
              <w:rPr>
                <w:rFonts w:ascii="ＭＳ ゴシック" w:hAnsi="ＭＳ ゴシック"/>
                <w:spacing w:val="0"/>
                <w:sz w:val="20"/>
                <w:szCs w:val="20"/>
              </w:rPr>
              <w:t xml:space="preserve"> </w:t>
            </w:r>
            <w:r w:rsidR="00842EDC" w:rsidRPr="00277A8C">
              <w:rPr>
                <w:rFonts w:ascii="ＭＳ ゴシック" w:hAnsi="ＭＳ ゴシック" w:hint="eastAsia"/>
                <w:spacing w:val="0"/>
                <w:sz w:val="20"/>
                <w:szCs w:val="20"/>
              </w:rPr>
              <w:t>回)・無</w:t>
            </w:r>
            <w:r w:rsidRPr="00277A8C">
              <w:rPr>
                <w:rFonts w:ascii="ＭＳ ゴシック" w:hAnsi="ＭＳ ゴシック" w:hint="eastAsia"/>
                <w:spacing w:val="0"/>
                <w:sz w:val="20"/>
                <w:szCs w:val="20"/>
              </w:rPr>
              <w:t>】</w:t>
            </w:r>
          </w:p>
          <w:p w:rsidR="00240765" w:rsidRPr="00277A8C" w:rsidRDefault="00240765" w:rsidP="00A735E7">
            <w:pPr>
              <w:spacing w:line="211" w:lineRule="exact"/>
              <w:jc w:val="left"/>
              <w:rPr>
                <w:rFonts w:ascii="ＭＳ ゴシック" w:eastAsia="ＭＳ ゴシック" w:hAnsi="ＭＳ ゴシック"/>
                <w:sz w:val="20"/>
              </w:rPr>
            </w:pPr>
          </w:p>
        </w:tc>
      </w:tr>
      <w:tr w:rsidR="00FE20F2" w:rsidRPr="00277A8C" w:rsidTr="00C54249">
        <w:trPr>
          <w:trHeight w:val="626"/>
        </w:trPr>
        <w:tc>
          <w:tcPr>
            <w:tcW w:w="1276" w:type="dxa"/>
            <w:tcBorders>
              <w:top w:val="single" w:sz="4" w:space="0" w:color="auto"/>
              <w:bottom w:val="single" w:sz="4" w:space="0" w:color="auto"/>
            </w:tcBorders>
          </w:tcPr>
          <w:p w:rsidR="00FE20F2" w:rsidRPr="00277A8C" w:rsidRDefault="00444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23</w:t>
            </w:r>
            <w:r w:rsidR="00FE20F2" w:rsidRPr="00277A8C">
              <w:rPr>
                <w:rFonts w:ascii="ＭＳ ゴシック" w:eastAsia="ＭＳ ゴシック" w:hAnsi="ＭＳ ゴシック" w:hint="eastAsia"/>
                <w:sz w:val="20"/>
              </w:rPr>
              <w:t xml:space="preserve"> 掲示</w:t>
            </w:r>
          </w:p>
        </w:tc>
        <w:tc>
          <w:tcPr>
            <w:tcW w:w="6233" w:type="dxa"/>
            <w:gridSpan w:val="3"/>
            <w:tcBorders>
              <w:top w:val="single" w:sz="4" w:space="0" w:color="auto"/>
              <w:bottom w:val="single" w:sz="4" w:space="0" w:color="auto"/>
            </w:tcBorders>
          </w:tcPr>
          <w:p w:rsidR="00430776" w:rsidRPr="00277A8C" w:rsidRDefault="000718C8"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①　</w:t>
            </w:r>
            <w:r w:rsidR="00D91C43">
              <w:rPr>
                <w:rFonts w:hAnsi="ＭＳ ゴシック" w:hint="eastAsia"/>
                <w:sz w:val="20"/>
                <w:szCs w:val="20"/>
              </w:rPr>
              <w:t>事業所の見やすい場所に</w:t>
            </w:r>
            <w:r w:rsidR="002F2C3A">
              <w:rPr>
                <w:rFonts w:hAnsi="ＭＳ ゴシック" w:hint="eastAsia"/>
                <w:sz w:val="20"/>
                <w:szCs w:val="20"/>
              </w:rPr>
              <w:t>、</w:t>
            </w:r>
            <w:r w:rsidR="00D91C43">
              <w:rPr>
                <w:rFonts w:hAnsi="ＭＳ ゴシック" w:hint="eastAsia"/>
                <w:sz w:val="20"/>
                <w:szCs w:val="20"/>
              </w:rPr>
              <w:t>運営規程の概要</w:t>
            </w:r>
            <w:r w:rsidR="002F2C3A">
              <w:rPr>
                <w:rFonts w:hAnsi="ＭＳ ゴシック" w:hint="eastAsia"/>
                <w:sz w:val="20"/>
                <w:szCs w:val="20"/>
              </w:rPr>
              <w:t>、</w:t>
            </w:r>
            <w:r w:rsidR="00FE20F2" w:rsidRPr="00277A8C">
              <w:rPr>
                <w:rFonts w:hAnsi="ＭＳ ゴシック" w:hint="eastAsia"/>
                <w:sz w:val="20"/>
                <w:szCs w:val="20"/>
              </w:rPr>
              <w:t>従業者の勤務の体制その他の利用申込者のサービス選択に資すると認められる</w:t>
            </w:r>
            <w:r w:rsidR="00430776" w:rsidRPr="00277A8C">
              <w:rPr>
                <w:rFonts w:hAnsi="ＭＳ ゴシック" w:hint="eastAsia"/>
                <w:sz w:val="20"/>
                <w:szCs w:val="20"/>
              </w:rPr>
              <w:t>重要事項を掲示しなければならない</w:t>
            </w:r>
            <w:r w:rsidR="00FE20F2" w:rsidRPr="00277A8C">
              <w:rPr>
                <w:rFonts w:hAnsi="ＭＳ ゴシック" w:hint="eastAsia"/>
                <w:sz w:val="20"/>
                <w:szCs w:val="20"/>
              </w:rPr>
              <w:t>。</w:t>
            </w:r>
          </w:p>
          <w:p w:rsidR="00B25476" w:rsidRPr="00277A8C" w:rsidRDefault="00FE20F2" w:rsidP="00A735E7">
            <w:pPr>
              <w:pStyle w:val="Default"/>
              <w:spacing w:line="211" w:lineRule="exact"/>
              <w:ind w:leftChars="100" w:left="180" w:firstLineChars="200" w:firstLine="200"/>
              <w:rPr>
                <w:rFonts w:hAnsi="ＭＳ ゴシック"/>
                <w:w w:val="50"/>
                <w:sz w:val="20"/>
                <w:szCs w:val="20"/>
              </w:rPr>
            </w:pPr>
            <w:r w:rsidRPr="00277A8C">
              <w:rPr>
                <w:rFonts w:hAnsi="ＭＳ ゴシック" w:hint="eastAsia"/>
                <w:w w:val="50"/>
                <w:sz w:val="20"/>
                <w:szCs w:val="20"/>
              </w:rPr>
              <w:t>◆基準要綱第３０条</w:t>
            </w:r>
            <w:r w:rsidR="001F05DD" w:rsidRPr="00277A8C">
              <w:rPr>
                <w:rFonts w:hAnsi="ＭＳ ゴシック" w:hint="eastAsia"/>
                <w:w w:val="50"/>
                <w:sz w:val="20"/>
                <w:szCs w:val="20"/>
              </w:rPr>
              <w:t>第１項</w:t>
            </w:r>
          </w:p>
          <w:p w:rsidR="00FC6AA3" w:rsidRPr="00277A8C" w:rsidRDefault="00FC6AA3" w:rsidP="00A735E7">
            <w:pPr>
              <w:pStyle w:val="Default"/>
              <w:spacing w:line="211" w:lineRule="exact"/>
              <w:ind w:leftChars="100" w:left="180" w:firstLineChars="200" w:firstLine="200"/>
              <w:rPr>
                <w:rFonts w:hAnsi="ＭＳ ゴシック"/>
                <w:w w:val="50"/>
                <w:sz w:val="20"/>
                <w:szCs w:val="20"/>
              </w:rPr>
            </w:pPr>
          </w:p>
          <w:p w:rsidR="003F5AED" w:rsidRPr="00277A8C" w:rsidRDefault="00B25476" w:rsidP="00A735E7">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w:t>
            </w:r>
            <w:r w:rsidR="009C033D">
              <w:rPr>
                <w:rFonts w:hAnsi="ＭＳ ゴシック" w:hint="eastAsia"/>
                <w:sz w:val="20"/>
                <w:szCs w:val="20"/>
              </w:rPr>
              <w:t xml:space="preserve">　</w:t>
            </w:r>
            <w:r w:rsidRPr="00277A8C">
              <w:rPr>
                <w:rFonts w:hAnsi="ＭＳ ゴシック" w:hint="eastAsia"/>
                <w:w w:val="50"/>
                <w:sz w:val="20"/>
                <w:szCs w:val="20"/>
              </w:rPr>
              <w:t>◆</w:t>
            </w:r>
            <w:r w:rsidR="00B87659" w:rsidRPr="00277A8C">
              <w:rPr>
                <w:rFonts w:hAnsi="ＭＳ ゴシック" w:hint="eastAsia"/>
                <w:w w:val="50"/>
                <w:sz w:val="20"/>
                <w:szCs w:val="20"/>
              </w:rPr>
              <w:t>Ｒ６解釈通知第３の一３（</w:t>
            </w:r>
            <w:r w:rsidR="00AC1AD8">
              <w:rPr>
                <w:rFonts w:hAnsi="ＭＳ ゴシック" w:hint="eastAsia"/>
                <w:w w:val="50"/>
                <w:sz w:val="20"/>
                <w:szCs w:val="20"/>
              </w:rPr>
              <w:t>２</w:t>
            </w:r>
            <w:r w:rsidR="00B87659" w:rsidRPr="00277A8C">
              <w:rPr>
                <w:rFonts w:hAnsi="ＭＳ ゴシック" w:hint="eastAsia"/>
                <w:w w:val="50"/>
                <w:sz w:val="20"/>
                <w:szCs w:val="20"/>
              </w:rPr>
              <w:t>）</w:t>
            </w:r>
            <w:r w:rsidRPr="00277A8C">
              <w:rPr>
                <w:rFonts w:hAnsi="ＭＳ ゴシック" w:hint="eastAsia"/>
                <w:w w:val="50"/>
                <w:sz w:val="20"/>
                <w:szCs w:val="20"/>
              </w:rPr>
              <w:t>①</w:t>
            </w:r>
          </w:p>
          <w:p w:rsidR="00FC6AA3" w:rsidRPr="00277A8C" w:rsidRDefault="00FC6AA3" w:rsidP="00A735E7">
            <w:pPr>
              <w:pStyle w:val="Default"/>
              <w:spacing w:line="211" w:lineRule="exact"/>
              <w:ind w:leftChars="100" w:left="280" w:hangingChars="100" w:hanging="100"/>
              <w:rPr>
                <w:rFonts w:hAnsi="ＭＳ ゴシック"/>
                <w:w w:val="50"/>
                <w:sz w:val="20"/>
                <w:szCs w:val="20"/>
              </w:rPr>
            </w:pPr>
          </w:p>
          <w:p w:rsidR="00B25476" w:rsidRPr="00277A8C" w:rsidRDefault="00B25476" w:rsidP="00A735E7">
            <w:pPr>
              <w:pStyle w:val="a9"/>
              <w:wordWrap/>
              <w:ind w:leftChars="100" w:left="414" w:hangingChars="117" w:hanging="234"/>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事業所の見やすい場所とは、重要事項を伝えるべき介護サービスの利用申込者、利用者又はその家族に対して見やすい場所のことであること。</w:t>
            </w:r>
            <w:r w:rsidR="00AC1AD8">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w:t>
            </w:r>
            <w:r w:rsidR="00B87659" w:rsidRPr="00277A8C">
              <w:rPr>
                <w:rFonts w:ascii="ＭＳ ゴシック" w:hAnsi="ＭＳ ゴシック" w:hint="eastAsia"/>
                <w:spacing w:val="0"/>
                <w:w w:val="50"/>
                <w:sz w:val="20"/>
                <w:szCs w:val="20"/>
              </w:rPr>
              <w:t>Ｒ６解釈通知第３の一３（</w:t>
            </w:r>
            <w:r w:rsidR="00AC1AD8">
              <w:rPr>
                <w:rFonts w:ascii="ＭＳ ゴシック" w:hAnsi="ＭＳ ゴシック" w:hint="eastAsia"/>
                <w:spacing w:val="0"/>
                <w:w w:val="50"/>
                <w:sz w:val="20"/>
                <w:szCs w:val="20"/>
              </w:rPr>
              <w:t>２４</w:t>
            </w:r>
            <w:r w:rsidR="00B87659" w:rsidRPr="00277A8C">
              <w:rPr>
                <w:rFonts w:ascii="ＭＳ ゴシック" w:hAnsi="ＭＳ ゴシック" w:hint="eastAsia"/>
                <w:spacing w:val="0"/>
                <w:w w:val="50"/>
                <w:sz w:val="20"/>
                <w:szCs w:val="20"/>
              </w:rPr>
              <w:t>）</w:t>
            </w:r>
            <w:r w:rsidRPr="00277A8C">
              <w:rPr>
                <w:rFonts w:ascii="ＭＳ ゴシック" w:hAnsi="ＭＳ ゴシック" w:hint="eastAsia"/>
                <w:spacing w:val="0"/>
                <w:w w:val="50"/>
                <w:sz w:val="20"/>
                <w:szCs w:val="20"/>
              </w:rPr>
              <w:t>①イ</w:t>
            </w:r>
          </w:p>
          <w:p w:rsidR="00FC6AA3" w:rsidRPr="00277A8C" w:rsidRDefault="00FC6AA3" w:rsidP="00A735E7">
            <w:pPr>
              <w:pStyle w:val="a9"/>
              <w:wordWrap/>
              <w:ind w:leftChars="100" w:left="414" w:hangingChars="117" w:hanging="234"/>
              <w:jc w:val="left"/>
              <w:rPr>
                <w:rFonts w:ascii="ＭＳ ゴシック" w:hAnsi="ＭＳ ゴシック"/>
                <w:spacing w:val="0"/>
                <w:sz w:val="20"/>
                <w:szCs w:val="20"/>
              </w:rPr>
            </w:pPr>
          </w:p>
          <w:p w:rsidR="00B25476" w:rsidRPr="00277A8C" w:rsidRDefault="00B25476" w:rsidP="00A735E7">
            <w:pPr>
              <w:pStyle w:val="a9"/>
              <w:wordWrap/>
              <w:ind w:leftChars="100" w:left="414" w:hangingChars="117" w:hanging="234"/>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従業者の勤務体制については、職種ごと、常勤・非常勤ごと等の人数を掲示する趣旨であり、従業者の氏名まで掲示することを求めるものではないこと。</w:t>
            </w:r>
            <w:r w:rsidR="008D6F40">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w:t>
            </w:r>
            <w:r w:rsidR="00B87659" w:rsidRPr="00277A8C">
              <w:rPr>
                <w:rFonts w:ascii="ＭＳ ゴシック" w:hAnsi="ＭＳ ゴシック" w:hint="eastAsia"/>
                <w:spacing w:val="0"/>
                <w:w w:val="50"/>
                <w:sz w:val="20"/>
                <w:szCs w:val="20"/>
              </w:rPr>
              <w:t>Ｒ６解釈通知第３の一３（</w:t>
            </w:r>
            <w:r w:rsidR="00AC1AD8">
              <w:rPr>
                <w:rFonts w:ascii="ＭＳ ゴシック" w:hAnsi="ＭＳ ゴシック" w:hint="eastAsia"/>
                <w:spacing w:val="0"/>
                <w:w w:val="50"/>
                <w:sz w:val="20"/>
                <w:szCs w:val="20"/>
              </w:rPr>
              <w:t>２４</w:t>
            </w:r>
            <w:r w:rsidR="00B87659" w:rsidRPr="00277A8C">
              <w:rPr>
                <w:rFonts w:ascii="ＭＳ ゴシック" w:hAnsi="ＭＳ ゴシック" w:hint="eastAsia"/>
                <w:spacing w:val="0"/>
                <w:w w:val="50"/>
                <w:sz w:val="20"/>
                <w:szCs w:val="20"/>
              </w:rPr>
              <w:t>）</w:t>
            </w:r>
            <w:r w:rsidRPr="00277A8C">
              <w:rPr>
                <w:rFonts w:ascii="ＭＳ ゴシック" w:hAnsi="ＭＳ ゴシック" w:hint="eastAsia"/>
                <w:spacing w:val="0"/>
                <w:w w:val="50"/>
                <w:sz w:val="20"/>
                <w:szCs w:val="20"/>
              </w:rPr>
              <w:t>①ロ</w:t>
            </w:r>
          </w:p>
          <w:p w:rsidR="00FE20F2" w:rsidRPr="00277A8C" w:rsidRDefault="00FE20F2" w:rsidP="00A735E7">
            <w:pPr>
              <w:spacing w:line="211" w:lineRule="exact"/>
              <w:jc w:val="left"/>
              <w:rPr>
                <w:rFonts w:ascii="ＭＳ ゴシック" w:eastAsia="ＭＳ ゴシック" w:hAnsi="ＭＳ ゴシック"/>
                <w:sz w:val="20"/>
              </w:rPr>
            </w:pPr>
          </w:p>
          <w:p w:rsidR="000718C8" w:rsidRPr="00277A8C" w:rsidRDefault="00430776" w:rsidP="00A735E7">
            <w:pPr>
              <w:spacing w:line="211" w:lineRule="exact"/>
              <w:ind w:left="20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②　事業所は、重要事項を記載した</w:t>
            </w:r>
            <w:r w:rsidR="000718C8" w:rsidRPr="00277A8C">
              <w:rPr>
                <w:rFonts w:ascii="ＭＳ ゴシック" w:eastAsia="ＭＳ ゴシック" w:hAnsi="ＭＳ ゴシック" w:hint="eastAsia"/>
                <w:sz w:val="20"/>
              </w:rPr>
              <w:t xml:space="preserve">書面を当該事業所に備え付け、かつ、これをいつでも関係者に自由に閲覧させることにより、同項の規定による掲示に代えることができる。　</w:t>
            </w:r>
            <w:r w:rsidR="000718C8" w:rsidRPr="00277A8C">
              <w:rPr>
                <w:rFonts w:ascii="ＭＳ ゴシック" w:eastAsia="ＭＳ ゴシック" w:hAnsi="ＭＳ ゴシック" w:hint="eastAsia"/>
                <w:w w:val="50"/>
                <w:sz w:val="20"/>
              </w:rPr>
              <w:t>◆基準要綱第３０条第２項</w:t>
            </w:r>
          </w:p>
          <w:p w:rsidR="00842EDC" w:rsidRPr="00277A8C" w:rsidRDefault="00842EDC" w:rsidP="00A735E7">
            <w:pPr>
              <w:spacing w:line="211" w:lineRule="exact"/>
              <w:ind w:left="100" w:hangingChars="100" w:hanging="100"/>
              <w:jc w:val="left"/>
              <w:rPr>
                <w:rFonts w:ascii="ＭＳ ゴシック" w:eastAsia="ＭＳ ゴシック" w:hAnsi="ＭＳ ゴシック"/>
                <w:w w:val="50"/>
                <w:sz w:val="20"/>
              </w:rPr>
            </w:pPr>
          </w:p>
          <w:p w:rsidR="00842EDC" w:rsidRPr="00277A8C" w:rsidRDefault="00842EDC" w:rsidP="00A735E7">
            <w:pPr>
              <w:spacing w:line="211" w:lineRule="exact"/>
              <w:ind w:left="400" w:hangingChars="400" w:hanging="4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lastRenderedPageBreak/>
              <w:t xml:space="preserve">　　</w:t>
            </w:r>
            <w:r w:rsidRPr="00277A8C">
              <w:rPr>
                <w:rFonts w:ascii="ＭＳ ゴシック" w:eastAsia="ＭＳ ゴシック" w:hAnsi="ＭＳ ゴシック" w:hint="eastAsia"/>
                <w:sz w:val="20"/>
              </w:rPr>
              <w:t>◎　重要事項を記載したファイル等を介護サービスの利用申込者、利用者又はその家族等が自由に閲覧可能な形で当該事業所内に備え付けることで掲示に代えることができることを規定したものである。</w:t>
            </w:r>
            <w:r w:rsidR="008D6F40">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w:t>
            </w:r>
            <w:r w:rsidR="00B87659" w:rsidRPr="00277A8C">
              <w:rPr>
                <w:rFonts w:ascii="ＭＳ ゴシック" w:eastAsia="ＭＳ ゴシック" w:hAnsi="ＭＳ ゴシック" w:hint="eastAsia"/>
                <w:w w:val="50"/>
                <w:sz w:val="20"/>
              </w:rPr>
              <w:t>Ｒ６解釈通知第３の一３（</w:t>
            </w:r>
            <w:r w:rsidR="00AC1AD8">
              <w:rPr>
                <w:rFonts w:ascii="ＭＳ ゴシック" w:eastAsia="ＭＳ ゴシック" w:hAnsi="ＭＳ ゴシック" w:hint="eastAsia"/>
                <w:w w:val="50"/>
                <w:sz w:val="20"/>
              </w:rPr>
              <w:t>２４</w:t>
            </w:r>
            <w:r w:rsidR="00B87659" w:rsidRPr="00277A8C">
              <w:rPr>
                <w:rFonts w:ascii="ＭＳ ゴシック" w:eastAsia="ＭＳ ゴシック" w:hAnsi="ＭＳ ゴシック" w:hint="eastAsia"/>
                <w:w w:val="50"/>
                <w:sz w:val="20"/>
              </w:rPr>
              <w:t>）</w:t>
            </w:r>
            <w:r w:rsidRPr="00277A8C">
              <w:rPr>
                <w:rFonts w:ascii="ＭＳ ゴシック" w:eastAsia="ＭＳ ゴシック" w:hAnsi="ＭＳ ゴシック" w:hint="eastAsia"/>
                <w:w w:val="50"/>
                <w:sz w:val="20"/>
              </w:rPr>
              <w:t>➁</w:t>
            </w:r>
          </w:p>
          <w:p w:rsidR="00842EDC" w:rsidRPr="00277A8C" w:rsidRDefault="00842EDC" w:rsidP="00A735E7">
            <w:pPr>
              <w:spacing w:line="211" w:lineRule="exact"/>
              <w:ind w:left="800" w:hangingChars="400" w:hanging="800"/>
              <w:jc w:val="left"/>
              <w:rPr>
                <w:rFonts w:ascii="ＭＳ ゴシック" w:eastAsia="ＭＳ ゴシック" w:hAnsi="ＭＳ ゴシック"/>
                <w:sz w:val="20"/>
              </w:rPr>
            </w:pPr>
          </w:p>
          <w:p w:rsidR="00E52281" w:rsidRPr="00277A8C" w:rsidRDefault="00E52281" w:rsidP="00A735E7">
            <w:pPr>
              <w:spacing w:line="211" w:lineRule="exact"/>
              <w:ind w:left="400" w:hangingChars="200" w:hanging="400"/>
              <w:jc w:val="left"/>
              <w:rPr>
                <w:rFonts w:ascii="ＭＳ ゴシック" w:eastAsia="ＭＳ ゴシック" w:hAnsi="ＭＳ ゴシック"/>
                <w:sz w:val="20"/>
              </w:rPr>
            </w:pPr>
            <w:r w:rsidRPr="00277A8C">
              <w:rPr>
                <w:rFonts w:ascii="ＭＳ ゴシック" w:eastAsia="ＭＳ ゴシック" w:hAnsi="ＭＳ ゴシック" w:hint="eastAsia"/>
                <w:sz w:val="20"/>
              </w:rPr>
              <w:t>③　事業所は、原則として、重要事項をウェブサイトに掲載しなければならない。</w:t>
            </w:r>
          </w:p>
          <w:p w:rsidR="00E52281" w:rsidRPr="00277A8C" w:rsidRDefault="00E52281" w:rsidP="00A735E7">
            <w:pPr>
              <w:spacing w:line="211" w:lineRule="exact"/>
              <w:jc w:val="left"/>
              <w:rPr>
                <w:rFonts w:ascii="ＭＳ ゴシック" w:eastAsia="ＭＳ ゴシック" w:hAnsi="ＭＳ ゴシック"/>
                <w:sz w:val="20"/>
              </w:rPr>
            </w:pPr>
          </w:p>
          <w:p w:rsidR="00E52281" w:rsidRPr="00277A8C" w:rsidRDefault="00E52281" w:rsidP="00A735E7">
            <w:pPr>
              <w:spacing w:line="211" w:lineRule="exact"/>
              <w:ind w:leftChars="100" w:left="380" w:hangingChars="100" w:hanging="200"/>
              <w:jc w:val="left"/>
              <w:rPr>
                <w:rFonts w:ascii="ＭＳ ゴシック" w:eastAsia="ＭＳ ゴシック" w:hAnsi="ＭＳ ゴシック"/>
                <w:w w:val="50"/>
                <w:sz w:val="20"/>
              </w:rPr>
            </w:pPr>
            <w:r w:rsidRPr="00277A8C">
              <w:rPr>
                <w:rFonts w:ascii="ＭＳ ゴシック" w:eastAsia="ＭＳ ゴシック" w:hAnsi="ＭＳ ゴシック" w:hint="eastAsia"/>
                <w:sz w:val="20"/>
              </w:rPr>
              <w:t>◎　ウェブサイトとは、法人のホームページ等又は介護サービス情報公表システムのことをいう。</w:t>
            </w:r>
            <w:r w:rsidR="008D6F40">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◆Ｒ６解釈通知第３の一３（24）①</w:t>
            </w:r>
          </w:p>
          <w:p w:rsidR="004831AD" w:rsidRPr="00277A8C" w:rsidRDefault="004831AD" w:rsidP="00A735E7">
            <w:pPr>
              <w:spacing w:line="211" w:lineRule="exact"/>
              <w:ind w:firstLineChars="100" w:firstLine="200"/>
              <w:jc w:val="left"/>
              <w:rPr>
                <w:rFonts w:ascii="ＭＳ ゴシック" w:eastAsia="ＭＳ ゴシック" w:hAnsi="ＭＳ ゴシック"/>
                <w:sz w:val="20"/>
              </w:rPr>
            </w:pPr>
          </w:p>
          <w:p w:rsidR="004831AD" w:rsidRPr="00C343B0" w:rsidRDefault="004831AD" w:rsidP="00C343B0">
            <w:pPr>
              <w:spacing w:line="211" w:lineRule="exact"/>
              <w:ind w:leftChars="100" w:left="380" w:hangingChars="100" w:hanging="200"/>
              <w:jc w:val="left"/>
              <w:rPr>
                <w:rFonts w:ascii="ＭＳ ゴシック" w:eastAsia="ＭＳ ゴシック" w:hAnsi="ＭＳ ゴシック"/>
                <w:b/>
                <w:sz w:val="20"/>
              </w:rPr>
            </w:pPr>
            <w:r w:rsidRPr="00C343B0">
              <w:rPr>
                <w:rFonts w:ascii="ＭＳ ゴシック" w:eastAsia="ＭＳ ゴシック" w:hAnsi="ＭＳ ゴシック" w:hint="eastAsia"/>
                <w:b/>
                <w:sz w:val="20"/>
              </w:rPr>
              <w:t>※　重要事項のウェブサイトへの掲載は、令和７年４月１日から適用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掲示</w:t>
            </w:r>
            <w:r w:rsidR="009148DC"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有・無</w:t>
            </w:r>
            <w:r w:rsidR="009148DC" w:rsidRPr="00277A8C">
              <w:rPr>
                <w:rFonts w:ascii="ＭＳ ゴシック" w:eastAsia="ＭＳ ゴシック" w:hAnsi="ＭＳ ゴシック" w:hint="eastAsia"/>
                <w:sz w:val="20"/>
              </w:rPr>
              <w:t>】</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掲示でない場合は代替方法を確認</w:t>
            </w:r>
          </w:p>
          <w:p w:rsidR="009148DC" w:rsidRPr="00277A8C" w:rsidRDefault="009148DC" w:rsidP="00A735E7">
            <w:pPr>
              <w:spacing w:line="211" w:lineRule="exact"/>
              <w:jc w:val="left"/>
              <w:rPr>
                <w:rFonts w:ascii="ＭＳ ゴシック" w:eastAsia="ＭＳ ゴシック" w:hAnsi="ＭＳ ゴシック"/>
                <w:sz w:val="20"/>
              </w:rPr>
            </w:pPr>
          </w:p>
          <w:p w:rsidR="00FE20F2"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苦情対応方法も掲示しているか。</w:t>
            </w:r>
          </w:p>
          <w:p w:rsidR="00E52281" w:rsidRDefault="00E52281"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Default="00C343B0" w:rsidP="00A735E7">
            <w:pPr>
              <w:spacing w:line="211" w:lineRule="exact"/>
              <w:jc w:val="left"/>
              <w:rPr>
                <w:rFonts w:ascii="ＭＳ ゴシック" w:eastAsia="ＭＳ ゴシック" w:hAnsi="ＭＳ ゴシック"/>
                <w:sz w:val="20"/>
              </w:rPr>
            </w:pPr>
          </w:p>
          <w:p w:rsidR="00C343B0" w:rsidRPr="00C343B0" w:rsidRDefault="00C343B0" w:rsidP="00C343B0">
            <w:pPr>
              <w:spacing w:line="211" w:lineRule="exact"/>
              <w:jc w:val="left"/>
              <w:rPr>
                <w:rFonts w:ascii="ＭＳ ゴシック" w:eastAsia="ＭＳ ゴシック" w:hAnsi="ＭＳ ゴシック"/>
                <w:sz w:val="20"/>
              </w:rPr>
            </w:pPr>
            <w:r w:rsidRPr="00C343B0">
              <w:rPr>
                <w:rFonts w:ascii="ＭＳ ゴシック" w:eastAsia="ＭＳ ゴシック" w:hAnsi="ＭＳ ゴシック" w:hint="eastAsia"/>
                <w:sz w:val="20"/>
              </w:rPr>
              <w:t>ウェブサイトの掲載</w:t>
            </w:r>
          </w:p>
          <w:p w:rsidR="00C343B0" w:rsidRPr="00C343B0" w:rsidRDefault="00C343B0" w:rsidP="00C343B0">
            <w:pPr>
              <w:spacing w:line="211" w:lineRule="exact"/>
              <w:jc w:val="left"/>
              <w:rPr>
                <w:rFonts w:ascii="ＭＳ ゴシック" w:eastAsia="ＭＳ ゴシック" w:hAnsi="ＭＳ ゴシック"/>
                <w:sz w:val="20"/>
              </w:rPr>
            </w:pPr>
            <w:r w:rsidRPr="00C343B0">
              <w:rPr>
                <w:rFonts w:ascii="ＭＳ ゴシック" w:eastAsia="ＭＳ ゴシック" w:hAnsi="ＭＳ ゴシック" w:hint="eastAsia"/>
                <w:sz w:val="20"/>
              </w:rPr>
              <w:t>□法人のホームページ</w:t>
            </w:r>
          </w:p>
          <w:p w:rsidR="00C343B0" w:rsidRPr="00277A8C" w:rsidRDefault="00C343B0" w:rsidP="00C343B0">
            <w:pPr>
              <w:spacing w:line="211" w:lineRule="exact"/>
              <w:jc w:val="left"/>
              <w:rPr>
                <w:rFonts w:ascii="ＭＳ ゴシック" w:eastAsia="ＭＳ ゴシック" w:hAnsi="ＭＳ ゴシック"/>
                <w:sz w:val="20"/>
              </w:rPr>
            </w:pPr>
            <w:r w:rsidRPr="00C343B0">
              <w:rPr>
                <w:rFonts w:ascii="ＭＳ ゴシック" w:eastAsia="ＭＳ ゴシック" w:hAnsi="ＭＳ ゴシック" w:hint="eastAsia"/>
                <w:sz w:val="20"/>
              </w:rPr>
              <w:t>□介護サービス情報公表システム</w:t>
            </w:r>
          </w:p>
        </w:tc>
      </w:tr>
      <w:tr w:rsidR="00FE20F2" w:rsidRPr="00277A8C" w:rsidTr="00C54249">
        <w:trPr>
          <w:trHeight w:val="608"/>
        </w:trPr>
        <w:tc>
          <w:tcPr>
            <w:tcW w:w="1276" w:type="dxa"/>
            <w:tcBorders>
              <w:top w:val="single" w:sz="4" w:space="0" w:color="auto"/>
              <w:bottom w:val="single" w:sz="4" w:space="0" w:color="auto"/>
            </w:tcBorders>
          </w:tcPr>
          <w:p w:rsidR="00FE20F2"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24</w:t>
            </w:r>
            <w:r w:rsidR="00997243" w:rsidRPr="00277A8C">
              <w:rPr>
                <w:rFonts w:ascii="ＭＳ ゴシック" w:eastAsia="ＭＳ ゴシック" w:hAnsi="ＭＳ ゴシック" w:hint="eastAsia"/>
                <w:sz w:val="20"/>
              </w:rPr>
              <w:t xml:space="preserve"> </w:t>
            </w:r>
            <w:r w:rsidR="00FE20F2" w:rsidRPr="00277A8C">
              <w:rPr>
                <w:rFonts w:ascii="ＭＳ ゴシック" w:eastAsia="ＭＳ ゴシック" w:hAnsi="ＭＳ ゴシック" w:hint="eastAsia"/>
                <w:sz w:val="20"/>
              </w:rPr>
              <w:t>秘密保持等</w:t>
            </w:r>
          </w:p>
        </w:tc>
        <w:tc>
          <w:tcPr>
            <w:tcW w:w="6233" w:type="dxa"/>
            <w:gridSpan w:val="3"/>
            <w:tcBorders>
              <w:top w:val="single" w:sz="4" w:space="0" w:color="auto"/>
              <w:bottom w:val="single" w:sz="4" w:space="0" w:color="auto"/>
            </w:tcBorders>
          </w:tcPr>
          <w:p w:rsidR="00BA436B" w:rsidRPr="00277A8C" w:rsidRDefault="00FE20F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①　従業者は</w:t>
            </w:r>
            <w:r w:rsidR="002F2C3A">
              <w:rPr>
                <w:rFonts w:hAnsi="ＭＳ ゴシック" w:hint="eastAsia"/>
                <w:sz w:val="20"/>
                <w:szCs w:val="20"/>
              </w:rPr>
              <w:t>、</w:t>
            </w:r>
            <w:r w:rsidRPr="00277A8C">
              <w:rPr>
                <w:rFonts w:hAnsi="ＭＳ ゴシック" w:hint="eastAsia"/>
                <w:sz w:val="20"/>
                <w:szCs w:val="20"/>
              </w:rPr>
              <w:t>正当な理由がな</w:t>
            </w:r>
            <w:r w:rsidR="00BA436B" w:rsidRPr="00277A8C">
              <w:rPr>
                <w:rFonts w:hAnsi="ＭＳ ゴシック" w:hint="eastAsia"/>
                <w:sz w:val="20"/>
                <w:szCs w:val="20"/>
              </w:rPr>
              <w:t>く</w:t>
            </w:r>
            <w:r w:rsidR="002F2C3A">
              <w:rPr>
                <w:rFonts w:hAnsi="ＭＳ ゴシック" w:hint="eastAsia"/>
                <w:sz w:val="20"/>
                <w:szCs w:val="20"/>
              </w:rPr>
              <w:t>、</w:t>
            </w:r>
            <w:r w:rsidR="00BA436B" w:rsidRPr="00277A8C">
              <w:rPr>
                <w:rFonts w:hAnsi="ＭＳ ゴシック" w:hint="eastAsia"/>
                <w:sz w:val="20"/>
                <w:szCs w:val="20"/>
              </w:rPr>
              <w:t>その業務上知り得た利用者又はその家族の秘密を漏らしてはならない</w:t>
            </w:r>
            <w:r w:rsidRPr="00277A8C">
              <w:rPr>
                <w:rFonts w:hAnsi="ＭＳ ゴシック" w:hint="eastAsia"/>
                <w:sz w:val="20"/>
                <w:szCs w:val="20"/>
              </w:rPr>
              <w:t>。</w:t>
            </w:r>
          </w:p>
          <w:p w:rsidR="00FE20F2" w:rsidRPr="00277A8C" w:rsidRDefault="00FE20F2"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 xml:space="preserve">　</w:t>
            </w:r>
            <w:r w:rsidR="009C033D">
              <w:rPr>
                <w:rFonts w:hAnsi="ＭＳ ゴシック" w:hint="eastAsia"/>
                <w:sz w:val="20"/>
                <w:szCs w:val="20"/>
              </w:rPr>
              <w:t xml:space="preserve">　</w:t>
            </w:r>
            <w:r w:rsidRPr="00277A8C">
              <w:rPr>
                <w:rFonts w:hAnsi="ＭＳ ゴシック" w:hint="eastAsia"/>
                <w:w w:val="50"/>
                <w:sz w:val="20"/>
                <w:szCs w:val="20"/>
              </w:rPr>
              <w:t>◆基準要綱第３１</w:t>
            </w:r>
            <w:r w:rsidR="00BA436B" w:rsidRPr="00277A8C">
              <w:rPr>
                <w:rFonts w:hAnsi="ＭＳ ゴシック" w:hint="eastAsia"/>
                <w:w w:val="50"/>
                <w:sz w:val="20"/>
                <w:szCs w:val="20"/>
              </w:rPr>
              <w:t>条第１項</w:t>
            </w:r>
          </w:p>
          <w:p w:rsidR="00FE20F2" w:rsidRPr="00277A8C" w:rsidRDefault="00FE20F2" w:rsidP="00A735E7">
            <w:pPr>
              <w:pStyle w:val="Default"/>
              <w:spacing w:line="211" w:lineRule="exact"/>
              <w:ind w:left="100" w:hangingChars="100" w:hanging="100"/>
              <w:rPr>
                <w:rFonts w:hAnsi="ＭＳ ゴシック"/>
                <w:w w:val="50"/>
                <w:sz w:val="20"/>
                <w:szCs w:val="20"/>
              </w:rPr>
            </w:pPr>
          </w:p>
          <w:p w:rsidR="00BA436B" w:rsidRPr="00277A8C" w:rsidRDefault="00FE20F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事業者は</w:t>
            </w:r>
            <w:r w:rsidR="002F2C3A">
              <w:rPr>
                <w:rFonts w:hAnsi="ＭＳ ゴシック" w:hint="eastAsia"/>
                <w:sz w:val="20"/>
                <w:szCs w:val="20"/>
              </w:rPr>
              <w:t>、</w:t>
            </w:r>
            <w:r w:rsidRPr="00277A8C">
              <w:rPr>
                <w:rFonts w:hAnsi="ＭＳ ゴシック" w:hint="eastAsia"/>
                <w:sz w:val="20"/>
                <w:szCs w:val="20"/>
              </w:rPr>
              <w:t>従業者であった者が</w:t>
            </w:r>
            <w:r w:rsidR="002F2C3A">
              <w:rPr>
                <w:rFonts w:hAnsi="ＭＳ ゴシック" w:hint="eastAsia"/>
                <w:sz w:val="20"/>
                <w:szCs w:val="20"/>
              </w:rPr>
              <w:t>、</w:t>
            </w:r>
            <w:r w:rsidRPr="00277A8C">
              <w:rPr>
                <w:rFonts w:hAnsi="ＭＳ ゴシック" w:hint="eastAsia"/>
                <w:sz w:val="20"/>
                <w:szCs w:val="20"/>
              </w:rPr>
              <w:t>正当な理由がなく</w:t>
            </w:r>
            <w:r w:rsidR="002F2C3A">
              <w:rPr>
                <w:rFonts w:hAnsi="ＭＳ ゴシック" w:hint="eastAsia"/>
                <w:sz w:val="20"/>
                <w:szCs w:val="20"/>
              </w:rPr>
              <w:t>、</w:t>
            </w:r>
            <w:r w:rsidRPr="00277A8C">
              <w:rPr>
                <w:rFonts w:hAnsi="ＭＳ ゴシック" w:hint="eastAsia"/>
                <w:sz w:val="20"/>
                <w:szCs w:val="20"/>
              </w:rPr>
              <w:t>その業務上知り得た利用者又はその</w:t>
            </w:r>
            <w:r w:rsidR="00BA436B" w:rsidRPr="00277A8C">
              <w:rPr>
                <w:rFonts w:hAnsi="ＭＳ ゴシック" w:hint="eastAsia"/>
                <w:sz w:val="20"/>
                <w:szCs w:val="20"/>
              </w:rPr>
              <w:t>家族の秘密を漏らすことがないよう</w:t>
            </w:r>
            <w:r w:rsidR="002F2C3A">
              <w:rPr>
                <w:rFonts w:hAnsi="ＭＳ ゴシック" w:hint="eastAsia"/>
                <w:sz w:val="20"/>
                <w:szCs w:val="20"/>
              </w:rPr>
              <w:t>、</w:t>
            </w:r>
            <w:r w:rsidR="00BA436B" w:rsidRPr="00277A8C">
              <w:rPr>
                <w:rFonts w:hAnsi="ＭＳ ゴシック" w:hint="eastAsia"/>
                <w:sz w:val="20"/>
                <w:szCs w:val="20"/>
              </w:rPr>
              <w:t>必要な措置を講じなければならない</w:t>
            </w:r>
            <w:r w:rsidRPr="00277A8C">
              <w:rPr>
                <w:rFonts w:hAnsi="ＭＳ ゴシック" w:hint="eastAsia"/>
                <w:sz w:val="20"/>
                <w:szCs w:val="20"/>
              </w:rPr>
              <w:t>。</w:t>
            </w:r>
          </w:p>
          <w:p w:rsidR="00FE20F2" w:rsidRPr="00277A8C" w:rsidRDefault="00FE20F2" w:rsidP="009C033D">
            <w:pPr>
              <w:pStyle w:val="Default"/>
              <w:spacing w:line="211" w:lineRule="exact"/>
              <w:ind w:leftChars="100" w:left="180" w:firstLineChars="200" w:firstLine="200"/>
              <w:rPr>
                <w:rFonts w:hAnsi="ＭＳ ゴシック"/>
                <w:sz w:val="20"/>
                <w:szCs w:val="20"/>
              </w:rPr>
            </w:pPr>
            <w:r w:rsidRPr="00277A8C">
              <w:rPr>
                <w:rFonts w:hAnsi="ＭＳ ゴシック" w:hint="eastAsia"/>
                <w:w w:val="50"/>
                <w:sz w:val="20"/>
                <w:szCs w:val="20"/>
              </w:rPr>
              <w:t>◆基準要綱第３１条第２項</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具体的には</w:t>
            </w:r>
            <w:r w:rsidR="002F2C3A">
              <w:rPr>
                <w:rFonts w:hAnsi="ＭＳ ゴシック" w:hint="eastAsia"/>
                <w:sz w:val="20"/>
                <w:szCs w:val="20"/>
              </w:rPr>
              <w:t>、</w:t>
            </w:r>
            <w:r w:rsidRPr="00277A8C">
              <w:rPr>
                <w:rFonts w:hAnsi="ＭＳ ゴシック" w:hint="eastAsia"/>
                <w:sz w:val="20"/>
                <w:szCs w:val="20"/>
              </w:rPr>
              <w:t>従業者でなくなった後においても秘密を保持すべき旨を従業者の雇用契約時に取り決め</w:t>
            </w:r>
            <w:r w:rsidR="002F2C3A">
              <w:rPr>
                <w:rFonts w:hAnsi="ＭＳ ゴシック" w:hint="eastAsia"/>
                <w:sz w:val="20"/>
                <w:szCs w:val="20"/>
              </w:rPr>
              <w:t>、</w:t>
            </w:r>
            <w:r w:rsidR="00BA436B" w:rsidRPr="00277A8C">
              <w:rPr>
                <w:rFonts w:hAnsi="ＭＳ ゴシック" w:hint="eastAsia"/>
                <w:sz w:val="20"/>
                <w:szCs w:val="20"/>
              </w:rPr>
              <w:t>例えば違約金についての定めをしておくなどの措置を講ずべきこととするもの。</w:t>
            </w:r>
            <w:r w:rsidRPr="00277A8C">
              <w:rPr>
                <w:rFonts w:hAnsi="ＭＳ ゴシック"/>
                <w:sz w:val="20"/>
                <w:szCs w:val="20"/>
              </w:rPr>
              <w:t xml:space="preserve"> </w:t>
            </w:r>
          </w:p>
          <w:p w:rsidR="00FE20F2" w:rsidRDefault="00FE20F2" w:rsidP="00A735E7">
            <w:pPr>
              <w:pStyle w:val="Default"/>
              <w:spacing w:line="211" w:lineRule="exact"/>
              <w:ind w:leftChars="167" w:left="301" w:firstLineChars="300" w:firstLine="300"/>
              <w:rPr>
                <w:rFonts w:hAnsi="ＭＳ ゴシック"/>
                <w:w w:val="50"/>
                <w:sz w:val="20"/>
                <w:szCs w:val="20"/>
              </w:rPr>
            </w:pPr>
            <w:r w:rsidRPr="00277A8C">
              <w:rPr>
                <w:rFonts w:hAnsi="ＭＳ ゴシック" w:hint="eastAsia"/>
                <w:w w:val="50"/>
                <w:sz w:val="20"/>
                <w:szCs w:val="20"/>
              </w:rPr>
              <w:t>◆</w:t>
            </w:r>
            <w:r w:rsidR="00BA436B"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842EDC" w:rsidRPr="00277A8C">
              <w:rPr>
                <w:rFonts w:hAnsi="ＭＳ ゴシック" w:hint="eastAsia"/>
                <w:w w:val="50"/>
                <w:sz w:val="20"/>
                <w:szCs w:val="20"/>
              </w:rPr>
              <w:t>２５</w:t>
            </w:r>
            <w:r w:rsidRPr="00277A8C">
              <w:rPr>
                <w:rFonts w:hAnsi="ＭＳ ゴシック" w:hint="eastAsia"/>
                <w:w w:val="50"/>
                <w:sz w:val="20"/>
                <w:szCs w:val="20"/>
              </w:rPr>
              <w:t>）②準用</w:t>
            </w:r>
          </w:p>
          <w:p w:rsidR="00C70D7A" w:rsidRPr="00277A8C" w:rsidRDefault="00C70D7A" w:rsidP="00A735E7">
            <w:pPr>
              <w:pStyle w:val="Default"/>
              <w:spacing w:line="211" w:lineRule="exact"/>
              <w:ind w:leftChars="167" w:left="301" w:firstLineChars="300" w:firstLine="300"/>
              <w:rPr>
                <w:rFonts w:hAnsi="ＭＳ ゴシック"/>
                <w:w w:val="50"/>
                <w:sz w:val="20"/>
                <w:szCs w:val="20"/>
              </w:rPr>
            </w:pPr>
          </w:p>
          <w:p w:rsidR="00FE20F2" w:rsidRPr="00277A8C" w:rsidRDefault="00FE20F2"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w:t>
            </w:r>
            <w:r w:rsidR="009C033D">
              <w:rPr>
                <w:rFonts w:hAnsi="ＭＳ ゴシック" w:hint="eastAsia"/>
                <w:sz w:val="20"/>
                <w:szCs w:val="20"/>
              </w:rPr>
              <w:t>予め違約金の額を定めておくことは労働基準法第16</w:t>
            </w:r>
            <w:r w:rsidRPr="00277A8C">
              <w:rPr>
                <w:rFonts w:hAnsi="ＭＳ ゴシック" w:hint="eastAsia"/>
                <w:sz w:val="20"/>
                <w:szCs w:val="20"/>
              </w:rPr>
              <w:t>条に抵触するため</w:t>
            </w:r>
            <w:r w:rsidR="002F2C3A">
              <w:rPr>
                <w:rFonts w:hAnsi="ＭＳ ゴシック" w:hint="eastAsia"/>
                <w:sz w:val="20"/>
                <w:szCs w:val="20"/>
              </w:rPr>
              <w:t>、</w:t>
            </w:r>
            <w:r w:rsidRPr="00277A8C">
              <w:rPr>
                <w:rFonts w:hAnsi="ＭＳ ゴシック" w:hint="eastAsia"/>
                <w:sz w:val="20"/>
                <w:szCs w:val="20"/>
              </w:rPr>
              <w:t>違約金について定める場合には</w:t>
            </w:r>
            <w:r w:rsidR="002F2C3A">
              <w:rPr>
                <w:rFonts w:hAnsi="ＭＳ ゴシック" w:hint="eastAsia"/>
                <w:sz w:val="20"/>
                <w:szCs w:val="20"/>
              </w:rPr>
              <w:t>、</w:t>
            </w:r>
            <w:r w:rsidRPr="00277A8C">
              <w:rPr>
                <w:rFonts w:hAnsi="ＭＳ ゴシック" w:hint="eastAsia"/>
                <w:sz w:val="20"/>
                <w:szCs w:val="20"/>
              </w:rPr>
              <w:t>現実に生じた損害について賠償を請求する旨の定めとすること。</w:t>
            </w:r>
            <w:r w:rsidRPr="00277A8C">
              <w:rPr>
                <w:rFonts w:hAnsi="ＭＳ ゴシック"/>
                <w:sz w:val="20"/>
                <w:szCs w:val="20"/>
              </w:rPr>
              <w:t xml:space="preserve"> </w:t>
            </w:r>
          </w:p>
          <w:p w:rsidR="00FE20F2" w:rsidRPr="00277A8C" w:rsidRDefault="00FE20F2" w:rsidP="00A735E7">
            <w:pPr>
              <w:pStyle w:val="Default"/>
              <w:spacing w:line="211" w:lineRule="exact"/>
              <w:ind w:leftChars="111" w:left="400" w:hangingChars="100" w:hanging="200"/>
              <w:rPr>
                <w:rFonts w:hAnsi="ＭＳ ゴシック"/>
                <w:sz w:val="20"/>
                <w:szCs w:val="20"/>
              </w:rPr>
            </w:pPr>
          </w:p>
          <w:p w:rsidR="00FE20F2" w:rsidRPr="00277A8C" w:rsidRDefault="00FE20F2"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③　サービス担当者会議等において</w:t>
            </w:r>
            <w:r w:rsidR="002F2C3A">
              <w:rPr>
                <w:rFonts w:hAnsi="ＭＳ ゴシック" w:hint="eastAsia"/>
                <w:sz w:val="20"/>
                <w:szCs w:val="20"/>
              </w:rPr>
              <w:t>、</w:t>
            </w:r>
            <w:r w:rsidRPr="00277A8C">
              <w:rPr>
                <w:rFonts w:hAnsi="ＭＳ ゴシック" w:hint="eastAsia"/>
                <w:sz w:val="20"/>
                <w:szCs w:val="20"/>
              </w:rPr>
              <w:t>利用者の個人情報を用いる場合は利用者の同意を</w:t>
            </w:r>
            <w:r w:rsidR="002F2C3A">
              <w:rPr>
                <w:rFonts w:hAnsi="ＭＳ ゴシック" w:hint="eastAsia"/>
                <w:sz w:val="20"/>
                <w:szCs w:val="20"/>
              </w:rPr>
              <w:t>、</w:t>
            </w:r>
            <w:r w:rsidRPr="00277A8C">
              <w:rPr>
                <w:rFonts w:hAnsi="ＭＳ ゴシック" w:hint="eastAsia"/>
                <w:sz w:val="20"/>
                <w:szCs w:val="20"/>
              </w:rPr>
              <w:t>利用者の家族の個人情報を用いる場合</w:t>
            </w:r>
            <w:r w:rsidR="00BA436B" w:rsidRPr="00277A8C">
              <w:rPr>
                <w:rFonts w:hAnsi="ＭＳ ゴシック" w:hint="eastAsia"/>
                <w:sz w:val="20"/>
                <w:szCs w:val="20"/>
              </w:rPr>
              <w:t>にあっては当該家族の同意を</w:t>
            </w:r>
            <w:r w:rsidR="002F2C3A">
              <w:rPr>
                <w:rFonts w:hAnsi="ＭＳ ゴシック" w:hint="eastAsia"/>
                <w:sz w:val="20"/>
                <w:szCs w:val="20"/>
              </w:rPr>
              <w:t>、</w:t>
            </w:r>
            <w:r w:rsidR="00BA436B" w:rsidRPr="00277A8C">
              <w:rPr>
                <w:rFonts w:hAnsi="ＭＳ ゴシック" w:hint="eastAsia"/>
                <w:sz w:val="20"/>
                <w:szCs w:val="20"/>
              </w:rPr>
              <w:t>あらかじめ文書により得ておかなければならない</w:t>
            </w:r>
            <w:r w:rsidRPr="00277A8C">
              <w:rPr>
                <w:rFonts w:hAnsi="ＭＳ ゴシック" w:hint="eastAsia"/>
                <w:sz w:val="20"/>
                <w:szCs w:val="20"/>
              </w:rPr>
              <w:t>。</w:t>
            </w:r>
            <w:r w:rsidR="00BA436B" w:rsidRPr="00277A8C">
              <w:rPr>
                <w:rFonts w:hAnsi="ＭＳ ゴシック" w:hint="eastAsia"/>
                <w:sz w:val="20"/>
                <w:szCs w:val="20"/>
              </w:rPr>
              <w:t xml:space="preserve">　</w:t>
            </w:r>
            <w:r w:rsidRPr="00277A8C">
              <w:rPr>
                <w:rFonts w:hAnsi="ＭＳ ゴシック" w:hint="eastAsia"/>
                <w:w w:val="50"/>
                <w:sz w:val="20"/>
                <w:szCs w:val="20"/>
              </w:rPr>
              <w:t>◆基準要綱第３１条第３項</w:t>
            </w:r>
          </w:p>
          <w:p w:rsidR="00FE20F2" w:rsidRPr="00277A8C" w:rsidRDefault="00FE20F2" w:rsidP="00A735E7">
            <w:pPr>
              <w:pStyle w:val="Default"/>
              <w:spacing w:line="211" w:lineRule="exact"/>
              <w:rPr>
                <w:rFonts w:hAnsi="ＭＳ ゴシック"/>
                <w:sz w:val="20"/>
                <w:szCs w:val="20"/>
              </w:rPr>
            </w:pPr>
          </w:p>
          <w:p w:rsidR="00FE20F2" w:rsidRPr="00277A8C" w:rsidRDefault="00FE20F2" w:rsidP="00A735E7">
            <w:pPr>
              <w:pStyle w:val="Default"/>
              <w:spacing w:line="211" w:lineRule="exact"/>
              <w:ind w:leftChars="167" w:left="501" w:hangingChars="100" w:hanging="200"/>
              <w:rPr>
                <w:rFonts w:hAnsi="ＭＳ ゴシック"/>
                <w:sz w:val="20"/>
                <w:szCs w:val="20"/>
              </w:rPr>
            </w:pPr>
            <w:r w:rsidRPr="00277A8C">
              <w:rPr>
                <w:rFonts w:hAnsi="ＭＳ ゴシック" w:hint="eastAsia"/>
                <w:sz w:val="20"/>
                <w:szCs w:val="20"/>
              </w:rPr>
              <w:t>◎　この同意は</w:t>
            </w:r>
            <w:r w:rsidR="002F2C3A">
              <w:rPr>
                <w:rFonts w:hAnsi="ＭＳ ゴシック" w:hint="eastAsia"/>
                <w:sz w:val="20"/>
                <w:szCs w:val="20"/>
              </w:rPr>
              <w:t>、</w:t>
            </w:r>
            <w:r w:rsidRPr="00277A8C">
              <w:rPr>
                <w:rFonts w:hAnsi="ＭＳ ゴシック" w:hint="eastAsia"/>
                <w:sz w:val="20"/>
                <w:szCs w:val="20"/>
              </w:rPr>
              <w:t>サービス提供開始時に利用者及びその家族から包括的な同意を得ておくことで足りる。</w:t>
            </w:r>
          </w:p>
          <w:p w:rsidR="00FE20F2" w:rsidRPr="000E27EE" w:rsidRDefault="00FE20F2" w:rsidP="000E27EE">
            <w:pPr>
              <w:pStyle w:val="Default"/>
              <w:spacing w:line="211" w:lineRule="exact"/>
              <w:ind w:leftChars="167" w:left="301" w:firstLineChars="300" w:firstLine="300"/>
              <w:rPr>
                <w:rFonts w:hAnsi="ＭＳ ゴシック"/>
                <w:w w:val="50"/>
                <w:sz w:val="20"/>
                <w:szCs w:val="20"/>
              </w:rPr>
            </w:pPr>
            <w:r w:rsidRPr="00277A8C">
              <w:rPr>
                <w:rFonts w:hAnsi="ＭＳ ゴシック" w:hint="eastAsia"/>
                <w:w w:val="50"/>
                <w:sz w:val="20"/>
                <w:szCs w:val="20"/>
              </w:rPr>
              <w:t>◆</w:t>
            </w:r>
            <w:r w:rsidR="00BA436B"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842EDC" w:rsidRPr="00277A8C">
              <w:rPr>
                <w:rFonts w:hAnsi="ＭＳ ゴシック" w:hint="eastAsia"/>
                <w:w w:val="50"/>
                <w:sz w:val="20"/>
                <w:szCs w:val="20"/>
              </w:rPr>
              <w:t>２５</w:t>
            </w:r>
            <w:r w:rsidRPr="00277A8C">
              <w:rPr>
                <w:rFonts w:hAnsi="ＭＳ ゴシック" w:hint="eastAsia"/>
                <w:w w:val="50"/>
                <w:sz w:val="20"/>
                <w:szCs w:val="20"/>
              </w:rPr>
              <w:t>）③準用</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従業者への周知方法</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就業規則等確認</w:t>
            </w: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事業所の措置内容</w:t>
            </w:r>
          </w:p>
          <w:p w:rsidR="00FE20F2" w:rsidRPr="00277A8C" w:rsidRDefault="00FE20F2"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人中</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誓約書</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人分有</w:t>
            </w: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利用者（　）人中、個人情報使用同意書(　）人分有</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★家族の個人情報を用いる場合、家族の同意を得たことが分かる様式であるか。</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適・否</w:t>
            </w:r>
            <w:r w:rsidRPr="00277A8C">
              <w:rPr>
                <w:rFonts w:ascii="ＭＳ ゴシック" w:eastAsia="ＭＳ ゴシック" w:hAnsi="ＭＳ ゴシック" w:hint="eastAsia"/>
                <w:sz w:val="20"/>
              </w:rPr>
              <w:t>】</w:t>
            </w:r>
          </w:p>
        </w:tc>
      </w:tr>
      <w:tr w:rsidR="00FE20F2" w:rsidRPr="00277A8C" w:rsidTr="00C54249">
        <w:trPr>
          <w:trHeight w:val="542"/>
        </w:trPr>
        <w:tc>
          <w:tcPr>
            <w:tcW w:w="1276" w:type="dxa"/>
            <w:tcBorders>
              <w:top w:val="single" w:sz="4" w:space="0" w:color="auto"/>
              <w:bottom w:val="single" w:sz="4" w:space="0" w:color="auto"/>
            </w:tcBorders>
          </w:tcPr>
          <w:p w:rsidR="00FE20F2"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25</w:t>
            </w:r>
            <w:r w:rsidR="00FE20F2" w:rsidRPr="00277A8C">
              <w:rPr>
                <w:rFonts w:ascii="ＭＳ ゴシック" w:eastAsia="ＭＳ ゴシック" w:hAnsi="ＭＳ ゴシック" w:hint="eastAsia"/>
                <w:sz w:val="20"/>
              </w:rPr>
              <w:t xml:space="preserve"> 広告</w:t>
            </w:r>
          </w:p>
        </w:tc>
        <w:tc>
          <w:tcPr>
            <w:tcW w:w="6233" w:type="dxa"/>
            <w:gridSpan w:val="3"/>
            <w:tcBorders>
              <w:top w:val="single" w:sz="4" w:space="0" w:color="auto"/>
              <w:bottom w:val="single" w:sz="4" w:space="0" w:color="auto"/>
            </w:tcBorders>
          </w:tcPr>
          <w:p w:rsidR="00FE20F2" w:rsidRPr="00277A8C" w:rsidRDefault="00FE20F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事業所について広告をする場合においては</w:t>
            </w:r>
            <w:r w:rsidR="002F2C3A">
              <w:rPr>
                <w:rFonts w:hAnsi="ＭＳ ゴシック" w:hint="eastAsia"/>
                <w:sz w:val="20"/>
                <w:szCs w:val="20"/>
              </w:rPr>
              <w:t>、</w:t>
            </w:r>
            <w:r w:rsidRPr="00277A8C">
              <w:rPr>
                <w:rFonts w:hAnsi="ＭＳ ゴシック" w:hint="eastAsia"/>
                <w:sz w:val="20"/>
                <w:szCs w:val="20"/>
              </w:rPr>
              <w:t>その内容が虚偽又は</w:t>
            </w:r>
            <w:r w:rsidRPr="00277A8C">
              <w:rPr>
                <w:rFonts w:hAnsi="ＭＳ ゴシック"/>
                <w:sz w:val="20"/>
                <w:szCs w:val="20"/>
              </w:rPr>
              <w:t xml:space="preserve"> </w:t>
            </w:r>
          </w:p>
          <w:p w:rsidR="00FE20F2" w:rsidRPr="008254EA" w:rsidRDefault="005E3CC6" w:rsidP="008254EA">
            <w:pPr>
              <w:pStyle w:val="Default"/>
              <w:spacing w:line="211" w:lineRule="exact"/>
              <w:rPr>
                <w:rFonts w:hAnsi="ＭＳ ゴシック"/>
                <w:sz w:val="20"/>
                <w:szCs w:val="20"/>
              </w:rPr>
            </w:pPr>
            <w:r w:rsidRPr="00277A8C">
              <w:rPr>
                <w:rFonts w:hAnsi="ＭＳ ゴシック" w:hint="eastAsia"/>
                <w:sz w:val="20"/>
                <w:szCs w:val="20"/>
              </w:rPr>
              <w:t>誇大なものであってはならない</w:t>
            </w:r>
            <w:r w:rsidR="00FE20F2" w:rsidRPr="00277A8C">
              <w:rPr>
                <w:rFonts w:hAnsi="ＭＳ ゴシック" w:hint="eastAsia"/>
                <w:sz w:val="20"/>
                <w:szCs w:val="20"/>
              </w:rPr>
              <w:t>。</w:t>
            </w:r>
            <w:r w:rsidR="009C033D">
              <w:rPr>
                <w:rFonts w:hAnsi="ＭＳ ゴシック" w:hint="eastAsia"/>
                <w:sz w:val="20"/>
                <w:szCs w:val="20"/>
              </w:rPr>
              <w:t xml:space="preserve">　</w:t>
            </w:r>
            <w:r w:rsidR="00FE20F2" w:rsidRPr="00277A8C">
              <w:rPr>
                <w:rFonts w:hAnsi="ＭＳ ゴシック" w:hint="eastAsia"/>
                <w:w w:val="50"/>
                <w:sz w:val="20"/>
                <w:szCs w:val="20"/>
              </w:rPr>
              <w:t>◆基準要綱第３２条</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E20F2" w:rsidRPr="00277A8C" w:rsidRDefault="00841DBE" w:rsidP="00794894">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パンフレット等内容</w:t>
            </w:r>
            <w:r w:rsidR="004831AD"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適・否</w:t>
            </w:r>
            <w:r w:rsidR="004831AD" w:rsidRPr="00277A8C">
              <w:rPr>
                <w:rFonts w:ascii="ＭＳ ゴシック" w:eastAsia="ＭＳ ゴシック" w:hAnsi="ＭＳ ゴシック" w:hint="eastAsia"/>
                <w:sz w:val="20"/>
              </w:rPr>
              <w:t>】</w:t>
            </w:r>
          </w:p>
        </w:tc>
      </w:tr>
      <w:tr w:rsidR="00FE20F2" w:rsidRPr="00277A8C" w:rsidTr="00C54249">
        <w:trPr>
          <w:trHeight w:val="552"/>
        </w:trPr>
        <w:tc>
          <w:tcPr>
            <w:tcW w:w="1276" w:type="dxa"/>
            <w:tcBorders>
              <w:top w:val="single" w:sz="4" w:space="0" w:color="auto"/>
              <w:bottom w:val="single" w:sz="4" w:space="0" w:color="auto"/>
            </w:tcBorders>
          </w:tcPr>
          <w:p w:rsidR="00FE20F2"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26</w:t>
            </w:r>
            <w:r w:rsidR="00997243" w:rsidRPr="00277A8C">
              <w:rPr>
                <w:rFonts w:ascii="ＭＳ ゴシック" w:eastAsia="ＭＳ ゴシック" w:hAnsi="ＭＳ ゴシック" w:hint="eastAsia"/>
                <w:sz w:val="20"/>
              </w:rPr>
              <w:t xml:space="preserve"> </w:t>
            </w:r>
            <w:r w:rsidR="00FE20F2" w:rsidRPr="00277A8C">
              <w:rPr>
                <w:rFonts w:ascii="ＭＳ ゴシック" w:eastAsia="ＭＳ ゴシック" w:hAnsi="ＭＳ ゴシック" w:hint="eastAsia"/>
                <w:sz w:val="20"/>
              </w:rPr>
              <w:t>地域包括支援センター等に対する利益供与の禁止</w:t>
            </w:r>
          </w:p>
        </w:tc>
        <w:tc>
          <w:tcPr>
            <w:tcW w:w="6233" w:type="dxa"/>
            <w:gridSpan w:val="3"/>
            <w:tcBorders>
              <w:top w:val="single" w:sz="4" w:space="0" w:color="auto"/>
              <w:bottom w:val="single" w:sz="4" w:space="0" w:color="auto"/>
            </w:tcBorders>
          </w:tcPr>
          <w:p w:rsidR="00FE20F2" w:rsidRPr="00277A8C" w:rsidRDefault="00FE20F2" w:rsidP="00794894">
            <w:pPr>
              <w:autoSpaceDE w:val="0"/>
              <w:autoSpaceDN w:val="0"/>
              <w:adjustRightInd w:val="0"/>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cs="ＭＳ 明朝" w:hint="eastAsia"/>
                <w:color w:val="000000"/>
                <w:kern w:val="0"/>
                <w:sz w:val="20"/>
              </w:rPr>
              <w:t>地域包括支援センター等又はその従業者に対し、利用者に対して特定の事業者によるサービスを利用さ</w:t>
            </w:r>
            <w:r w:rsidR="005E3CC6" w:rsidRPr="00277A8C">
              <w:rPr>
                <w:rFonts w:ascii="ＭＳ ゴシック" w:eastAsia="ＭＳ ゴシック" w:hAnsi="ＭＳ ゴシック" w:cs="ＭＳ 明朝" w:hint="eastAsia"/>
                <w:color w:val="000000"/>
                <w:kern w:val="0"/>
                <w:sz w:val="20"/>
              </w:rPr>
              <w:t>せることの対償として、金品その他の財産上の利益を供与してはならない</w:t>
            </w:r>
            <w:r w:rsidRPr="00277A8C">
              <w:rPr>
                <w:rFonts w:ascii="ＭＳ ゴシック" w:eastAsia="ＭＳ ゴシック" w:hAnsi="ＭＳ ゴシック" w:cs="ＭＳ 明朝" w:hint="eastAsia"/>
                <w:color w:val="000000"/>
                <w:kern w:val="0"/>
                <w:sz w:val="20"/>
              </w:rPr>
              <w:t>。</w:t>
            </w:r>
            <w:r w:rsidR="009C033D">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hint="eastAsia"/>
                <w:w w:val="50"/>
                <w:sz w:val="20"/>
              </w:rPr>
              <w:t>◆基準要綱第３３条</w:t>
            </w:r>
          </w:p>
        </w:tc>
        <w:tc>
          <w:tcPr>
            <w:tcW w:w="426" w:type="dxa"/>
            <w:gridSpan w:val="2"/>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E20F2" w:rsidRPr="00277A8C" w:rsidRDefault="00FE20F2" w:rsidP="00A735E7">
            <w:pPr>
              <w:spacing w:line="211" w:lineRule="exact"/>
              <w:jc w:val="left"/>
              <w:rPr>
                <w:rFonts w:ascii="ＭＳ ゴシック" w:eastAsia="ＭＳ ゴシック" w:hAnsi="ＭＳ ゴシック"/>
                <w:sz w:val="20"/>
              </w:rPr>
            </w:pPr>
          </w:p>
        </w:tc>
      </w:tr>
      <w:tr w:rsidR="00841DBE" w:rsidRPr="00277A8C" w:rsidTr="00C54249">
        <w:trPr>
          <w:trHeight w:val="626"/>
        </w:trPr>
        <w:tc>
          <w:tcPr>
            <w:tcW w:w="1276" w:type="dxa"/>
            <w:tcBorders>
              <w:top w:val="single" w:sz="4" w:space="0" w:color="auto"/>
              <w:bottom w:val="single" w:sz="4" w:space="0" w:color="auto"/>
            </w:tcBorders>
          </w:tcPr>
          <w:p w:rsidR="00841DBE"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27</w:t>
            </w:r>
            <w:r w:rsidR="00997243" w:rsidRPr="00277A8C">
              <w:rPr>
                <w:rFonts w:ascii="ＭＳ ゴシック" w:eastAsia="ＭＳ ゴシック" w:hAnsi="ＭＳ ゴシック" w:hint="eastAsia"/>
                <w:sz w:val="20"/>
              </w:rPr>
              <w:t xml:space="preserve"> </w:t>
            </w:r>
            <w:r w:rsidR="00841DBE" w:rsidRPr="00277A8C">
              <w:rPr>
                <w:rFonts w:ascii="ＭＳ ゴシック" w:eastAsia="ＭＳ ゴシック" w:hAnsi="ＭＳ ゴシック" w:hint="eastAsia"/>
                <w:sz w:val="20"/>
              </w:rPr>
              <w:t>苦情処理</w:t>
            </w:r>
          </w:p>
        </w:tc>
        <w:tc>
          <w:tcPr>
            <w:tcW w:w="6233" w:type="dxa"/>
            <w:gridSpan w:val="3"/>
            <w:tcBorders>
              <w:top w:val="single" w:sz="4" w:space="0" w:color="auto"/>
              <w:bottom w:val="single" w:sz="4" w:space="0" w:color="auto"/>
            </w:tcBorders>
          </w:tcPr>
          <w:p w:rsidR="00841DBE" w:rsidRPr="00277A8C" w:rsidRDefault="00841DB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①　提供したサービスに係る利用者及びその家族からの苦情に迅速かつ適切に対応するために</w:t>
            </w:r>
            <w:r w:rsidR="002F2C3A">
              <w:rPr>
                <w:rFonts w:hAnsi="ＭＳ ゴシック" w:hint="eastAsia"/>
                <w:sz w:val="20"/>
                <w:szCs w:val="20"/>
              </w:rPr>
              <w:t>、</w:t>
            </w:r>
            <w:r w:rsidR="005E3CC6" w:rsidRPr="00277A8C">
              <w:rPr>
                <w:rFonts w:hAnsi="ＭＳ ゴシック" w:hint="eastAsia"/>
                <w:sz w:val="20"/>
                <w:szCs w:val="20"/>
              </w:rPr>
              <w:t>苦情を受け付けるための窓口を設置する等の必要な措置を講じなければならない</w:t>
            </w:r>
            <w:r w:rsidRPr="00277A8C">
              <w:rPr>
                <w:rFonts w:hAnsi="ＭＳ ゴシック" w:hint="eastAsia"/>
                <w:sz w:val="20"/>
                <w:szCs w:val="20"/>
              </w:rPr>
              <w:t>。</w:t>
            </w:r>
            <w:r w:rsidR="005E3CC6" w:rsidRPr="00277A8C">
              <w:rPr>
                <w:rFonts w:hAnsi="ＭＳ ゴシック" w:hint="eastAsia"/>
                <w:sz w:val="20"/>
                <w:szCs w:val="20"/>
              </w:rPr>
              <w:t xml:space="preserve">　</w:t>
            </w:r>
            <w:r w:rsidRPr="00277A8C">
              <w:rPr>
                <w:rFonts w:hAnsi="ＭＳ ゴシック" w:hint="eastAsia"/>
                <w:w w:val="50"/>
                <w:sz w:val="20"/>
                <w:szCs w:val="20"/>
              </w:rPr>
              <w:t>◆基準要綱第３４条第１項</w:t>
            </w:r>
          </w:p>
          <w:p w:rsidR="00841DBE" w:rsidRPr="00277A8C" w:rsidRDefault="00841DBE" w:rsidP="00A735E7">
            <w:pPr>
              <w:pStyle w:val="Default"/>
              <w:spacing w:line="211" w:lineRule="exact"/>
              <w:ind w:firstLineChars="200" w:firstLine="400"/>
              <w:rPr>
                <w:rFonts w:hAnsi="ＭＳ ゴシック"/>
                <w:sz w:val="20"/>
                <w:szCs w:val="20"/>
              </w:rPr>
            </w:pPr>
          </w:p>
          <w:p w:rsidR="00841DBE" w:rsidRPr="00277A8C" w:rsidRDefault="00841DBE"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具体的には</w:t>
            </w:r>
            <w:r w:rsidR="002F2C3A">
              <w:rPr>
                <w:rFonts w:hAnsi="ＭＳ ゴシック" w:hint="eastAsia"/>
                <w:sz w:val="20"/>
                <w:szCs w:val="20"/>
              </w:rPr>
              <w:t>、</w:t>
            </w:r>
            <w:r w:rsidRPr="00277A8C">
              <w:rPr>
                <w:rFonts w:hAnsi="ＭＳ ゴシック" w:hint="eastAsia"/>
                <w:sz w:val="20"/>
                <w:szCs w:val="20"/>
              </w:rPr>
              <w:t>相談窓口</w:t>
            </w:r>
            <w:r w:rsidR="002F2C3A">
              <w:rPr>
                <w:rFonts w:hAnsi="ＭＳ ゴシック" w:hint="eastAsia"/>
                <w:sz w:val="20"/>
                <w:szCs w:val="20"/>
              </w:rPr>
              <w:t>、</w:t>
            </w:r>
            <w:r w:rsidRPr="00277A8C">
              <w:rPr>
                <w:rFonts w:hAnsi="ＭＳ ゴシック" w:hint="eastAsia"/>
                <w:sz w:val="20"/>
                <w:szCs w:val="20"/>
              </w:rPr>
              <w:t>苦情処理の体制及び手順等当該事業所における苦情を処理するために講ずる措置の概要について明らかにし</w:t>
            </w:r>
            <w:r w:rsidR="002F2C3A">
              <w:rPr>
                <w:rFonts w:hAnsi="ＭＳ ゴシック" w:hint="eastAsia"/>
                <w:sz w:val="20"/>
                <w:szCs w:val="20"/>
              </w:rPr>
              <w:t>、</w:t>
            </w:r>
            <w:r w:rsidRPr="00277A8C">
              <w:rPr>
                <w:rFonts w:hAnsi="ＭＳ ゴシック" w:hint="eastAsia"/>
                <w:sz w:val="20"/>
                <w:szCs w:val="20"/>
              </w:rPr>
              <w:t>利用申込者又はその家族にサービスの内容を説明する文書に苦情に対する措置の概要につい</w:t>
            </w:r>
            <w:r w:rsidR="00170EF9" w:rsidRPr="00277A8C">
              <w:rPr>
                <w:rFonts w:hAnsi="ＭＳ ゴシック" w:hint="eastAsia"/>
                <w:sz w:val="20"/>
                <w:szCs w:val="20"/>
              </w:rPr>
              <w:t>ても併せて記載するとともに</w:t>
            </w:r>
            <w:r w:rsidR="002F2C3A">
              <w:rPr>
                <w:rFonts w:hAnsi="ＭＳ ゴシック" w:hint="eastAsia"/>
                <w:sz w:val="20"/>
                <w:szCs w:val="20"/>
              </w:rPr>
              <w:t>、</w:t>
            </w:r>
            <w:r w:rsidR="00170EF9" w:rsidRPr="00277A8C">
              <w:rPr>
                <w:rFonts w:hAnsi="ＭＳ ゴシック" w:hint="eastAsia"/>
                <w:sz w:val="20"/>
                <w:szCs w:val="20"/>
              </w:rPr>
              <w:t>事業所に掲示し、かつ、ウェブサイトに掲載すること等である。なお、ウェブサイトへの掲載に関する取扱いは、Ｒ６解釈通知第３の一の３の(</w:t>
            </w:r>
            <w:r w:rsidR="00170EF9" w:rsidRPr="00277A8C">
              <w:rPr>
                <w:rFonts w:hAnsi="ＭＳ ゴシック"/>
                <w:sz w:val="20"/>
                <w:szCs w:val="20"/>
              </w:rPr>
              <w:t>24)</w:t>
            </w:r>
            <w:r w:rsidR="00170EF9" w:rsidRPr="00277A8C">
              <w:rPr>
                <w:rFonts w:hAnsi="ＭＳ ゴシック" w:hint="eastAsia"/>
                <w:sz w:val="20"/>
                <w:szCs w:val="20"/>
              </w:rPr>
              <w:t>の①に準ずるものとする。</w:t>
            </w:r>
          </w:p>
          <w:p w:rsidR="00841DBE" w:rsidRPr="00277A8C" w:rsidRDefault="00841DBE" w:rsidP="00A735E7">
            <w:pPr>
              <w:pStyle w:val="Default"/>
              <w:spacing w:line="211" w:lineRule="exact"/>
              <w:ind w:leftChars="167" w:left="301" w:firstLineChars="300" w:firstLine="300"/>
              <w:rPr>
                <w:rFonts w:hAnsi="ＭＳ ゴシック"/>
                <w:w w:val="50"/>
                <w:sz w:val="20"/>
                <w:szCs w:val="20"/>
              </w:rPr>
            </w:pPr>
            <w:r w:rsidRPr="00277A8C">
              <w:rPr>
                <w:rFonts w:hAnsi="ＭＳ ゴシック" w:hint="eastAsia"/>
                <w:w w:val="50"/>
                <w:sz w:val="20"/>
                <w:szCs w:val="20"/>
              </w:rPr>
              <w:t>◆</w:t>
            </w:r>
            <w:r w:rsidR="00870169"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842EDC" w:rsidRPr="00277A8C">
              <w:rPr>
                <w:rFonts w:hAnsi="ＭＳ ゴシック" w:hint="eastAsia"/>
                <w:w w:val="50"/>
                <w:sz w:val="20"/>
                <w:szCs w:val="20"/>
              </w:rPr>
              <w:t>２８</w:t>
            </w:r>
            <w:r w:rsidR="00734E43">
              <w:rPr>
                <w:rFonts w:hAnsi="ＭＳ ゴシック" w:hint="eastAsia"/>
                <w:w w:val="50"/>
                <w:sz w:val="20"/>
                <w:szCs w:val="20"/>
              </w:rPr>
              <w:t>）①</w:t>
            </w:r>
          </w:p>
          <w:p w:rsidR="00841DBE" w:rsidRPr="00277A8C" w:rsidRDefault="00841DBE" w:rsidP="00A735E7">
            <w:pPr>
              <w:pStyle w:val="Default"/>
              <w:spacing w:line="211" w:lineRule="exact"/>
              <w:ind w:left="200" w:hangingChars="100" w:hanging="200"/>
              <w:rPr>
                <w:rFonts w:hAnsi="ＭＳ ゴシック"/>
                <w:sz w:val="20"/>
                <w:szCs w:val="20"/>
              </w:rPr>
            </w:pPr>
          </w:p>
          <w:p w:rsidR="004831AD" w:rsidRPr="00C343B0" w:rsidRDefault="004831AD" w:rsidP="00A735E7">
            <w:pPr>
              <w:pStyle w:val="Default"/>
              <w:spacing w:line="211" w:lineRule="exact"/>
              <w:ind w:left="200" w:hangingChars="100" w:hanging="200"/>
              <w:rPr>
                <w:rFonts w:hAnsi="ＭＳ ゴシック"/>
                <w:b/>
                <w:sz w:val="20"/>
                <w:szCs w:val="20"/>
              </w:rPr>
            </w:pPr>
            <w:r w:rsidRPr="00277A8C">
              <w:rPr>
                <w:rFonts w:hAnsi="ＭＳ ゴシック" w:hint="eastAsia"/>
                <w:sz w:val="20"/>
                <w:szCs w:val="20"/>
              </w:rPr>
              <w:t xml:space="preserve">　</w:t>
            </w:r>
            <w:r w:rsidRPr="00C343B0">
              <w:rPr>
                <w:rFonts w:hAnsi="ＭＳ ゴシック" w:hint="eastAsia"/>
                <w:b/>
                <w:sz w:val="20"/>
                <w:szCs w:val="20"/>
              </w:rPr>
              <w:t>※　ウェブサイトへの掲載は、令和７年４月１日から適用</w:t>
            </w:r>
          </w:p>
          <w:p w:rsidR="004831AD" w:rsidRPr="00277A8C" w:rsidRDefault="004831AD" w:rsidP="00A735E7">
            <w:pPr>
              <w:pStyle w:val="Default"/>
              <w:spacing w:line="211" w:lineRule="exact"/>
              <w:ind w:left="200" w:hangingChars="100" w:hanging="200"/>
              <w:rPr>
                <w:rFonts w:hAnsi="ＭＳ ゴシック"/>
                <w:sz w:val="20"/>
                <w:szCs w:val="20"/>
              </w:rPr>
            </w:pPr>
          </w:p>
          <w:p w:rsidR="00841DBE" w:rsidRPr="00277A8C" w:rsidRDefault="00870169"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lastRenderedPageBreak/>
              <w:t>②　苦情を受け付けた場合には</w:t>
            </w:r>
            <w:r w:rsidR="002F2C3A">
              <w:rPr>
                <w:rFonts w:hAnsi="ＭＳ ゴシック" w:hint="eastAsia"/>
                <w:sz w:val="20"/>
                <w:szCs w:val="20"/>
              </w:rPr>
              <w:t>、</w:t>
            </w:r>
            <w:r w:rsidRPr="00277A8C">
              <w:rPr>
                <w:rFonts w:hAnsi="ＭＳ ゴシック" w:hint="eastAsia"/>
                <w:sz w:val="20"/>
                <w:szCs w:val="20"/>
              </w:rPr>
              <w:t>当該苦情の内容等を記録しなければならない</w:t>
            </w:r>
            <w:r w:rsidR="00841DBE" w:rsidRPr="00277A8C">
              <w:rPr>
                <w:rFonts w:hAnsi="ＭＳ ゴシック" w:hint="eastAsia"/>
                <w:sz w:val="20"/>
                <w:szCs w:val="20"/>
              </w:rPr>
              <w:t>。</w:t>
            </w:r>
            <w:r w:rsidRPr="00277A8C">
              <w:rPr>
                <w:rFonts w:hAnsi="ＭＳ ゴシック" w:hint="eastAsia"/>
                <w:sz w:val="20"/>
                <w:szCs w:val="20"/>
              </w:rPr>
              <w:t>（→要記録保存）</w:t>
            </w:r>
            <w:r w:rsidR="00DC08EA">
              <w:rPr>
                <w:rFonts w:hAnsi="ＭＳ ゴシック" w:hint="eastAsia"/>
                <w:sz w:val="20"/>
                <w:szCs w:val="20"/>
              </w:rPr>
              <w:t xml:space="preserve">　</w:t>
            </w:r>
            <w:r w:rsidR="00841DBE" w:rsidRPr="00277A8C">
              <w:rPr>
                <w:rFonts w:hAnsi="ＭＳ ゴシック" w:hint="eastAsia"/>
                <w:w w:val="50"/>
                <w:sz w:val="20"/>
                <w:szCs w:val="20"/>
              </w:rPr>
              <w:t>◆基準要綱第３４条第２項</w:t>
            </w:r>
          </w:p>
          <w:p w:rsidR="00841DBE" w:rsidRPr="00277A8C" w:rsidRDefault="00841DBE" w:rsidP="00A735E7">
            <w:pPr>
              <w:pStyle w:val="Default"/>
              <w:spacing w:line="211" w:lineRule="exact"/>
              <w:ind w:left="200" w:hangingChars="100" w:hanging="200"/>
              <w:rPr>
                <w:rFonts w:hAnsi="ＭＳ ゴシック"/>
                <w:sz w:val="20"/>
                <w:szCs w:val="20"/>
              </w:rPr>
            </w:pPr>
            <w:r w:rsidRPr="00277A8C">
              <w:rPr>
                <w:rFonts w:hAnsi="ＭＳ ゴシック"/>
                <w:sz w:val="20"/>
                <w:szCs w:val="20"/>
              </w:rPr>
              <w:t xml:space="preserve"> </w:t>
            </w:r>
          </w:p>
          <w:p w:rsidR="00794894" w:rsidRDefault="00841DBE" w:rsidP="00A735E7">
            <w:pPr>
              <w:pStyle w:val="Default"/>
              <w:spacing w:line="211" w:lineRule="exact"/>
              <w:ind w:leftChars="167" w:left="501" w:hangingChars="100" w:hanging="200"/>
              <w:rPr>
                <w:rFonts w:hAnsi="ＭＳ ゴシック"/>
                <w:sz w:val="20"/>
                <w:szCs w:val="20"/>
              </w:rPr>
            </w:pPr>
            <w:r w:rsidRPr="00277A8C">
              <w:rPr>
                <w:rFonts w:hAnsi="ＭＳ ゴシック" w:hint="eastAsia"/>
                <w:sz w:val="20"/>
                <w:szCs w:val="20"/>
              </w:rPr>
              <w:t>◎　苦情がサービスの質の向上を図る上での重要な情報であるとの認識に立ち</w:t>
            </w:r>
            <w:r w:rsidR="002F2C3A">
              <w:rPr>
                <w:rFonts w:hAnsi="ＭＳ ゴシック" w:hint="eastAsia"/>
                <w:sz w:val="20"/>
                <w:szCs w:val="20"/>
              </w:rPr>
              <w:t>、</w:t>
            </w:r>
            <w:r w:rsidRPr="00277A8C">
              <w:rPr>
                <w:rFonts w:hAnsi="ＭＳ ゴシック" w:hint="eastAsia"/>
                <w:sz w:val="20"/>
                <w:szCs w:val="20"/>
              </w:rPr>
              <w:t>苦情</w:t>
            </w:r>
            <w:r w:rsidR="00794894">
              <w:rPr>
                <w:rFonts w:hAnsi="ＭＳ ゴシック" w:hint="eastAsia"/>
                <w:sz w:val="20"/>
                <w:szCs w:val="20"/>
              </w:rPr>
              <w:t>の内容を踏まえ</w:t>
            </w:r>
            <w:r w:rsidR="002F2C3A">
              <w:rPr>
                <w:rFonts w:hAnsi="ＭＳ ゴシック" w:hint="eastAsia"/>
                <w:sz w:val="20"/>
                <w:szCs w:val="20"/>
              </w:rPr>
              <w:t>、</w:t>
            </w:r>
            <w:r w:rsidR="00794894">
              <w:rPr>
                <w:rFonts w:hAnsi="ＭＳ ゴシック" w:hint="eastAsia"/>
                <w:sz w:val="20"/>
                <w:szCs w:val="20"/>
              </w:rPr>
              <w:t>サービスの質の向上に向けた取り組みを自ら行うべきである</w:t>
            </w:r>
            <w:r w:rsidRPr="00277A8C">
              <w:rPr>
                <w:rFonts w:hAnsi="ＭＳ ゴシック" w:hint="eastAsia"/>
                <w:sz w:val="20"/>
                <w:szCs w:val="20"/>
              </w:rPr>
              <w:t>。</w:t>
            </w:r>
          </w:p>
          <w:p w:rsidR="00841DBE" w:rsidRPr="00277A8C" w:rsidRDefault="00841DBE" w:rsidP="00794894">
            <w:pPr>
              <w:pStyle w:val="Default"/>
              <w:spacing w:line="211" w:lineRule="exact"/>
              <w:ind w:leftChars="267" w:left="481" w:firstLineChars="200" w:firstLine="200"/>
              <w:rPr>
                <w:rFonts w:hAnsi="ＭＳ ゴシック"/>
                <w:w w:val="50"/>
                <w:sz w:val="20"/>
                <w:szCs w:val="20"/>
              </w:rPr>
            </w:pPr>
            <w:r w:rsidRPr="00277A8C">
              <w:rPr>
                <w:rFonts w:hAnsi="ＭＳ ゴシック" w:hint="eastAsia"/>
                <w:w w:val="50"/>
                <w:sz w:val="20"/>
                <w:szCs w:val="20"/>
              </w:rPr>
              <w:t>◆</w:t>
            </w:r>
            <w:r w:rsidR="00870169" w:rsidRPr="00277A8C">
              <w:rPr>
                <w:rFonts w:hAnsi="ＭＳ ゴシック" w:hint="eastAsia"/>
                <w:w w:val="50"/>
                <w:sz w:val="20"/>
                <w:szCs w:val="20"/>
              </w:rPr>
              <w:t>Ｒ６</w:t>
            </w:r>
            <w:r w:rsidRPr="00277A8C">
              <w:rPr>
                <w:rFonts w:hAnsi="ＭＳ ゴシック" w:hint="eastAsia"/>
                <w:w w:val="50"/>
                <w:sz w:val="20"/>
                <w:szCs w:val="20"/>
              </w:rPr>
              <w:t>解釈通知第３の一３（</w:t>
            </w:r>
            <w:r w:rsidR="00842EDC" w:rsidRPr="00277A8C">
              <w:rPr>
                <w:rFonts w:hAnsi="ＭＳ ゴシック" w:hint="eastAsia"/>
                <w:w w:val="50"/>
                <w:sz w:val="20"/>
                <w:szCs w:val="20"/>
              </w:rPr>
              <w:t>２８</w:t>
            </w:r>
            <w:r w:rsidRPr="00277A8C">
              <w:rPr>
                <w:rFonts w:hAnsi="ＭＳ ゴシック" w:hint="eastAsia"/>
                <w:w w:val="50"/>
                <w:sz w:val="20"/>
                <w:szCs w:val="20"/>
              </w:rPr>
              <w:t>）②準用</w:t>
            </w:r>
          </w:p>
          <w:p w:rsidR="00841DBE" w:rsidRPr="00277A8C" w:rsidRDefault="00841DBE" w:rsidP="00A735E7">
            <w:pPr>
              <w:pStyle w:val="Default"/>
              <w:spacing w:line="211" w:lineRule="exact"/>
              <w:ind w:leftChars="167" w:left="401" w:hangingChars="100" w:hanging="100"/>
              <w:rPr>
                <w:rFonts w:hAnsi="ＭＳ ゴシック"/>
                <w:w w:val="50"/>
                <w:sz w:val="20"/>
                <w:szCs w:val="20"/>
              </w:rPr>
            </w:pPr>
          </w:p>
          <w:p w:rsidR="00841DBE" w:rsidRPr="00277A8C" w:rsidRDefault="00841DBE"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③　提供したサービスに関し</w:t>
            </w:r>
            <w:r w:rsidR="002F2C3A">
              <w:rPr>
                <w:rFonts w:hAnsi="ＭＳ ゴシック" w:hint="eastAsia"/>
                <w:sz w:val="20"/>
                <w:szCs w:val="20"/>
              </w:rPr>
              <w:t>、</w:t>
            </w:r>
            <w:r w:rsidRPr="00277A8C">
              <w:rPr>
                <w:rFonts w:hAnsi="ＭＳ ゴシック" w:hint="eastAsia"/>
                <w:sz w:val="20"/>
                <w:szCs w:val="20"/>
              </w:rPr>
              <w:t>法第115条の45の</w:t>
            </w:r>
            <w:r w:rsidR="009C033D">
              <w:rPr>
                <w:rFonts w:hAnsi="ＭＳ ゴシック" w:hint="eastAsia"/>
                <w:sz w:val="20"/>
                <w:szCs w:val="20"/>
              </w:rPr>
              <w:t>７</w:t>
            </w:r>
            <w:r w:rsidRPr="00277A8C">
              <w:rPr>
                <w:rFonts w:hAnsi="ＭＳ ゴシック" w:hint="eastAsia"/>
                <w:sz w:val="20"/>
                <w:szCs w:val="20"/>
              </w:rPr>
              <w:t>第１項の規定により市町村が行う文書その他物件の提出若しくは提示</w:t>
            </w:r>
            <w:r w:rsidR="00870169" w:rsidRPr="00277A8C">
              <w:rPr>
                <w:rFonts w:hAnsi="ＭＳ ゴシック" w:hint="eastAsia"/>
                <w:sz w:val="20"/>
                <w:szCs w:val="20"/>
              </w:rPr>
              <w:t>の求め又は当該市町村の職員からの質問若しくは照会に応じ、及び</w:t>
            </w:r>
            <w:r w:rsidRPr="00277A8C">
              <w:rPr>
                <w:rFonts w:hAnsi="ＭＳ ゴシック" w:hint="eastAsia"/>
                <w:sz w:val="20"/>
                <w:szCs w:val="20"/>
              </w:rPr>
              <w:t>利用者からの苦情に関して市町村が行う調査に協力するとともに</w:t>
            </w:r>
            <w:r w:rsidR="002F2C3A">
              <w:rPr>
                <w:rFonts w:hAnsi="ＭＳ ゴシック" w:hint="eastAsia"/>
                <w:sz w:val="20"/>
                <w:szCs w:val="20"/>
              </w:rPr>
              <w:t>、</w:t>
            </w:r>
            <w:r w:rsidRPr="00277A8C">
              <w:rPr>
                <w:rFonts w:hAnsi="ＭＳ ゴシック" w:hint="eastAsia"/>
                <w:sz w:val="20"/>
                <w:szCs w:val="20"/>
              </w:rPr>
              <w:t>市町村から指導又は助言を受けた場合においては</w:t>
            </w:r>
            <w:r w:rsidR="002F2C3A">
              <w:rPr>
                <w:rFonts w:hAnsi="ＭＳ ゴシック" w:hint="eastAsia"/>
                <w:sz w:val="20"/>
                <w:szCs w:val="20"/>
              </w:rPr>
              <w:t>、</w:t>
            </w:r>
            <w:r w:rsidRPr="00277A8C">
              <w:rPr>
                <w:rFonts w:hAnsi="ＭＳ ゴシック" w:hint="eastAsia"/>
                <w:sz w:val="20"/>
                <w:szCs w:val="20"/>
              </w:rPr>
              <w:t>当該指導又は助言に従って必要な改善を行</w:t>
            </w:r>
            <w:r w:rsidR="00170EF9" w:rsidRPr="00277A8C">
              <w:rPr>
                <w:rFonts w:hAnsi="ＭＳ ゴシック" w:hint="eastAsia"/>
                <w:sz w:val="20"/>
                <w:szCs w:val="20"/>
              </w:rPr>
              <w:t>わなければならない</w:t>
            </w:r>
            <w:r w:rsidRPr="00277A8C">
              <w:rPr>
                <w:rFonts w:hAnsi="ＭＳ ゴシック" w:hint="eastAsia"/>
                <w:sz w:val="20"/>
                <w:szCs w:val="20"/>
              </w:rPr>
              <w:t>。</w:t>
            </w:r>
            <w:r w:rsidR="00870169" w:rsidRPr="00277A8C">
              <w:rPr>
                <w:rFonts w:hAnsi="ＭＳ ゴシック" w:hint="eastAsia"/>
                <w:sz w:val="20"/>
                <w:szCs w:val="20"/>
              </w:rPr>
              <w:t xml:space="preserve">　</w:t>
            </w:r>
            <w:r w:rsidRPr="00277A8C">
              <w:rPr>
                <w:rFonts w:hAnsi="ＭＳ ゴシック" w:hint="eastAsia"/>
                <w:w w:val="50"/>
                <w:sz w:val="20"/>
                <w:szCs w:val="20"/>
              </w:rPr>
              <w:t>◆基準要綱第３４条第３項</w:t>
            </w:r>
          </w:p>
          <w:p w:rsidR="00870169" w:rsidRPr="00277A8C" w:rsidRDefault="00870169" w:rsidP="00A735E7">
            <w:pPr>
              <w:pStyle w:val="Default"/>
              <w:spacing w:line="211" w:lineRule="exact"/>
              <w:ind w:left="200" w:hangingChars="100" w:hanging="200"/>
              <w:rPr>
                <w:rFonts w:hAnsi="ＭＳ ゴシック"/>
                <w:sz w:val="20"/>
                <w:szCs w:val="20"/>
              </w:rPr>
            </w:pPr>
          </w:p>
          <w:p w:rsidR="00841DBE" w:rsidRPr="00277A8C" w:rsidRDefault="00841DBE" w:rsidP="000C53F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④　市町村から</w:t>
            </w:r>
            <w:r w:rsidR="00170EF9" w:rsidRPr="00277A8C">
              <w:rPr>
                <w:rFonts w:hAnsi="ＭＳ ゴシック" w:hint="eastAsia"/>
                <w:sz w:val="20"/>
                <w:szCs w:val="20"/>
              </w:rPr>
              <w:t>の求めがあった場合には</w:t>
            </w:r>
            <w:r w:rsidR="002F2C3A">
              <w:rPr>
                <w:rFonts w:hAnsi="ＭＳ ゴシック" w:hint="eastAsia"/>
                <w:sz w:val="20"/>
                <w:szCs w:val="20"/>
              </w:rPr>
              <w:t>、</w:t>
            </w:r>
            <w:r w:rsidR="00170EF9" w:rsidRPr="00277A8C">
              <w:rPr>
                <w:rFonts w:hAnsi="ＭＳ ゴシック" w:hint="eastAsia"/>
                <w:sz w:val="20"/>
                <w:szCs w:val="20"/>
              </w:rPr>
              <w:t>上記の改善の内容を市町村に報告しなければならない</w:t>
            </w:r>
            <w:r w:rsidRPr="00277A8C">
              <w:rPr>
                <w:rFonts w:hAnsi="ＭＳ ゴシック" w:hint="eastAsia"/>
                <w:sz w:val="20"/>
                <w:szCs w:val="20"/>
              </w:rPr>
              <w:t>。</w:t>
            </w:r>
            <w:r w:rsidR="009C033D">
              <w:rPr>
                <w:rFonts w:hAnsi="ＭＳ ゴシック" w:hint="eastAsia"/>
                <w:sz w:val="20"/>
                <w:szCs w:val="20"/>
              </w:rPr>
              <w:t xml:space="preserve">　</w:t>
            </w:r>
            <w:r w:rsidRPr="00277A8C">
              <w:rPr>
                <w:rFonts w:hAnsi="ＭＳ ゴシック" w:hint="eastAsia"/>
                <w:w w:val="50"/>
                <w:sz w:val="20"/>
                <w:szCs w:val="20"/>
              </w:rPr>
              <w:t>◆基準要綱第３４条第４項</w:t>
            </w:r>
          </w:p>
        </w:tc>
        <w:tc>
          <w:tcPr>
            <w:tcW w:w="426" w:type="dxa"/>
            <w:gridSpan w:val="2"/>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794894" w:rsidRDefault="00794894"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苦情受付窓口</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794894" w:rsidRDefault="00794894"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苦情相談窓口、処理体制・手順等の掲示</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841DBE" w:rsidRPr="00277A8C" w:rsidRDefault="00841DBE" w:rsidP="00A735E7">
            <w:pPr>
              <w:spacing w:line="211" w:lineRule="exact"/>
              <w:jc w:val="left"/>
              <w:rPr>
                <w:rFonts w:ascii="ＭＳ ゴシック" w:eastAsia="ＭＳ ゴシック" w:hAnsi="ＭＳ ゴシック"/>
                <w:sz w:val="20"/>
              </w:rPr>
            </w:pPr>
          </w:p>
          <w:p w:rsidR="00170EF9" w:rsidRPr="00277A8C" w:rsidRDefault="00170EF9" w:rsidP="00A735E7">
            <w:pPr>
              <w:spacing w:line="211" w:lineRule="exact"/>
              <w:jc w:val="left"/>
              <w:rPr>
                <w:rFonts w:ascii="ＭＳ ゴシック" w:eastAsia="ＭＳ ゴシック" w:hAnsi="ＭＳ ゴシック"/>
                <w:sz w:val="20"/>
              </w:rPr>
            </w:pPr>
          </w:p>
          <w:p w:rsidR="004831AD" w:rsidRPr="00277A8C" w:rsidRDefault="004831AD" w:rsidP="00A735E7">
            <w:pPr>
              <w:spacing w:line="211" w:lineRule="exact"/>
              <w:jc w:val="left"/>
              <w:rPr>
                <w:rFonts w:ascii="ＭＳ ゴシック" w:eastAsia="ＭＳ ゴシック" w:hAnsi="ＭＳ ゴシック"/>
                <w:sz w:val="20"/>
              </w:rPr>
            </w:pPr>
          </w:p>
          <w:p w:rsidR="004831AD" w:rsidRPr="00277A8C" w:rsidRDefault="004831AD"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苦情の記録</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841DBE" w:rsidRPr="00277A8C" w:rsidRDefault="00841DBE" w:rsidP="00A735E7">
            <w:pPr>
              <w:spacing w:line="211" w:lineRule="exact"/>
              <w:ind w:firstLineChars="50" w:firstLine="100"/>
              <w:jc w:val="left"/>
              <w:rPr>
                <w:rFonts w:ascii="ＭＳ ゴシック" w:eastAsia="ＭＳ ゴシック" w:hAnsi="ＭＳ ゴシック"/>
                <w:sz w:val="20"/>
              </w:rPr>
            </w:pPr>
          </w:p>
          <w:p w:rsidR="00841DBE" w:rsidRPr="00277A8C" w:rsidRDefault="00841DBE" w:rsidP="00A735E7">
            <w:pPr>
              <w:spacing w:line="211" w:lineRule="exact"/>
              <w:ind w:firstLineChars="50" w:firstLine="100"/>
              <w:jc w:val="left"/>
              <w:rPr>
                <w:rFonts w:ascii="ＭＳ ゴシック" w:eastAsia="ＭＳ ゴシック" w:hAnsi="ＭＳ ゴシック"/>
                <w:sz w:val="20"/>
              </w:rPr>
            </w:pPr>
          </w:p>
          <w:p w:rsidR="00841DBE" w:rsidRPr="00277A8C" w:rsidRDefault="00841DBE" w:rsidP="00A735E7">
            <w:pPr>
              <w:spacing w:line="211" w:lineRule="exact"/>
              <w:ind w:firstLineChars="50" w:firstLine="100"/>
              <w:jc w:val="left"/>
              <w:rPr>
                <w:rFonts w:ascii="ＭＳ ゴシック" w:eastAsia="ＭＳ ゴシック" w:hAnsi="ＭＳ ゴシック"/>
                <w:sz w:val="20"/>
              </w:rPr>
            </w:pPr>
          </w:p>
          <w:p w:rsidR="00841DBE" w:rsidRDefault="00841DBE" w:rsidP="00A735E7">
            <w:pPr>
              <w:spacing w:line="211" w:lineRule="exact"/>
              <w:ind w:firstLineChars="50" w:firstLine="100"/>
              <w:jc w:val="left"/>
              <w:rPr>
                <w:rFonts w:ascii="ＭＳ ゴシック" w:eastAsia="ＭＳ ゴシック" w:hAnsi="ＭＳ ゴシック"/>
                <w:sz w:val="20"/>
              </w:rPr>
            </w:pPr>
          </w:p>
          <w:p w:rsidR="00D76E22" w:rsidRPr="00277A8C" w:rsidRDefault="00D76E22" w:rsidP="00A735E7">
            <w:pPr>
              <w:spacing w:line="211" w:lineRule="exact"/>
              <w:ind w:firstLineChars="50" w:firstLine="100"/>
              <w:jc w:val="left"/>
              <w:rPr>
                <w:rFonts w:ascii="ＭＳ ゴシック" w:eastAsia="ＭＳ ゴシック" w:hAnsi="ＭＳ ゴシック"/>
                <w:sz w:val="20"/>
              </w:rPr>
            </w:pPr>
          </w:p>
          <w:p w:rsidR="00841DBE" w:rsidRPr="00277A8C" w:rsidRDefault="00841DBE" w:rsidP="00A735E7">
            <w:pPr>
              <w:spacing w:line="211" w:lineRule="exact"/>
              <w:ind w:firstLineChars="50" w:firstLine="100"/>
              <w:jc w:val="left"/>
              <w:rPr>
                <w:rFonts w:ascii="ＭＳ ゴシック" w:eastAsia="ＭＳ ゴシック" w:hAnsi="ＭＳ ゴシック"/>
                <w:sz w:val="20"/>
              </w:rPr>
            </w:pP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市町村調査</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 xml:space="preserve"> </w:t>
            </w:r>
          </w:p>
          <w:p w:rsidR="00841DBE" w:rsidRPr="00277A8C" w:rsidRDefault="00841DB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直近年月日</w:t>
            </w:r>
          </w:p>
          <w:p w:rsidR="00841DBE" w:rsidRPr="00277A8C" w:rsidRDefault="004831A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41DBE"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w:t>
            </w:r>
          </w:p>
        </w:tc>
      </w:tr>
      <w:tr w:rsidR="00841DBE" w:rsidRPr="00277A8C" w:rsidTr="00C54249">
        <w:trPr>
          <w:trHeight w:val="421"/>
        </w:trPr>
        <w:tc>
          <w:tcPr>
            <w:tcW w:w="1276" w:type="dxa"/>
            <w:tcBorders>
              <w:top w:val="single" w:sz="4" w:space="0" w:color="auto"/>
              <w:bottom w:val="single" w:sz="4" w:space="0" w:color="auto"/>
            </w:tcBorders>
          </w:tcPr>
          <w:p w:rsidR="00841DBE"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28</w:t>
            </w:r>
            <w:r w:rsidR="00841DBE" w:rsidRPr="00277A8C">
              <w:rPr>
                <w:rFonts w:ascii="ＭＳ ゴシック" w:eastAsia="ＭＳ ゴシック" w:hAnsi="ＭＳ ゴシック" w:hint="eastAsia"/>
                <w:sz w:val="20"/>
              </w:rPr>
              <w:t xml:space="preserve"> 地域との連携</w:t>
            </w:r>
            <w:r w:rsidRPr="00277A8C">
              <w:rPr>
                <w:rFonts w:ascii="ＭＳ ゴシック" w:eastAsia="ＭＳ ゴシック" w:hAnsi="ＭＳ ゴシック" w:hint="eastAsia"/>
                <w:sz w:val="20"/>
              </w:rPr>
              <w:t>等</w:t>
            </w:r>
          </w:p>
        </w:tc>
        <w:tc>
          <w:tcPr>
            <w:tcW w:w="6233" w:type="dxa"/>
            <w:gridSpan w:val="3"/>
            <w:tcBorders>
              <w:top w:val="single" w:sz="4" w:space="0" w:color="auto"/>
              <w:bottom w:val="single" w:sz="4" w:space="0" w:color="auto"/>
            </w:tcBorders>
          </w:tcPr>
          <w:p w:rsidR="00841DBE" w:rsidRPr="00277A8C" w:rsidRDefault="002517A6"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 xml:space="preserve">①　</w:t>
            </w:r>
            <w:r w:rsidR="00841DBE" w:rsidRPr="00277A8C">
              <w:rPr>
                <w:rFonts w:hAnsi="ＭＳ ゴシック"/>
                <w:sz w:val="20"/>
                <w:szCs w:val="20"/>
              </w:rPr>
              <w:t>事業の運営に当たっては</w:t>
            </w:r>
            <w:r w:rsidR="002F2C3A">
              <w:rPr>
                <w:rFonts w:hAnsi="ＭＳ ゴシック"/>
                <w:sz w:val="20"/>
                <w:szCs w:val="20"/>
              </w:rPr>
              <w:t>、</w:t>
            </w:r>
            <w:r w:rsidR="00BB31AE" w:rsidRPr="00277A8C">
              <w:rPr>
                <w:rFonts w:hAnsi="ＭＳ ゴシック" w:hint="eastAsia"/>
                <w:sz w:val="20"/>
                <w:szCs w:val="20"/>
              </w:rPr>
              <w:t>地域住民又はその自発的な活動等</w:t>
            </w:r>
            <w:r w:rsidR="009C033D">
              <w:rPr>
                <w:rFonts w:hAnsi="ＭＳ ゴシック" w:hint="eastAsia"/>
                <w:sz w:val="20"/>
                <w:szCs w:val="20"/>
              </w:rPr>
              <w:t>との連携及び協力を行う等の地域との交流に努めなければならない。</w:t>
            </w:r>
            <w:r w:rsidR="00BB31AE" w:rsidRPr="00277A8C">
              <w:rPr>
                <w:rFonts w:hAnsi="ＭＳ ゴシック" w:hint="eastAsia"/>
                <w:sz w:val="20"/>
                <w:szCs w:val="20"/>
              </w:rPr>
              <w:t xml:space="preserve">　</w:t>
            </w:r>
            <w:r w:rsidR="00841DBE" w:rsidRPr="00277A8C">
              <w:rPr>
                <w:rFonts w:hAnsi="ＭＳ ゴシック" w:hint="eastAsia"/>
                <w:w w:val="50"/>
                <w:sz w:val="20"/>
                <w:szCs w:val="20"/>
              </w:rPr>
              <w:t>◆基準要綱第３５条</w:t>
            </w:r>
            <w:r w:rsidR="001F05DD" w:rsidRPr="00277A8C">
              <w:rPr>
                <w:rFonts w:hAnsi="ＭＳ ゴシック" w:hint="eastAsia"/>
                <w:w w:val="50"/>
                <w:sz w:val="20"/>
                <w:szCs w:val="20"/>
              </w:rPr>
              <w:t>第１項</w:t>
            </w:r>
          </w:p>
          <w:p w:rsidR="00841DBE" w:rsidRPr="00277A8C" w:rsidRDefault="00841DBE" w:rsidP="00A735E7">
            <w:pPr>
              <w:pStyle w:val="Default"/>
              <w:spacing w:line="211" w:lineRule="exact"/>
              <w:ind w:firstLineChars="100" w:firstLine="200"/>
              <w:rPr>
                <w:rFonts w:hAnsi="ＭＳ ゴシック"/>
                <w:sz w:val="20"/>
                <w:szCs w:val="20"/>
              </w:rPr>
            </w:pPr>
          </w:p>
          <w:p w:rsidR="002517A6" w:rsidRPr="00277A8C" w:rsidRDefault="00BB31AE"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②　事業の運営に当たっては、提供したサービス</w:t>
            </w:r>
            <w:r w:rsidR="002517A6" w:rsidRPr="00277A8C">
              <w:rPr>
                <w:rFonts w:hAnsi="ＭＳ ゴシック" w:hint="eastAsia"/>
                <w:sz w:val="20"/>
                <w:szCs w:val="20"/>
              </w:rPr>
              <w:t>に関する利用者からの苦情に関して、市等が派遣する者が相談及び</w:t>
            </w:r>
            <w:r w:rsidRPr="00277A8C">
              <w:rPr>
                <w:rFonts w:hAnsi="ＭＳ ゴシック" w:hint="eastAsia"/>
                <w:sz w:val="20"/>
                <w:szCs w:val="20"/>
              </w:rPr>
              <w:t>援助を行う事業その他の市が実施する事業に協力するよう努めなければならない</w:t>
            </w:r>
            <w:r w:rsidR="009C033D">
              <w:rPr>
                <w:rFonts w:hAnsi="ＭＳ ゴシック" w:hint="eastAsia"/>
                <w:sz w:val="20"/>
                <w:szCs w:val="20"/>
              </w:rPr>
              <w:t>。</w:t>
            </w:r>
            <w:r w:rsidR="002517A6" w:rsidRPr="00277A8C">
              <w:rPr>
                <w:rFonts w:hAnsi="ＭＳ ゴシック" w:hint="eastAsia"/>
                <w:sz w:val="20"/>
                <w:szCs w:val="20"/>
              </w:rPr>
              <w:t xml:space="preserve">　</w:t>
            </w:r>
            <w:r w:rsidR="002517A6" w:rsidRPr="00277A8C">
              <w:rPr>
                <w:rFonts w:hAnsi="ＭＳ ゴシック" w:hint="eastAsia"/>
                <w:w w:val="50"/>
                <w:sz w:val="20"/>
                <w:szCs w:val="20"/>
              </w:rPr>
              <w:t>◆基準要綱第３５条第２項</w:t>
            </w:r>
          </w:p>
          <w:p w:rsidR="002517A6" w:rsidRPr="00277A8C" w:rsidRDefault="002517A6" w:rsidP="00A735E7">
            <w:pPr>
              <w:pStyle w:val="Default"/>
              <w:spacing w:line="211" w:lineRule="exact"/>
              <w:rPr>
                <w:rFonts w:hAnsi="ＭＳ ゴシック"/>
                <w:sz w:val="20"/>
                <w:szCs w:val="20"/>
              </w:rPr>
            </w:pPr>
          </w:p>
          <w:p w:rsidR="00BB31AE" w:rsidRPr="00277A8C" w:rsidRDefault="002517A6"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③　事業所の所在する建物と同一の建物に居住する利用者に対してサービスを提供する</w:t>
            </w:r>
            <w:r w:rsidR="00BB31AE" w:rsidRPr="00277A8C">
              <w:rPr>
                <w:rFonts w:hAnsi="ＭＳ ゴシック" w:hint="eastAsia"/>
                <w:sz w:val="20"/>
                <w:szCs w:val="20"/>
              </w:rPr>
              <w:t>場合には、当該建物に居住する利用者以外の者に対してもサービスの提供を行うよう努めなければならない</w:t>
            </w:r>
            <w:r w:rsidRPr="00277A8C">
              <w:rPr>
                <w:rFonts w:hAnsi="ＭＳ ゴシック" w:hint="eastAsia"/>
                <w:sz w:val="20"/>
                <w:szCs w:val="20"/>
              </w:rPr>
              <w:t>。</w:t>
            </w:r>
          </w:p>
          <w:p w:rsidR="002517A6" w:rsidRPr="00277A8C" w:rsidRDefault="002517A6" w:rsidP="00A735E7">
            <w:pPr>
              <w:pStyle w:val="Default"/>
              <w:spacing w:line="211" w:lineRule="exact"/>
              <w:ind w:leftChars="100" w:left="18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◆基準要綱第３５条第３項</w:t>
            </w:r>
          </w:p>
          <w:p w:rsidR="002517A6" w:rsidRPr="00277A8C" w:rsidRDefault="002517A6" w:rsidP="00A735E7">
            <w:pPr>
              <w:pStyle w:val="Default"/>
              <w:spacing w:line="211" w:lineRule="exact"/>
              <w:ind w:leftChars="167" w:left="501" w:hangingChars="100" w:hanging="200"/>
              <w:rPr>
                <w:rFonts w:hAnsi="ＭＳ ゴシック" w:cs="ＭＳ 明朝"/>
                <w:sz w:val="20"/>
                <w:szCs w:val="20"/>
              </w:rPr>
            </w:pPr>
          </w:p>
          <w:p w:rsidR="00BB31AE" w:rsidRPr="00277A8C" w:rsidRDefault="00841DBE" w:rsidP="00A735E7">
            <w:pPr>
              <w:pStyle w:val="Default"/>
              <w:spacing w:line="211" w:lineRule="exact"/>
              <w:ind w:leftChars="167" w:left="501" w:hangingChars="100" w:hanging="200"/>
              <w:rPr>
                <w:rFonts w:hAnsi="ＭＳ ゴシック"/>
                <w:sz w:val="20"/>
                <w:szCs w:val="20"/>
              </w:rPr>
            </w:pPr>
            <w:r w:rsidRPr="00277A8C">
              <w:rPr>
                <w:rFonts w:hAnsi="ＭＳ ゴシック" w:cs="ＭＳ 明朝" w:hint="eastAsia"/>
                <w:sz w:val="20"/>
                <w:szCs w:val="20"/>
              </w:rPr>
              <w:t>◎</w:t>
            </w:r>
            <w:r w:rsidR="00A02E77">
              <w:rPr>
                <w:rFonts w:hAnsi="ＭＳ ゴシック" w:cs="ＭＳ 明朝" w:hint="eastAsia"/>
                <w:sz w:val="20"/>
                <w:szCs w:val="20"/>
              </w:rPr>
              <w:t xml:space="preserve">　</w:t>
            </w:r>
            <w:r w:rsidRPr="00277A8C">
              <w:rPr>
                <w:rFonts w:hAnsi="ＭＳ ゴシック"/>
                <w:sz w:val="20"/>
                <w:szCs w:val="20"/>
              </w:rPr>
              <w:t>「市町村が実施する事業」には</w:t>
            </w:r>
            <w:r w:rsidR="002F2C3A">
              <w:rPr>
                <w:rFonts w:hAnsi="ＭＳ ゴシック"/>
                <w:sz w:val="20"/>
                <w:szCs w:val="20"/>
              </w:rPr>
              <w:t>、</w:t>
            </w:r>
            <w:r w:rsidRPr="00277A8C">
              <w:rPr>
                <w:rFonts w:hAnsi="ＭＳ ゴシック"/>
                <w:sz w:val="20"/>
                <w:szCs w:val="20"/>
              </w:rPr>
              <w:t>介護</w:t>
            </w:r>
            <w:r w:rsidR="00BB31AE" w:rsidRPr="00277A8C">
              <w:rPr>
                <w:rFonts w:hAnsi="ＭＳ ゴシック" w:hint="eastAsia"/>
                <w:sz w:val="20"/>
                <w:szCs w:val="20"/>
              </w:rPr>
              <w:t>サービス</w:t>
            </w:r>
            <w:r w:rsidRPr="00277A8C">
              <w:rPr>
                <w:rFonts w:hAnsi="ＭＳ ゴシック"/>
                <w:sz w:val="20"/>
                <w:szCs w:val="20"/>
              </w:rPr>
              <w:t>相談員派遣事業のほか</w:t>
            </w:r>
            <w:r w:rsidR="002F2C3A">
              <w:rPr>
                <w:rFonts w:hAnsi="ＭＳ ゴシック"/>
                <w:sz w:val="20"/>
                <w:szCs w:val="20"/>
              </w:rPr>
              <w:t>、</w:t>
            </w:r>
            <w:r w:rsidRPr="00277A8C">
              <w:rPr>
                <w:rFonts w:hAnsi="ＭＳ ゴシック"/>
                <w:sz w:val="20"/>
                <w:szCs w:val="20"/>
              </w:rPr>
              <w:t>広く市町村が老人クラブ</w:t>
            </w:r>
            <w:r w:rsidR="002F2C3A">
              <w:rPr>
                <w:rFonts w:hAnsi="ＭＳ ゴシック"/>
                <w:sz w:val="20"/>
                <w:szCs w:val="20"/>
              </w:rPr>
              <w:t>、</w:t>
            </w:r>
            <w:r w:rsidRPr="00277A8C">
              <w:rPr>
                <w:rFonts w:hAnsi="ＭＳ ゴシック"/>
                <w:sz w:val="20"/>
                <w:szCs w:val="20"/>
              </w:rPr>
              <w:t>婦人会その他の非営利団体や住民の協力を得て行う事業が含まれるものである。</w:t>
            </w:r>
          </w:p>
          <w:p w:rsidR="002517A6" w:rsidRPr="00A02E77" w:rsidRDefault="00841DBE" w:rsidP="00A02E77">
            <w:pPr>
              <w:pStyle w:val="Default"/>
              <w:spacing w:line="211" w:lineRule="exact"/>
              <w:ind w:leftChars="167" w:left="501" w:hangingChars="100" w:hanging="200"/>
              <w:rPr>
                <w:rFonts w:hAnsi="ＭＳ ゴシック"/>
                <w:w w:val="50"/>
                <w:sz w:val="20"/>
                <w:szCs w:val="20"/>
              </w:rPr>
            </w:pPr>
            <w:r w:rsidRPr="00277A8C">
              <w:rPr>
                <w:rFonts w:hAnsi="ＭＳ ゴシック" w:hint="eastAsia"/>
                <w:sz w:val="20"/>
                <w:szCs w:val="20"/>
              </w:rPr>
              <w:t xml:space="preserve">　　</w:t>
            </w:r>
            <w:r w:rsidRPr="00277A8C">
              <w:rPr>
                <w:rFonts w:hAnsi="ＭＳ ゴシック" w:hint="eastAsia"/>
                <w:w w:val="50"/>
                <w:sz w:val="20"/>
                <w:szCs w:val="20"/>
              </w:rPr>
              <w:t>◆</w:t>
            </w:r>
            <w:r w:rsidR="00BB31AE" w:rsidRPr="00277A8C">
              <w:rPr>
                <w:rFonts w:hAnsi="ＭＳ ゴシック" w:hint="eastAsia"/>
                <w:w w:val="50"/>
                <w:sz w:val="20"/>
                <w:szCs w:val="20"/>
              </w:rPr>
              <w:t>Ｒ６</w:t>
            </w:r>
            <w:r w:rsidRPr="00277A8C">
              <w:rPr>
                <w:rFonts w:hAnsi="ＭＳ ゴシック" w:hint="eastAsia"/>
                <w:w w:val="50"/>
                <w:sz w:val="20"/>
                <w:szCs w:val="20"/>
              </w:rPr>
              <w:t>解釈通知第３の</w:t>
            </w:r>
            <w:r w:rsidR="002A5FA3" w:rsidRPr="00277A8C">
              <w:rPr>
                <w:rFonts w:hAnsi="ＭＳ ゴシック" w:hint="eastAsia"/>
                <w:w w:val="50"/>
                <w:sz w:val="20"/>
                <w:szCs w:val="20"/>
              </w:rPr>
              <w:t>六３</w:t>
            </w:r>
            <w:r w:rsidRPr="00277A8C">
              <w:rPr>
                <w:rFonts w:hAnsi="ＭＳ ゴシック" w:hint="eastAsia"/>
                <w:w w:val="50"/>
                <w:sz w:val="20"/>
                <w:szCs w:val="20"/>
              </w:rPr>
              <w:t>（</w:t>
            </w:r>
            <w:r w:rsidR="002A5FA3" w:rsidRPr="00277A8C">
              <w:rPr>
                <w:rFonts w:hAnsi="ＭＳ ゴシック" w:hint="eastAsia"/>
                <w:w w:val="50"/>
                <w:sz w:val="20"/>
                <w:szCs w:val="20"/>
              </w:rPr>
              <w:t>９</w:t>
            </w:r>
            <w:r w:rsidRPr="00277A8C">
              <w:rPr>
                <w:rFonts w:hAnsi="ＭＳ ゴシック" w:hint="eastAsia"/>
                <w:w w:val="50"/>
                <w:sz w:val="20"/>
                <w:szCs w:val="20"/>
              </w:rPr>
              <w:t>）</w:t>
            </w:r>
            <w:r w:rsidR="002A5FA3" w:rsidRPr="00277A8C">
              <w:rPr>
                <w:rFonts w:hAnsi="ＭＳ ゴシック" w:hint="eastAsia"/>
                <w:w w:val="50"/>
                <w:sz w:val="20"/>
                <w:szCs w:val="20"/>
              </w:rPr>
              <w:t>②</w:t>
            </w:r>
          </w:p>
        </w:tc>
        <w:tc>
          <w:tcPr>
            <w:tcW w:w="426" w:type="dxa"/>
            <w:gridSpan w:val="2"/>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41DBE" w:rsidRPr="00277A8C" w:rsidRDefault="00841DBE" w:rsidP="00A735E7">
            <w:pPr>
              <w:spacing w:line="211" w:lineRule="exact"/>
              <w:jc w:val="left"/>
              <w:rPr>
                <w:rFonts w:ascii="ＭＳ ゴシック" w:eastAsia="ＭＳ ゴシック" w:hAnsi="ＭＳ ゴシック"/>
                <w:sz w:val="20"/>
              </w:rPr>
            </w:pPr>
          </w:p>
        </w:tc>
      </w:tr>
      <w:tr w:rsidR="00262AB0" w:rsidRPr="00277A8C" w:rsidTr="00C54249">
        <w:trPr>
          <w:trHeight w:val="570"/>
        </w:trPr>
        <w:tc>
          <w:tcPr>
            <w:tcW w:w="1276" w:type="dxa"/>
            <w:tcBorders>
              <w:top w:val="single" w:sz="4" w:space="0" w:color="auto"/>
              <w:bottom w:val="single" w:sz="4" w:space="0" w:color="auto"/>
            </w:tcBorders>
          </w:tcPr>
          <w:p w:rsidR="00262AB0" w:rsidRPr="00277A8C" w:rsidRDefault="002517A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29</w:t>
            </w:r>
            <w:r w:rsidR="00262AB0" w:rsidRPr="00277A8C">
              <w:rPr>
                <w:rFonts w:ascii="ＭＳ ゴシック" w:eastAsia="ＭＳ ゴシック" w:hAnsi="ＭＳ ゴシック" w:hint="eastAsia"/>
                <w:sz w:val="20"/>
              </w:rPr>
              <w:t xml:space="preserve"> 事故発生時の対応</w:t>
            </w:r>
          </w:p>
        </w:tc>
        <w:tc>
          <w:tcPr>
            <w:tcW w:w="6233" w:type="dxa"/>
            <w:gridSpan w:val="3"/>
            <w:tcBorders>
              <w:top w:val="single" w:sz="4" w:space="0" w:color="auto"/>
              <w:bottom w:val="single" w:sz="4" w:space="0" w:color="auto"/>
            </w:tcBorders>
          </w:tcPr>
          <w:p w:rsidR="0099586F" w:rsidRDefault="00262AB0" w:rsidP="0099586F">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利用者に対するサービスの提供により事故が発生した場合は</w:t>
            </w:r>
            <w:r w:rsidR="002F2C3A">
              <w:rPr>
                <w:rFonts w:hAnsi="ＭＳ ゴシック" w:hint="eastAsia"/>
                <w:sz w:val="20"/>
                <w:szCs w:val="20"/>
              </w:rPr>
              <w:t>、</w:t>
            </w:r>
            <w:r w:rsidRPr="00277A8C">
              <w:rPr>
                <w:rFonts w:hAnsi="ＭＳ ゴシック" w:hint="eastAsia"/>
                <w:sz w:val="20"/>
                <w:szCs w:val="20"/>
              </w:rPr>
              <w:t>市町村</w:t>
            </w:r>
            <w:r w:rsidR="002F2C3A">
              <w:rPr>
                <w:rFonts w:hAnsi="ＭＳ ゴシック" w:hint="eastAsia"/>
                <w:sz w:val="20"/>
                <w:szCs w:val="20"/>
              </w:rPr>
              <w:t>、</w:t>
            </w:r>
            <w:r w:rsidRPr="00277A8C">
              <w:rPr>
                <w:rFonts w:hAnsi="ＭＳ ゴシック" w:hint="eastAsia"/>
                <w:sz w:val="20"/>
                <w:szCs w:val="20"/>
              </w:rPr>
              <w:t>当該利用者の家族</w:t>
            </w:r>
            <w:r w:rsidR="002F2C3A">
              <w:rPr>
                <w:rFonts w:hAnsi="ＭＳ ゴシック" w:hint="eastAsia"/>
                <w:sz w:val="20"/>
                <w:szCs w:val="20"/>
              </w:rPr>
              <w:t>、</w:t>
            </w:r>
            <w:r w:rsidRPr="00277A8C">
              <w:rPr>
                <w:rFonts w:hAnsi="ＭＳ ゴシック" w:hint="eastAsia"/>
                <w:sz w:val="20"/>
                <w:szCs w:val="20"/>
              </w:rPr>
              <w:t>当該利用者に係る地域</w:t>
            </w:r>
            <w:r w:rsidR="0099586F">
              <w:rPr>
                <w:rFonts w:hAnsi="ＭＳ ゴシック" w:hint="eastAsia"/>
                <w:sz w:val="20"/>
                <w:szCs w:val="20"/>
              </w:rPr>
              <w:t>包括支援センター等に連絡を行うとともに</w:t>
            </w:r>
            <w:r w:rsidR="002F2C3A">
              <w:rPr>
                <w:rFonts w:hAnsi="ＭＳ ゴシック" w:hint="eastAsia"/>
                <w:sz w:val="20"/>
                <w:szCs w:val="20"/>
              </w:rPr>
              <w:t>、</w:t>
            </w:r>
            <w:r w:rsidR="0099586F">
              <w:rPr>
                <w:rFonts w:hAnsi="ＭＳ ゴシック" w:hint="eastAsia"/>
                <w:sz w:val="20"/>
                <w:szCs w:val="20"/>
              </w:rPr>
              <w:t>必要な措置を講じなければならない</w:t>
            </w:r>
            <w:r w:rsidRPr="00277A8C">
              <w:rPr>
                <w:rFonts w:hAnsi="ＭＳ ゴシック" w:hint="eastAsia"/>
                <w:sz w:val="20"/>
                <w:szCs w:val="20"/>
              </w:rPr>
              <w:t>。</w:t>
            </w:r>
            <w:r w:rsidR="0099586F">
              <w:rPr>
                <w:rFonts w:hAnsi="ＭＳ ゴシック" w:hint="eastAsia"/>
                <w:sz w:val="20"/>
                <w:szCs w:val="20"/>
              </w:rPr>
              <w:t xml:space="preserve">　</w:t>
            </w:r>
            <w:r w:rsidRPr="00277A8C">
              <w:rPr>
                <w:rFonts w:hAnsi="ＭＳ ゴシック" w:hint="eastAsia"/>
                <w:w w:val="50"/>
                <w:sz w:val="20"/>
                <w:szCs w:val="20"/>
              </w:rPr>
              <w:t>◆基準要綱第３６条第１項</w:t>
            </w:r>
          </w:p>
          <w:p w:rsidR="0099586F" w:rsidRPr="0099586F" w:rsidRDefault="0099586F" w:rsidP="0099586F">
            <w:pPr>
              <w:pStyle w:val="Default"/>
              <w:spacing w:line="211" w:lineRule="exact"/>
              <w:ind w:left="100" w:hangingChars="100" w:hanging="100"/>
              <w:rPr>
                <w:rFonts w:hAnsi="ＭＳ ゴシック"/>
                <w:w w:val="50"/>
                <w:sz w:val="20"/>
                <w:szCs w:val="20"/>
              </w:rPr>
            </w:pPr>
          </w:p>
          <w:p w:rsidR="00262AB0" w:rsidRPr="00277A8C" w:rsidRDefault="00262AB0" w:rsidP="001517B8">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事故が発生した場合の対応方法</w:t>
            </w:r>
            <w:r w:rsidR="001517B8">
              <w:rPr>
                <w:rFonts w:hAnsi="ＭＳ ゴシック" w:hint="eastAsia"/>
                <w:sz w:val="20"/>
                <w:szCs w:val="20"/>
              </w:rPr>
              <w:t>については、</w:t>
            </w:r>
            <w:r w:rsidRPr="00277A8C">
              <w:rPr>
                <w:rFonts w:hAnsi="ＭＳ ゴシック" w:hint="eastAsia"/>
                <w:sz w:val="20"/>
                <w:szCs w:val="20"/>
              </w:rPr>
              <w:t>あらかじめ</w:t>
            </w:r>
            <w:r w:rsidR="001517B8">
              <w:rPr>
                <w:rFonts w:hAnsi="ＭＳ ゴシック" w:hint="eastAsia"/>
                <w:sz w:val="20"/>
                <w:szCs w:val="20"/>
              </w:rPr>
              <w:t>事業所が</w:t>
            </w:r>
            <w:r w:rsidRPr="00277A8C">
              <w:rPr>
                <w:rFonts w:hAnsi="ＭＳ ゴシック" w:hint="eastAsia"/>
                <w:sz w:val="20"/>
                <w:szCs w:val="20"/>
              </w:rPr>
              <w:t>定めておくことが望ましい</w:t>
            </w:r>
            <w:r w:rsidR="001517B8">
              <w:rPr>
                <w:rFonts w:hAnsi="ＭＳ ゴシック" w:hint="eastAsia"/>
                <w:sz w:val="20"/>
                <w:szCs w:val="20"/>
              </w:rPr>
              <w:t>こと</w:t>
            </w:r>
            <w:r w:rsidRPr="00277A8C">
              <w:rPr>
                <w:rFonts w:hAnsi="ＭＳ ゴシック" w:hint="eastAsia"/>
                <w:sz w:val="20"/>
                <w:szCs w:val="20"/>
              </w:rPr>
              <w:t>。</w:t>
            </w:r>
            <w:r w:rsidR="0099586F">
              <w:rPr>
                <w:rFonts w:hAnsi="ＭＳ ゴシック" w:hint="eastAsia"/>
                <w:sz w:val="20"/>
                <w:szCs w:val="20"/>
              </w:rPr>
              <w:t xml:space="preserve">　</w:t>
            </w:r>
            <w:r w:rsidRPr="00277A8C">
              <w:rPr>
                <w:rFonts w:hAnsi="ＭＳ ゴシック" w:hint="eastAsia"/>
                <w:w w:val="50"/>
                <w:sz w:val="20"/>
                <w:szCs w:val="20"/>
              </w:rPr>
              <w:t>◆</w:t>
            </w:r>
            <w:r w:rsidR="001517B8">
              <w:rPr>
                <w:rFonts w:hAnsi="ＭＳ ゴシック" w:hint="eastAsia"/>
                <w:w w:val="50"/>
                <w:sz w:val="20"/>
                <w:szCs w:val="20"/>
              </w:rPr>
              <w:t>Ｒ６</w:t>
            </w:r>
            <w:r w:rsidRPr="00277A8C">
              <w:rPr>
                <w:rFonts w:hAnsi="ＭＳ ゴシック" w:hint="eastAsia"/>
                <w:w w:val="50"/>
                <w:sz w:val="20"/>
                <w:szCs w:val="20"/>
              </w:rPr>
              <w:t>解釈通知第３の六３（</w:t>
            </w:r>
            <w:r w:rsidR="002A5FA3" w:rsidRPr="00277A8C">
              <w:rPr>
                <w:rFonts w:hAnsi="ＭＳ ゴシック" w:hint="eastAsia"/>
                <w:w w:val="50"/>
                <w:sz w:val="20"/>
                <w:szCs w:val="20"/>
              </w:rPr>
              <w:t>１０</w:t>
            </w:r>
            <w:r w:rsidRPr="00277A8C">
              <w:rPr>
                <w:rFonts w:hAnsi="ＭＳ ゴシック" w:hint="eastAsia"/>
                <w:w w:val="50"/>
                <w:sz w:val="20"/>
                <w:szCs w:val="20"/>
              </w:rPr>
              <w:t>）</w:t>
            </w:r>
            <w:r w:rsidR="00713AB3" w:rsidRPr="00277A8C">
              <w:rPr>
                <w:rFonts w:hAnsi="ＭＳ ゴシック" w:hint="eastAsia"/>
                <w:w w:val="50"/>
                <w:sz w:val="20"/>
                <w:szCs w:val="20"/>
              </w:rPr>
              <w:t>①</w:t>
            </w:r>
          </w:p>
          <w:p w:rsidR="00713AB3" w:rsidRPr="001517B8" w:rsidRDefault="00713AB3" w:rsidP="00A735E7">
            <w:pPr>
              <w:pStyle w:val="Default"/>
              <w:spacing w:line="211" w:lineRule="exact"/>
              <w:ind w:leftChars="167" w:left="501" w:hangingChars="100" w:hanging="200"/>
              <w:rPr>
                <w:rFonts w:hAnsi="ＭＳ ゴシック"/>
                <w:sz w:val="20"/>
                <w:szCs w:val="20"/>
              </w:rPr>
            </w:pPr>
          </w:p>
          <w:p w:rsidR="00BB31AE"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w:t>
            </w:r>
            <w:r w:rsidR="00BB31AE" w:rsidRPr="00277A8C">
              <w:rPr>
                <w:rFonts w:hAnsi="ＭＳ ゴシック" w:hint="eastAsia"/>
                <w:sz w:val="20"/>
                <w:szCs w:val="20"/>
              </w:rPr>
              <w:t xml:space="preserve">　事故が発生した場合には</w:t>
            </w:r>
            <w:r w:rsidR="002F2C3A">
              <w:rPr>
                <w:rFonts w:hAnsi="ＭＳ ゴシック" w:hint="eastAsia"/>
                <w:sz w:val="20"/>
                <w:szCs w:val="20"/>
              </w:rPr>
              <w:t>、</w:t>
            </w:r>
            <w:r w:rsidR="00BB31AE" w:rsidRPr="00277A8C">
              <w:rPr>
                <w:rFonts w:hAnsi="ＭＳ ゴシック" w:hint="eastAsia"/>
                <w:sz w:val="20"/>
                <w:szCs w:val="20"/>
              </w:rPr>
              <w:t>事故の状況及び事故に際して採った処置について記録しなければならない</w:t>
            </w:r>
            <w:r w:rsidRPr="00277A8C">
              <w:rPr>
                <w:rFonts w:hAnsi="ＭＳ ゴシック" w:hint="eastAsia"/>
                <w:sz w:val="20"/>
                <w:szCs w:val="20"/>
              </w:rPr>
              <w:t>。</w:t>
            </w:r>
            <w:r w:rsidR="00400742" w:rsidRPr="00277A8C">
              <w:rPr>
                <w:rFonts w:hAnsi="ＭＳ ゴシック" w:hint="eastAsia"/>
                <w:sz w:val="20"/>
                <w:szCs w:val="20"/>
              </w:rPr>
              <w:t>（→要記録保存）</w:t>
            </w:r>
          </w:p>
          <w:p w:rsidR="00262AB0" w:rsidRPr="00277A8C" w:rsidRDefault="00262AB0" w:rsidP="00A735E7">
            <w:pPr>
              <w:pStyle w:val="Default"/>
              <w:spacing w:line="211" w:lineRule="exact"/>
              <w:ind w:leftChars="100" w:left="180" w:firstLineChars="100" w:firstLine="100"/>
              <w:rPr>
                <w:rFonts w:hAnsi="ＭＳ ゴシック"/>
                <w:sz w:val="20"/>
                <w:szCs w:val="20"/>
              </w:rPr>
            </w:pPr>
            <w:r w:rsidRPr="00277A8C">
              <w:rPr>
                <w:rFonts w:hAnsi="ＭＳ ゴシック" w:hint="eastAsia"/>
                <w:w w:val="50"/>
                <w:sz w:val="20"/>
                <w:szCs w:val="20"/>
              </w:rPr>
              <w:t>◆基準要綱第３６条第２項</w:t>
            </w:r>
          </w:p>
          <w:p w:rsidR="00262AB0" w:rsidRPr="00277A8C" w:rsidRDefault="00262AB0" w:rsidP="001517B8">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事故が生じた際にはその原因を解明し</w:t>
            </w:r>
            <w:r w:rsidR="002F2C3A">
              <w:rPr>
                <w:rFonts w:hAnsi="ＭＳ ゴシック" w:hint="eastAsia"/>
                <w:sz w:val="20"/>
                <w:szCs w:val="20"/>
              </w:rPr>
              <w:t>、</w:t>
            </w:r>
            <w:r w:rsidR="009A083A">
              <w:rPr>
                <w:rFonts w:hAnsi="ＭＳ ゴシック" w:hint="eastAsia"/>
                <w:sz w:val="20"/>
                <w:szCs w:val="20"/>
              </w:rPr>
              <w:t>再発生を防ぐための対策</w:t>
            </w:r>
            <w:r w:rsidRPr="00277A8C">
              <w:rPr>
                <w:rFonts w:hAnsi="ＭＳ ゴシック" w:hint="eastAsia"/>
                <w:sz w:val="20"/>
                <w:szCs w:val="20"/>
              </w:rPr>
              <w:t>を講じること。</w:t>
            </w:r>
            <w:r w:rsidR="0099586F">
              <w:rPr>
                <w:rFonts w:hAnsi="ＭＳ ゴシック" w:hint="eastAsia"/>
                <w:sz w:val="20"/>
                <w:szCs w:val="20"/>
              </w:rPr>
              <w:t xml:space="preserve">　</w:t>
            </w:r>
            <w:r w:rsidRPr="00277A8C">
              <w:rPr>
                <w:rFonts w:hAnsi="ＭＳ ゴシック" w:hint="eastAsia"/>
                <w:w w:val="50"/>
                <w:sz w:val="20"/>
                <w:szCs w:val="20"/>
              </w:rPr>
              <w:t>◆</w:t>
            </w:r>
            <w:r w:rsidR="001517B8">
              <w:rPr>
                <w:rFonts w:hAnsi="ＭＳ ゴシック" w:hint="eastAsia"/>
                <w:w w:val="50"/>
                <w:sz w:val="20"/>
                <w:szCs w:val="20"/>
              </w:rPr>
              <w:t>Ｒ６</w:t>
            </w:r>
            <w:r w:rsidR="002A5FA3" w:rsidRPr="00277A8C">
              <w:rPr>
                <w:rFonts w:hAnsi="ＭＳ ゴシック" w:hint="eastAsia"/>
                <w:w w:val="50"/>
                <w:sz w:val="20"/>
                <w:szCs w:val="20"/>
              </w:rPr>
              <w:t>解釈</w:t>
            </w:r>
            <w:r w:rsidRPr="00277A8C">
              <w:rPr>
                <w:rFonts w:hAnsi="ＭＳ ゴシック" w:hint="eastAsia"/>
                <w:w w:val="50"/>
                <w:sz w:val="20"/>
                <w:szCs w:val="20"/>
              </w:rPr>
              <w:t>通知第３の六３（</w:t>
            </w:r>
            <w:r w:rsidR="00713AB3" w:rsidRPr="00277A8C">
              <w:rPr>
                <w:rFonts w:hAnsi="ＭＳ ゴシック" w:hint="eastAsia"/>
                <w:w w:val="50"/>
                <w:sz w:val="20"/>
                <w:szCs w:val="20"/>
              </w:rPr>
              <w:t>１０</w:t>
            </w:r>
            <w:r w:rsidRPr="00277A8C">
              <w:rPr>
                <w:rFonts w:hAnsi="ＭＳ ゴシック" w:hint="eastAsia"/>
                <w:w w:val="50"/>
                <w:sz w:val="20"/>
                <w:szCs w:val="20"/>
              </w:rPr>
              <w:t>）</w:t>
            </w:r>
            <w:r w:rsidR="009A083A">
              <w:rPr>
                <w:rFonts w:hAnsi="ＭＳ ゴシック" w:hint="eastAsia"/>
                <w:w w:val="50"/>
                <w:sz w:val="20"/>
                <w:szCs w:val="20"/>
              </w:rPr>
              <w:t>③</w:t>
            </w:r>
          </w:p>
          <w:p w:rsidR="00262AB0" w:rsidRPr="0099586F" w:rsidRDefault="00262AB0" w:rsidP="00A735E7">
            <w:pPr>
              <w:pStyle w:val="Default"/>
              <w:spacing w:line="211" w:lineRule="exact"/>
              <w:ind w:leftChars="111" w:left="400" w:hangingChars="100" w:hanging="200"/>
              <w:rPr>
                <w:rFonts w:hAnsi="ＭＳ ゴシック"/>
                <w:sz w:val="20"/>
                <w:szCs w:val="20"/>
              </w:rPr>
            </w:pPr>
          </w:p>
          <w:p w:rsidR="00BB31AE" w:rsidRPr="00277A8C" w:rsidRDefault="00262AB0" w:rsidP="00A735E7">
            <w:pPr>
              <w:pStyle w:val="Default"/>
              <w:spacing w:line="211" w:lineRule="exact"/>
              <w:ind w:leftChars="18" w:left="232" w:hangingChars="100" w:hanging="200"/>
              <w:rPr>
                <w:rFonts w:hAnsi="ＭＳ ゴシック"/>
                <w:sz w:val="20"/>
                <w:szCs w:val="20"/>
              </w:rPr>
            </w:pPr>
            <w:r w:rsidRPr="00277A8C">
              <w:rPr>
                <w:rFonts w:hAnsi="ＭＳ ゴシック" w:hint="eastAsia"/>
                <w:sz w:val="20"/>
                <w:szCs w:val="20"/>
              </w:rPr>
              <w:t>③　利用者に対するサービスの提供によ</w:t>
            </w:r>
            <w:r w:rsidR="00BB31AE" w:rsidRPr="00277A8C">
              <w:rPr>
                <w:rFonts w:hAnsi="ＭＳ ゴシック" w:hint="eastAsia"/>
                <w:sz w:val="20"/>
                <w:szCs w:val="20"/>
              </w:rPr>
              <w:t>り賠償すべき事故が発生した場合は</w:t>
            </w:r>
            <w:r w:rsidR="002F2C3A">
              <w:rPr>
                <w:rFonts w:hAnsi="ＭＳ ゴシック" w:hint="eastAsia"/>
                <w:sz w:val="20"/>
                <w:szCs w:val="20"/>
              </w:rPr>
              <w:t>、</w:t>
            </w:r>
            <w:r w:rsidR="00BB31AE" w:rsidRPr="00277A8C">
              <w:rPr>
                <w:rFonts w:hAnsi="ＭＳ ゴシック" w:hint="eastAsia"/>
                <w:sz w:val="20"/>
                <w:szCs w:val="20"/>
              </w:rPr>
              <w:t>損害賠償を速やかに行わなければならない</w:t>
            </w:r>
            <w:r w:rsidRPr="00277A8C">
              <w:rPr>
                <w:rFonts w:hAnsi="ＭＳ ゴシック" w:hint="eastAsia"/>
                <w:sz w:val="20"/>
                <w:szCs w:val="20"/>
              </w:rPr>
              <w:t>。</w:t>
            </w:r>
          </w:p>
          <w:p w:rsidR="00262AB0" w:rsidRDefault="00262AB0" w:rsidP="00A735E7">
            <w:pPr>
              <w:pStyle w:val="Default"/>
              <w:spacing w:line="211" w:lineRule="exact"/>
              <w:ind w:leftChars="18" w:left="232" w:hangingChars="100" w:hanging="200"/>
              <w:rPr>
                <w:rFonts w:hAnsi="ＭＳ ゴシック"/>
                <w:w w:val="50"/>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◆基準要綱第３６条第３項</w:t>
            </w:r>
          </w:p>
          <w:p w:rsidR="0099586F" w:rsidRPr="00277A8C" w:rsidRDefault="0099586F" w:rsidP="00A735E7">
            <w:pPr>
              <w:pStyle w:val="Default"/>
              <w:spacing w:line="211" w:lineRule="exact"/>
              <w:ind w:leftChars="18" w:left="232" w:hangingChars="100" w:hanging="200"/>
              <w:rPr>
                <w:rFonts w:hAnsi="ＭＳ ゴシック"/>
                <w:sz w:val="20"/>
                <w:szCs w:val="20"/>
              </w:rPr>
            </w:pPr>
          </w:p>
          <w:p w:rsidR="00262AB0" w:rsidRPr="00277A8C" w:rsidRDefault="00262AB0" w:rsidP="001517B8">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損害賠償保険に加入</w:t>
            </w:r>
            <w:r w:rsidR="001517B8">
              <w:rPr>
                <w:rFonts w:hAnsi="ＭＳ ゴシック" w:hint="eastAsia"/>
                <w:sz w:val="20"/>
                <w:szCs w:val="20"/>
              </w:rPr>
              <w:t>しておくか、</w:t>
            </w:r>
            <w:r w:rsidRPr="00277A8C">
              <w:rPr>
                <w:rFonts w:hAnsi="ＭＳ ゴシック" w:hint="eastAsia"/>
                <w:sz w:val="20"/>
                <w:szCs w:val="20"/>
              </w:rPr>
              <w:t>又は賠償資力を有することが望ましい</w:t>
            </w:r>
            <w:r w:rsidR="009A083A">
              <w:rPr>
                <w:rFonts w:hAnsi="ＭＳ ゴシック" w:hint="eastAsia"/>
                <w:sz w:val="20"/>
                <w:szCs w:val="20"/>
              </w:rPr>
              <w:t>こと</w:t>
            </w:r>
            <w:r w:rsidRPr="00277A8C">
              <w:rPr>
                <w:rFonts w:hAnsi="ＭＳ ゴシック" w:hint="eastAsia"/>
                <w:sz w:val="20"/>
                <w:szCs w:val="20"/>
              </w:rPr>
              <w:t>。</w:t>
            </w:r>
            <w:r w:rsidR="001517B8">
              <w:rPr>
                <w:rFonts w:hAnsi="ＭＳ ゴシック" w:hint="eastAsia"/>
                <w:sz w:val="20"/>
                <w:szCs w:val="20"/>
              </w:rPr>
              <w:t xml:space="preserve">　</w:t>
            </w:r>
            <w:r w:rsidRPr="00277A8C">
              <w:rPr>
                <w:rFonts w:hAnsi="ＭＳ ゴシック" w:hint="eastAsia"/>
                <w:w w:val="50"/>
                <w:sz w:val="20"/>
                <w:szCs w:val="20"/>
              </w:rPr>
              <w:t>◆</w:t>
            </w:r>
            <w:r w:rsidR="001517B8">
              <w:rPr>
                <w:rFonts w:hAnsi="ＭＳ ゴシック" w:hint="eastAsia"/>
                <w:w w:val="50"/>
                <w:sz w:val="20"/>
                <w:szCs w:val="20"/>
              </w:rPr>
              <w:t>Ｒ６</w:t>
            </w:r>
            <w:r w:rsidRPr="00277A8C">
              <w:rPr>
                <w:rFonts w:hAnsi="ＭＳ ゴシック" w:hint="eastAsia"/>
                <w:w w:val="50"/>
                <w:sz w:val="20"/>
                <w:szCs w:val="20"/>
              </w:rPr>
              <w:t>解釈通知第３の六３（</w:t>
            </w:r>
            <w:r w:rsidR="00713AB3" w:rsidRPr="00277A8C">
              <w:rPr>
                <w:rFonts w:hAnsi="ＭＳ ゴシック" w:hint="eastAsia"/>
                <w:w w:val="50"/>
                <w:sz w:val="20"/>
                <w:szCs w:val="20"/>
              </w:rPr>
              <w:t>１０</w:t>
            </w:r>
            <w:r w:rsidRPr="00277A8C">
              <w:rPr>
                <w:rFonts w:hAnsi="ＭＳ ゴシック" w:hint="eastAsia"/>
                <w:w w:val="50"/>
                <w:sz w:val="20"/>
                <w:szCs w:val="20"/>
              </w:rPr>
              <w:t>）</w:t>
            </w:r>
            <w:r w:rsidR="001517B8">
              <w:rPr>
                <w:rFonts w:hAnsi="ＭＳ ゴシック" w:hint="eastAsia"/>
                <w:w w:val="50"/>
                <w:sz w:val="20"/>
                <w:szCs w:val="20"/>
              </w:rPr>
              <w:t>②</w:t>
            </w:r>
          </w:p>
          <w:p w:rsidR="00262AB0" w:rsidRPr="00277A8C" w:rsidRDefault="00262AB0" w:rsidP="00A735E7">
            <w:pPr>
              <w:pStyle w:val="Default"/>
              <w:spacing w:line="211" w:lineRule="exact"/>
              <w:ind w:firstLineChars="700" w:firstLine="1400"/>
              <w:rPr>
                <w:rFonts w:hAnsi="ＭＳ ゴシック"/>
                <w:sz w:val="20"/>
                <w:szCs w:val="20"/>
              </w:rPr>
            </w:pPr>
          </w:p>
          <w:p w:rsidR="00451816"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④　主眼事項第３の１③（基準要綱</w:t>
            </w:r>
            <w:r w:rsidR="008C40F4" w:rsidRPr="00277A8C">
              <w:rPr>
                <w:rFonts w:hAnsi="ＭＳ ゴシック" w:hint="eastAsia"/>
                <w:sz w:val="20"/>
                <w:szCs w:val="20"/>
              </w:rPr>
              <w:t>第８条第４項）の第１号通所事業以外のサービス</w:t>
            </w:r>
            <w:r w:rsidRPr="00277A8C">
              <w:rPr>
                <w:rFonts w:hAnsi="ＭＳ ゴシック" w:hint="eastAsia"/>
                <w:sz w:val="20"/>
                <w:szCs w:val="20"/>
              </w:rPr>
              <w:t>の提供により事故が発生した場合は</w:t>
            </w:r>
            <w:r w:rsidR="002F2C3A">
              <w:rPr>
                <w:rFonts w:hAnsi="ＭＳ ゴシック" w:hint="eastAsia"/>
                <w:sz w:val="20"/>
                <w:szCs w:val="20"/>
              </w:rPr>
              <w:t>、</w:t>
            </w:r>
            <w:r w:rsidRPr="00277A8C">
              <w:rPr>
                <w:rFonts w:hAnsi="ＭＳ ゴシック" w:hint="eastAsia"/>
                <w:sz w:val="20"/>
                <w:szCs w:val="20"/>
              </w:rPr>
              <w:t>上記</w:t>
            </w:r>
            <w:r w:rsidR="00451816" w:rsidRPr="00277A8C">
              <w:rPr>
                <w:rFonts w:hAnsi="ＭＳ ゴシック" w:hint="eastAsia"/>
                <w:sz w:val="20"/>
                <w:szCs w:val="20"/>
              </w:rPr>
              <w:t>①・②の規定</w:t>
            </w:r>
            <w:r w:rsidRPr="00277A8C">
              <w:rPr>
                <w:rFonts w:hAnsi="ＭＳ ゴシック" w:hint="eastAsia"/>
                <w:sz w:val="20"/>
                <w:szCs w:val="20"/>
              </w:rPr>
              <w:t>に</w:t>
            </w:r>
            <w:r w:rsidR="00451816" w:rsidRPr="00277A8C">
              <w:rPr>
                <w:rFonts w:hAnsi="ＭＳ ゴシック" w:hint="eastAsia"/>
                <w:sz w:val="20"/>
                <w:szCs w:val="20"/>
              </w:rPr>
              <w:t>準じた必要な措置を講じなければならない</w:t>
            </w:r>
            <w:r w:rsidRPr="00277A8C">
              <w:rPr>
                <w:rFonts w:hAnsi="ＭＳ ゴシック" w:hint="eastAsia"/>
                <w:sz w:val="20"/>
                <w:szCs w:val="20"/>
              </w:rPr>
              <w:t>。</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◆基準要綱第３６条第４項</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EE0E31" w:rsidRPr="00277A8C" w:rsidRDefault="00EE0E3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99586F"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事故(市報告対象事故)</w:t>
            </w:r>
          </w:p>
          <w:p w:rsidR="00262AB0" w:rsidRPr="00277A8C" w:rsidRDefault="0099586F"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r w:rsidR="00262AB0" w:rsidRPr="00277A8C">
              <w:rPr>
                <w:rFonts w:ascii="ＭＳ ゴシック" w:eastAsia="ＭＳ ゴシック" w:hAnsi="ＭＳ ゴシック" w:hint="eastAsia"/>
                <w:sz w:val="20"/>
              </w:rPr>
              <w:t>件中</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市事故報告済み</w:t>
            </w:r>
          </w:p>
          <w:p w:rsidR="00262AB0" w:rsidRPr="00277A8C" w:rsidRDefault="0099586F"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sz w:val="20"/>
              </w:rPr>
              <w:t>(</w:t>
            </w:r>
            <w:r w:rsidR="00EE0E31" w:rsidRPr="00277A8C">
              <w:rPr>
                <w:rFonts w:ascii="ＭＳ ゴシック" w:eastAsia="ＭＳ ゴシック" w:hAnsi="ＭＳ ゴシック" w:hint="eastAsia"/>
                <w:sz w:val="20"/>
              </w:rPr>
              <w:t xml:space="preserve">　　</w:t>
            </w:r>
            <w:r>
              <w:rPr>
                <w:rFonts w:ascii="ＭＳ ゴシック" w:eastAsia="ＭＳ ゴシック" w:hAnsi="ＭＳ ゴシック"/>
                <w:sz w:val="20"/>
              </w:rPr>
              <w:t>)</w:t>
            </w:r>
            <w:r w:rsidR="00262AB0" w:rsidRPr="00277A8C">
              <w:rPr>
                <w:rFonts w:ascii="ＭＳ ゴシック" w:eastAsia="ＭＳ ゴシック" w:hAnsi="ＭＳ ゴシック" w:hint="eastAsia"/>
                <w:sz w:val="20"/>
              </w:rPr>
              <w:t>件</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事故記録</w:t>
            </w:r>
          </w:p>
          <w:p w:rsidR="00262AB0" w:rsidRPr="00277A8C" w:rsidRDefault="00EE0E3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事故分析をしているか</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【適・否】</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ヒヤリハット</w:t>
            </w:r>
          </w:p>
          <w:p w:rsidR="00262AB0" w:rsidRPr="00277A8C" w:rsidRDefault="00EE0E3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損害賠償事例 </w:t>
            </w:r>
          </w:p>
          <w:p w:rsidR="00262AB0" w:rsidRPr="00277A8C" w:rsidRDefault="00D6727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賠償保険加入</w:t>
            </w:r>
          </w:p>
          <w:p w:rsidR="00262AB0" w:rsidRPr="00277A8C" w:rsidRDefault="00D6727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保険名</w:t>
            </w:r>
          </w:p>
          <w:p w:rsidR="00262AB0" w:rsidRPr="00277A8C" w:rsidRDefault="00D6727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sz w:val="20"/>
              </w:rPr>
              <w:t xml:space="preserve"> </w:t>
            </w:r>
            <w:r w:rsidR="00262AB0"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w:t>
            </w:r>
          </w:p>
        </w:tc>
      </w:tr>
      <w:tr w:rsidR="00161EB6" w:rsidRPr="00277A8C" w:rsidTr="00C54249">
        <w:trPr>
          <w:trHeight w:val="337"/>
        </w:trPr>
        <w:tc>
          <w:tcPr>
            <w:tcW w:w="1276" w:type="dxa"/>
            <w:tcBorders>
              <w:top w:val="single" w:sz="4" w:space="0" w:color="auto"/>
              <w:bottom w:val="single" w:sz="4" w:space="0" w:color="auto"/>
            </w:tcBorders>
          </w:tcPr>
          <w:p w:rsidR="00161EB6" w:rsidRPr="00277A8C" w:rsidRDefault="00161EB6"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30</w:t>
            </w:r>
            <w:r w:rsidR="0099724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虐待の防止</w:t>
            </w:r>
          </w:p>
        </w:tc>
        <w:tc>
          <w:tcPr>
            <w:tcW w:w="6233" w:type="dxa"/>
            <w:gridSpan w:val="3"/>
            <w:tcBorders>
              <w:top w:val="single" w:sz="4" w:space="0" w:color="auto"/>
              <w:bottom w:val="single" w:sz="4" w:space="0" w:color="auto"/>
            </w:tcBorders>
          </w:tcPr>
          <w:p w:rsidR="00AC708C" w:rsidRDefault="00161EB6"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サービス事業者は、虐待の発生又はその再発を防止するため、次に掲げる措置を講じ</w:t>
            </w:r>
            <w:r w:rsidR="0025589B" w:rsidRPr="00277A8C">
              <w:rPr>
                <w:rFonts w:hAnsi="ＭＳ ゴシック" w:hint="eastAsia"/>
                <w:sz w:val="20"/>
                <w:szCs w:val="20"/>
              </w:rPr>
              <w:t>なければならない</w:t>
            </w:r>
            <w:r w:rsidRPr="00277A8C">
              <w:rPr>
                <w:rFonts w:hAnsi="ＭＳ ゴシック" w:hint="eastAsia"/>
                <w:sz w:val="20"/>
                <w:szCs w:val="20"/>
              </w:rPr>
              <w:t>。</w:t>
            </w:r>
            <w:r w:rsidR="009E38D7">
              <w:rPr>
                <w:rFonts w:hAnsi="ＭＳ ゴシック" w:hint="eastAsia"/>
                <w:sz w:val="20"/>
                <w:szCs w:val="20"/>
              </w:rPr>
              <w:t xml:space="preserve">　</w:t>
            </w:r>
            <w:r w:rsidRPr="00277A8C">
              <w:rPr>
                <w:rFonts w:hAnsi="ＭＳ ゴシック" w:hint="eastAsia"/>
                <w:w w:val="50"/>
                <w:sz w:val="20"/>
                <w:szCs w:val="20"/>
              </w:rPr>
              <w:t>◆基準要綱第３６条の２</w:t>
            </w:r>
          </w:p>
          <w:p w:rsidR="009E38D7" w:rsidRPr="00277A8C" w:rsidRDefault="009E38D7" w:rsidP="00A735E7">
            <w:pPr>
              <w:pStyle w:val="Default"/>
              <w:spacing w:line="211" w:lineRule="exact"/>
              <w:ind w:firstLineChars="100" w:firstLine="100"/>
              <w:rPr>
                <w:rFonts w:hAnsi="ＭＳ ゴシック"/>
                <w:w w:val="50"/>
                <w:sz w:val="20"/>
                <w:szCs w:val="20"/>
              </w:rPr>
            </w:pPr>
          </w:p>
          <w:p w:rsidR="00333D11" w:rsidRPr="00277A8C" w:rsidRDefault="00333D11" w:rsidP="00A735E7">
            <w:pPr>
              <w:pStyle w:val="a9"/>
              <w:wordWrap/>
              <w:ind w:leftChars="100" w:left="38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lastRenderedPageBreak/>
              <w:t>◎　虐待等の防止・早期発見に加え、虐待等が発生した場合はその再発を確実に防止するために次(</w:t>
            </w:r>
            <w:r w:rsidR="00F533DB" w:rsidRPr="00277A8C">
              <w:rPr>
                <w:rFonts w:ascii="ＭＳ ゴシック" w:hAnsi="ＭＳ ゴシック" w:hint="eastAsia"/>
                <w:spacing w:val="0"/>
                <w:sz w:val="20"/>
                <w:szCs w:val="20"/>
              </w:rPr>
              <w:t>以下の①から④</w:t>
            </w:r>
            <w:r w:rsidRPr="00277A8C">
              <w:rPr>
                <w:rFonts w:ascii="ＭＳ ゴシック" w:hAnsi="ＭＳ ゴシック" w:hint="eastAsia"/>
                <w:spacing w:val="0"/>
                <w:sz w:val="20"/>
                <w:szCs w:val="20"/>
              </w:rPr>
              <w:t>)に掲げる事項を実施するものとする。</w:t>
            </w:r>
            <w:r w:rsidR="009E38D7">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w:t>
            </w:r>
            <w:r w:rsidR="00A761BF" w:rsidRPr="00277A8C">
              <w:rPr>
                <w:rFonts w:ascii="ＭＳ ゴシック" w:hAnsi="ＭＳ ゴシック" w:hint="eastAsia"/>
                <w:spacing w:val="0"/>
                <w:w w:val="50"/>
                <w:sz w:val="20"/>
                <w:szCs w:val="20"/>
              </w:rPr>
              <w:t>Ｒ６解釈通知第３の一３</w:t>
            </w:r>
            <w:r w:rsidRPr="00277A8C">
              <w:rPr>
                <w:rFonts w:ascii="ＭＳ ゴシック" w:hAnsi="ＭＳ ゴシック" w:hint="eastAsia"/>
                <w:spacing w:val="0"/>
                <w:w w:val="50"/>
                <w:sz w:val="20"/>
                <w:szCs w:val="20"/>
              </w:rPr>
              <w:t>(</w:t>
            </w:r>
            <w:r w:rsidR="00A761BF" w:rsidRPr="00277A8C">
              <w:rPr>
                <w:rFonts w:ascii="ＭＳ ゴシック" w:hAnsi="ＭＳ ゴシック" w:hint="eastAsia"/>
                <w:spacing w:val="0"/>
                <w:w w:val="50"/>
                <w:sz w:val="20"/>
                <w:szCs w:val="20"/>
              </w:rPr>
              <w:t>31</w:t>
            </w:r>
            <w:r w:rsidRPr="00277A8C">
              <w:rPr>
                <w:rFonts w:ascii="ＭＳ ゴシック" w:hAnsi="ＭＳ ゴシック" w:hint="eastAsia"/>
                <w:spacing w:val="0"/>
                <w:w w:val="50"/>
                <w:sz w:val="20"/>
                <w:szCs w:val="20"/>
              </w:rPr>
              <w:t>)</w:t>
            </w:r>
          </w:p>
          <w:p w:rsidR="00333D11" w:rsidRPr="00277A8C" w:rsidRDefault="00333D11" w:rsidP="00A735E7">
            <w:pPr>
              <w:pStyle w:val="Default"/>
              <w:spacing w:line="211" w:lineRule="exact"/>
              <w:ind w:leftChars="100" w:left="380" w:hangingChars="100" w:hanging="200"/>
              <w:rPr>
                <w:rFonts w:hAnsi="ＭＳ ゴシック"/>
                <w:sz w:val="20"/>
                <w:szCs w:val="20"/>
              </w:rPr>
            </w:pPr>
          </w:p>
          <w:p w:rsidR="00A2560A" w:rsidRPr="00277A8C" w:rsidRDefault="00CA3079" w:rsidP="00A735E7">
            <w:pPr>
              <w:pStyle w:val="Default"/>
              <w:spacing w:line="211" w:lineRule="exact"/>
              <w:ind w:leftChars="47" w:left="285" w:hangingChars="100" w:hanging="200"/>
              <w:rPr>
                <w:rFonts w:hAnsi="ＭＳ ゴシック"/>
                <w:sz w:val="20"/>
                <w:szCs w:val="20"/>
              </w:rPr>
            </w:pPr>
            <w:r w:rsidRPr="00277A8C">
              <w:rPr>
                <w:rFonts w:hAnsi="ＭＳ ゴシック" w:hint="eastAsia"/>
                <w:sz w:val="20"/>
                <w:szCs w:val="20"/>
              </w:rPr>
              <w:t>①</w:t>
            </w:r>
            <w:r w:rsidR="00161EB6" w:rsidRPr="00277A8C">
              <w:rPr>
                <w:rFonts w:hAnsi="ＭＳ ゴシック" w:hint="eastAsia"/>
                <w:sz w:val="20"/>
                <w:szCs w:val="20"/>
              </w:rPr>
              <w:t xml:space="preserve">　</w:t>
            </w:r>
            <w:r w:rsidR="00AC708C" w:rsidRPr="00277A8C">
              <w:rPr>
                <w:rFonts w:hAnsi="ＭＳ ゴシック" w:hint="eastAsia"/>
                <w:sz w:val="20"/>
                <w:szCs w:val="20"/>
              </w:rPr>
              <w:t>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A2560A" w:rsidRPr="00277A8C" w:rsidRDefault="00A2560A" w:rsidP="00A735E7">
            <w:pPr>
              <w:pStyle w:val="Default"/>
              <w:spacing w:line="211" w:lineRule="exact"/>
              <w:ind w:leftChars="47" w:left="485" w:hangingChars="200" w:hanging="400"/>
              <w:rPr>
                <w:rFonts w:hAnsi="ＭＳ ゴシック"/>
                <w:sz w:val="20"/>
                <w:szCs w:val="20"/>
              </w:rPr>
            </w:pPr>
            <w:r w:rsidRPr="00277A8C">
              <w:rPr>
                <w:rFonts w:hAnsi="ＭＳ ゴシック" w:hint="eastAsia"/>
                <w:sz w:val="20"/>
                <w:szCs w:val="20"/>
              </w:rPr>
              <w:t xml:space="preserve">　◎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rsidR="00333D11" w:rsidRPr="00277A8C" w:rsidRDefault="00333D11" w:rsidP="00A735E7">
            <w:pPr>
              <w:pStyle w:val="Default"/>
              <w:spacing w:line="211" w:lineRule="exact"/>
              <w:ind w:leftChars="147" w:left="465" w:hangingChars="100" w:hanging="200"/>
              <w:rPr>
                <w:rFonts w:hAnsi="ＭＳ ゴシック"/>
                <w:sz w:val="20"/>
                <w:szCs w:val="20"/>
              </w:rPr>
            </w:pPr>
            <w:r w:rsidRPr="00277A8C">
              <w:rPr>
                <w:rFonts w:hAnsi="ＭＳ ゴシック" w:hint="eastAsia"/>
                <w:sz w:val="20"/>
                <w:szCs w:val="20"/>
              </w:rPr>
              <w:t>◎　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rsidR="00333D11" w:rsidRPr="00277A8C" w:rsidRDefault="00333D11"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F533DB" w:rsidRPr="00277A8C" w:rsidRDefault="00F533DB"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虐待防止検討委員会は、具体的には、次のような事項について検討することとする。その際、そこで得た結果（事業所における虐待に対する体制、虐待等の再発防止策等）は、従業者に周知徹底を図る必要がある。</w:t>
            </w:r>
          </w:p>
          <w:p w:rsidR="00F533DB" w:rsidRPr="00277A8C" w:rsidRDefault="00F533DB" w:rsidP="00A735E7">
            <w:pPr>
              <w:pStyle w:val="a9"/>
              <w:wordWrap/>
              <w:ind w:leftChars="1" w:left="582" w:hangingChars="290" w:hanging="58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ア　虐待防止検討委員会その他事業所内の組織に関すること</w:t>
            </w:r>
          </w:p>
          <w:p w:rsidR="00F533DB" w:rsidRPr="00277A8C" w:rsidRDefault="00F533DB"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イ　虐待の防止のための指針の整備に関すること</w:t>
            </w:r>
          </w:p>
          <w:p w:rsidR="00F533DB" w:rsidRPr="00277A8C" w:rsidRDefault="00F533DB"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ウ　虐待の防止のための職員研修の内容に関すること</w:t>
            </w:r>
          </w:p>
          <w:p w:rsidR="00F533DB" w:rsidRPr="00277A8C" w:rsidRDefault="00F533DB"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エ　虐待等について、従業者が相談・報告できる体制整備に関すること</w:t>
            </w:r>
          </w:p>
          <w:p w:rsidR="00F533DB" w:rsidRPr="00277A8C" w:rsidRDefault="00F533DB" w:rsidP="00A735E7">
            <w:pPr>
              <w:pStyle w:val="Default"/>
              <w:spacing w:line="211" w:lineRule="exact"/>
              <w:ind w:left="600" w:hangingChars="300" w:hanging="600"/>
              <w:rPr>
                <w:rFonts w:hAnsi="ＭＳ ゴシック"/>
                <w:sz w:val="20"/>
                <w:szCs w:val="20"/>
              </w:rPr>
            </w:pPr>
            <w:r w:rsidRPr="00277A8C">
              <w:rPr>
                <w:rFonts w:hAnsi="ＭＳ ゴシック" w:hint="eastAsia"/>
                <w:sz w:val="20"/>
                <w:szCs w:val="20"/>
              </w:rPr>
              <w:t xml:space="preserve">　　オ　従業者が高齢者虐待を把握した場合に、市町村への通報が迅速かつ適切に行われるための方法に関すること</w:t>
            </w:r>
          </w:p>
          <w:p w:rsidR="00F533DB" w:rsidRPr="00277A8C" w:rsidRDefault="00F533DB"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カ　虐待等が発生した場合、その発生原因等の分析から得られる再発の確実な防止策に関すること</w:t>
            </w:r>
          </w:p>
          <w:p w:rsidR="00F533DB" w:rsidRPr="00277A8C" w:rsidRDefault="00F533DB" w:rsidP="00A735E7">
            <w:pPr>
              <w:pStyle w:val="a9"/>
              <w:wordWrap/>
              <w:ind w:left="600" w:hangingChars="300" w:hanging="6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キ　前号の再発の防止策を講じた際に、その効果についての評価に関すること</w:t>
            </w:r>
          </w:p>
          <w:p w:rsidR="00F533DB" w:rsidRPr="00277A8C" w:rsidRDefault="00F533DB" w:rsidP="00A735E7">
            <w:pPr>
              <w:pStyle w:val="Default"/>
              <w:spacing w:line="211" w:lineRule="exact"/>
              <w:ind w:leftChars="200" w:left="36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◆Ｒ６解釈通知第３の一３（３１）①</w:t>
            </w:r>
          </w:p>
          <w:p w:rsidR="00333D11" w:rsidRPr="00277A8C" w:rsidRDefault="00333D11" w:rsidP="00A735E7">
            <w:pPr>
              <w:pStyle w:val="Default"/>
              <w:spacing w:line="211" w:lineRule="exact"/>
              <w:ind w:leftChars="100" w:left="380" w:hangingChars="100" w:hanging="200"/>
              <w:rPr>
                <w:rFonts w:hAnsi="ＭＳ ゴシック"/>
                <w:sz w:val="20"/>
                <w:szCs w:val="20"/>
              </w:rPr>
            </w:pPr>
          </w:p>
          <w:p w:rsidR="00AC708C" w:rsidRPr="00277A8C" w:rsidRDefault="00CA3079" w:rsidP="00A735E7">
            <w:pPr>
              <w:pStyle w:val="Default"/>
              <w:spacing w:line="211" w:lineRule="exact"/>
              <w:rPr>
                <w:rFonts w:hAnsi="ＭＳ ゴシック"/>
                <w:sz w:val="20"/>
                <w:szCs w:val="20"/>
              </w:rPr>
            </w:pPr>
            <w:r w:rsidRPr="00277A8C">
              <w:rPr>
                <w:rFonts w:hAnsi="ＭＳ ゴシック" w:hint="eastAsia"/>
                <w:sz w:val="20"/>
                <w:szCs w:val="20"/>
              </w:rPr>
              <w:t>②</w:t>
            </w:r>
            <w:r w:rsidR="00AC708C" w:rsidRPr="00277A8C">
              <w:rPr>
                <w:rFonts w:hAnsi="ＭＳ ゴシック" w:hint="eastAsia"/>
                <w:sz w:val="20"/>
                <w:szCs w:val="20"/>
              </w:rPr>
              <w:t xml:space="preserve">　当該事業所における虐待の防止のための指針を整備すること。</w:t>
            </w:r>
          </w:p>
          <w:p w:rsidR="00333D11" w:rsidRPr="00277A8C" w:rsidRDefault="00333D11"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「虐待の防止のための指針」には、次のような項目を盛り込むこととする。</w:t>
            </w:r>
            <w:r w:rsidR="00F533DB" w:rsidRPr="00277A8C">
              <w:rPr>
                <w:rFonts w:ascii="ＭＳ ゴシック" w:hAnsi="ＭＳ ゴシック" w:hint="eastAsia"/>
                <w:spacing w:val="0"/>
                <w:sz w:val="20"/>
                <w:szCs w:val="20"/>
              </w:rPr>
              <w:t xml:space="preserve">　</w:t>
            </w:r>
            <w:r w:rsidR="00F533DB" w:rsidRPr="00277A8C">
              <w:rPr>
                <w:rFonts w:ascii="ＭＳ ゴシック" w:hAnsi="ＭＳ ゴシック" w:hint="eastAsia"/>
                <w:spacing w:val="0"/>
                <w:w w:val="50"/>
                <w:sz w:val="20"/>
                <w:szCs w:val="20"/>
              </w:rPr>
              <w:t>◆Ｒ６解釈通知第３の一３（３１）②</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ア</w:t>
            </w:r>
            <w:r w:rsidR="00333D11" w:rsidRPr="00277A8C">
              <w:rPr>
                <w:rFonts w:ascii="ＭＳ ゴシック" w:hAnsi="ＭＳ ゴシック" w:hint="eastAsia"/>
                <w:spacing w:val="0"/>
                <w:sz w:val="20"/>
                <w:szCs w:val="20"/>
              </w:rPr>
              <w:t xml:space="preserve">　事業所における虐待の防止に関する基本的考え方 　</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イ</w:t>
            </w:r>
            <w:r w:rsidR="00333D11" w:rsidRPr="00277A8C">
              <w:rPr>
                <w:rFonts w:ascii="ＭＳ ゴシック" w:hAnsi="ＭＳ ゴシック" w:hint="eastAsia"/>
                <w:spacing w:val="0"/>
                <w:sz w:val="20"/>
                <w:szCs w:val="20"/>
              </w:rPr>
              <w:t xml:space="preserve">　虐待防止検討委員会その他事業所内の組織に関する事項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ウ</w:t>
            </w:r>
            <w:r w:rsidR="00333D11" w:rsidRPr="00277A8C">
              <w:rPr>
                <w:rFonts w:ascii="ＭＳ ゴシック" w:hAnsi="ＭＳ ゴシック" w:hint="eastAsia"/>
                <w:spacing w:val="0"/>
                <w:sz w:val="20"/>
                <w:szCs w:val="20"/>
              </w:rPr>
              <w:t xml:space="preserve">　虐待の防止のための職員研修に関する基本方針</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エ</w:t>
            </w:r>
            <w:r w:rsidR="00333D11" w:rsidRPr="00277A8C">
              <w:rPr>
                <w:rFonts w:ascii="ＭＳ ゴシック" w:hAnsi="ＭＳ ゴシック" w:hint="eastAsia"/>
                <w:spacing w:val="0"/>
                <w:sz w:val="20"/>
                <w:szCs w:val="20"/>
              </w:rPr>
              <w:t xml:space="preserve">　虐待等が発生した場合の対応方法に関する基本方針</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オ</w:t>
            </w:r>
            <w:r w:rsidR="00333D11" w:rsidRPr="00277A8C">
              <w:rPr>
                <w:rFonts w:ascii="ＭＳ ゴシック" w:hAnsi="ＭＳ ゴシック" w:hint="eastAsia"/>
                <w:spacing w:val="0"/>
                <w:sz w:val="20"/>
                <w:szCs w:val="20"/>
              </w:rPr>
              <w:t xml:space="preserve">　虐待等が発生した場合の相談・報告体制に関する事項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カ</w:t>
            </w:r>
            <w:r w:rsidR="00333D11" w:rsidRPr="00277A8C">
              <w:rPr>
                <w:rFonts w:ascii="ＭＳ ゴシック" w:hAnsi="ＭＳ ゴシック" w:hint="eastAsia"/>
                <w:spacing w:val="0"/>
                <w:sz w:val="20"/>
                <w:szCs w:val="20"/>
              </w:rPr>
              <w:t xml:space="preserve">　成年後見制度の利用支援に関する事項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キ</w:t>
            </w:r>
            <w:r w:rsidR="00333D11" w:rsidRPr="00277A8C">
              <w:rPr>
                <w:rFonts w:ascii="ＭＳ ゴシック" w:hAnsi="ＭＳ ゴシック" w:hint="eastAsia"/>
                <w:spacing w:val="0"/>
                <w:sz w:val="20"/>
                <w:szCs w:val="20"/>
              </w:rPr>
              <w:t xml:space="preserve">　虐待等に係る苦情解決方法に関する事項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ク</w:t>
            </w:r>
            <w:r w:rsidR="00333D11" w:rsidRPr="00277A8C">
              <w:rPr>
                <w:rFonts w:ascii="ＭＳ ゴシック" w:hAnsi="ＭＳ ゴシック" w:hint="eastAsia"/>
                <w:spacing w:val="0"/>
                <w:sz w:val="20"/>
                <w:szCs w:val="20"/>
              </w:rPr>
              <w:t xml:space="preserve">　利用者等に対する当該指針の閲覧に関する事項</w:t>
            </w:r>
          </w:p>
          <w:p w:rsidR="00333D11" w:rsidRPr="00277A8C" w:rsidRDefault="00CA3079" w:rsidP="00A735E7">
            <w:pPr>
              <w:pStyle w:val="a9"/>
              <w:wordWrap/>
              <w:ind w:leftChars="200" w:left="360"/>
              <w:jc w:val="left"/>
              <w:rPr>
                <w:rFonts w:ascii="ＭＳ ゴシック" w:hAnsi="ＭＳ ゴシック"/>
                <w:spacing w:val="0"/>
                <w:sz w:val="20"/>
                <w:szCs w:val="20"/>
              </w:rPr>
            </w:pPr>
            <w:r w:rsidRPr="00277A8C">
              <w:rPr>
                <w:rFonts w:ascii="ＭＳ ゴシック" w:hAnsi="ＭＳ ゴシック" w:hint="eastAsia"/>
                <w:spacing w:val="0"/>
                <w:sz w:val="20"/>
                <w:szCs w:val="20"/>
              </w:rPr>
              <w:t>ケ</w:t>
            </w:r>
            <w:r w:rsidR="00333D11" w:rsidRPr="00277A8C">
              <w:rPr>
                <w:rFonts w:ascii="ＭＳ ゴシック" w:hAnsi="ＭＳ ゴシック" w:hint="eastAsia"/>
                <w:spacing w:val="0"/>
                <w:sz w:val="20"/>
                <w:szCs w:val="20"/>
              </w:rPr>
              <w:t xml:space="preserve">　その他虐待の防止の推進のために必要な事項</w:t>
            </w:r>
          </w:p>
          <w:p w:rsidR="00333D11" w:rsidRPr="00277A8C" w:rsidRDefault="00333D11" w:rsidP="00A735E7">
            <w:pPr>
              <w:pStyle w:val="Default"/>
              <w:spacing w:line="211" w:lineRule="exact"/>
              <w:ind w:leftChars="100" w:left="380" w:hangingChars="100" w:hanging="200"/>
              <w:rPr>
                <w:rFonts w:hAnsi="ＭＳ ゴシック"/>
                <w:sz w:val="20"/>
                <w:szCs w:val="20"/>
              </w:rPr>
            </w:pPr>
          </w:p>
          <w:p w:rsidR="00AC708C" w:rsidRPr="00277A8C" w:rsidRDefault="00CA3079" w:rsidP="00A735E7">
            <w:pPr>
              <w:pStyle w:val="Default"/>
              <w:spacing w:line="211" w:lineRule="exact"/>
              <w:ind w:leftChars="14" w:left="225" w:hangingChars="100" w:hanging="200"/>
              <w:rPr>
                <w:rFonts w:hAnsi="ＭＳ ゴシック"/>
                <w:sz w:val="20"/>
                <w:szCs w:val="20"/>
              </w:rPr>
            </w:pPr>
            <w:r w:rsidRPr="00277A8C">
              <w:rPr>
                <w:rFonts w:hAnsi="ＭＳ ゴシック" w:hint="eastAsia"/>
                <w:sz w:val="20"/>
                <w:szCs w:val="20"/>
              </w:rPr>
              <w:t>③</w:t>
            </w:r>
            <w:r w:rsidR="00AC708C" w:rsidRPr="00277A8C">
              <w:rPr>
                <w:rFonts w:hAnsi="ＭＳ ゴシック" w:hint="eastAsia"/>
                <w:sz w:val="20"/>
                <w:szCs w:val="20"/>
              </w:rPr>
              <w:t xml:space="preserve">　当該事業所において、従業者に対し</w:t>
            </w:r>
            <w:r w:rsidR="00A761BF" w:rsidRPr="00277A8C">
              <w:rPr>
                <w:rFonts w:hAnsi="ＭＳ ゴシック" w:hint="eastAsia"/>
                <w:sz w:val="20"/>
                <w:szCs w:val="20"/>
              </w:rPr>
              <w:t>、</w:t>
            </w:r>
            <w:r w:rsidR="00AC708C" w:rsidRPr="00277A8C">
              <w:rPr>
                <w:rFonts w:hAnsi="ＭＳ ゴシック" w:hint="eastAsia"/>
                <w:sz w:val="20"/>
                <w:szCs w:val="20"/>
              </w:rPr>
              <w:t>虐待の防止のための研修を定期的に実施すること。</w:t>
            </w:r>
          </w:p>
          <w:p w:rsidR="00323FDD" w:rsidRPr="00277A8C" w:rsidRDefault="00333D11"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定期的な研修（年１回以上）を実施するとともに、新規採用時には必ず虐待の防止のための研修を実施すること</w:t>
            </w:r>
            <w:r w:rsidR="007B565E" w:rsidRPr="00277A8C">
              <w:rPr>
                <w:rFonts w:ascii="ＭＳ ゴシック" w:hAnsi="ＭＳ ゴシック" w:hint="eastAsia"/>
                <w:spacing w:val="0"/>
                <w:sz w:val="20"/>
                <w:szCs w:val="20"/>
              </w:rPr>
              <w:t>。</w:t>
            </w:r>
          </w:p>
          <w:p w:rsidR="005E650E" w:rsidRPr="00277A8C" w:rsidRDefault="00323FDD"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5E650E" w:rsidRPr="00277A8C">
              <w:rPr>
                <w:rFonts w:ascii="ＭＳ ゴシック" w:hAnsi="ＭＳ ゴシック" w:hint="eastAsia"/>
                <w:spacing w:val="0"/>
                <w:sz w:val="20"/>
                <w:szCs w:val="20"/>
              </w:rPr>
              <w:t>研修の実施内容についても記録することが必要である。</w:t>
            </w:r>
            <w:r w:rsidRPr="00277A8C">
              <w:rPr>
                <w:rFonts w:ascii="ＭＳ ゴシック" w:hAnsi="ＭＳ ゴシック" w:hint="eastAsia"/>
                <w:spacing w:val="0"/>
                <w:sz w:val="20"/>
                <w:szCs w:val="20"/>
              </w:rPr>
              <w:t>研修の実施は、事業所内での研修で差し支えない。</w:t>
            </w:r>
          </w:p>
          <w:p w:rsidR="00333D11" w:rsidRPr="00277A8C" w:rsidRDefault="00F533DB" w:rsidP="00A735E7">
            <w:pPr>
              <w:pStyle w:val="a9"/>
              <w:wordWrap/>
              <w:ind w:firstLineChars="200" w:firstLine="4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◆Ｒ６解釈通知第３の一３（３１）③</w:t>
            </w:r>
          </w:p>
          <w:p w:rsidR="00333D11" w:rsidRPr="00277A8C" w:rsidRDefault="00333D11" w:rsidP="00A735E7">
            <w:pPr>
              <w:pStyle w:val="Default"/>
              <w:spacing w:line="211" w:lineRule="exact"/>
              <w:ind w:leftChars="100" w:left="380" w:hangingChars="100" w:hanging="200"/>
              <w:rPr>
                <w:rFonts w:hAnsi="ＭＳ ゴシック"/>
                <w:sz w:val="20"/>
                <w:szCs w:val="20"/>
              </w:rPr>
            </w:pPr>
          </w:p>
          <w:p w:rsidR="00161EB6" w:rsidRPr="00277A8C" w:rsidRDefault="00CA3079"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④</w:t>
            </w:r>
            <w:r w:rsidR="007B565E" w:rsidRPr="00277A8C">
              <w:rPr>
                <w:rFonts w:hAnsi="ＭＳ ゴシック" w:hint="eastAsia"/>
                <w:sz w:val="20"/>
                <w:szCs w:val="20"/>
              </w:rPr>
              <w:t xml:space="preserve">　上</w:t>
            </w:r>
            <w:r w:rsidR="00AC708C" w:rsidRPr="00277A8C">
              <w:rPr>
                <w:rFonts w:hAnsi="ＭＳ ゴシック" w:hint="eastAsia"/>
                <w:sz w:val="20"/>
                <w:szCs w:val="20"/>
              </w:rPr>
              <w:t>３号に掲げる措置を適切に実施するための担当者を置くこと</w:t>
            </w:r>
          </w:p>
          <w:p w:rsidR="00F533DB" w:rsidRPr="00277A8C" w:rsidRDefault="00F533DB" w:rsidP="00A735E7">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当該担当者としては、虐待防止検討委員会の責任者と同一の従業者が務めることが望ましい。</w:t>
            </w:r>
          </w:p>
          <w:p w:rsidR="00F533DB" w:rsidRPr="00277A8C" w:rsidRDefault="00F533DB" w:rsidP="00A735E7">
            <w:pPr>
              <w:pStyle w:val="a9"/>
              <w:wordWrap/>
              <w:ind w:leftChars="200" w:left="360"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なお、同一事業所内での複数担当の兼務や他の事業所・施設</w:t>
            </w:r>
            <w:r w:rsidRPr="00277A8C">
              <w:rPr>
                <w:rFonts w:ascii="ＭＳ ゴシック" w:hAnsi="ＭＳ ゴシック" w:hint="eastAsia"/>
                <w:spacing w:val="0"/>
                <w:sz w:val="20"/>
                <w:szCs w:val="20"/>
              </w:rPr>
              <w:lastRenderedPageBreak/>
              <w:t>等との担当の兼務については、担当者としての職務に支障がなければ差し支えない。日常的に兼務先の各事業所内の業務に従事しており、利用者や事業所の状況を適切に把握している者であることなど、各担当者としての職務を遂行する上で支障がないと考えられる者を選任すること。</w:t>
            </w:r>
          </w:p>
          <w:p w:rsidR="00F533DB" w:rsidRPr="00277A8C" w:rsidRDefault="00F533DB" w:rsidP="00A735E7">
            <w:pPr>
              <w:pStyle w:val="a9"/>
              <w:wordWrap/>
              <w:ind w:leftChars="300" w:left="1340" w:hangingChars="400" w:hanging="800"/>
              <w:jc w:val="left"/>
              <w:rPr>
                <w:rFonts w:ascii="ＭＳ ゴシック" w:hAnsi="ＭＳ ゴシック"/>
                <w:spacing w:val="0"/>
                <w:sz w:val="20"/>
                <w:szCs w:val="20"/>
              </w:rPr>
            </w:pPr>
            <w:r w:rsidRPr="00277A8C">
              <w:rPr>
                <w:rFonts w:ascii="ＭＳ ゴシック" w:hAnsi="ＭＳ ゴシック" w:hint="eastAsia"/>
                <w:spacing w:val="0"/>
                <w:sz w:val="20"/>
                <w:szCs w:val="20"/>
              </w:rPr>
              <w:t>担当者…身体的拘束等適正化担当者、褥瘡予防対策担当者、感染対策担当者、自己の発生又はその再発を防止するための措置を適切に実施するための担当者、虐待の発生又はその再発を防止するための措置を適切に実施するための担当者など</w:t>
            </w:r>
          </w:p>
          <w:p w:rsidR="00063D6F" w:rsidRDefault="00F533DB" w:rsidP="00C343B0">
            <w:pPr>
              <w:pStyle w:val="Default"/>
              <w:spacing w:line="211" w:lineRule="exact"/>
              <w:ind w:firstLineChars="600" w:firstLine="600"/>
              <w:rPr>
                <w:rFonts w:hAnsi="ＭＳ ゴシック"/>
                <w:w w:val="50"/>
                <w:sz w:val="20"/>
                <w:szCs w:val="20"/>
              </w:rPr>
            </w:pPr>
            <w:r w:rsidRPr="00277A8C">
              <w:rPr>
                <w:rFonts w:hAnsi="ＭＳ ゴシック" w:hint="eastAsia"/>
                <w:w w:val="50"/>
                <w:sz w:val="20"/>
                <w:szCs w:val="20"/>
              </w:rPr>
              <w:t>◆Ｒ６解釈通知第３の一３（３１）④</w:t>
            </w:r>
          </w:p>
          <w:p w:rsidR="00810188" w:rsidRPr="00277A8C" w:rsidRDefault="00810188" w:rsidP="00C343B0">
            <w:pPr>
              <w:pStyle w:val="Default"/>
              <w:spacing w:line="211" w:lineRule="exact"/>
              <w:ind w:firstLineChars="600" w:firstLine="1200"/>
              <w:rPr>
                <w:rFonts w:hAnsi="ＭＳ ゴシック"/>
                <w:sz w:val="20"/>
                <w:szCs w:val="20"/>
              </w:rPr>
            </w:pPr>
          </w:p>
        </w:tc>
        <w:tc>
          <w:tcPr>
            <w:tcW w:w="426" w:type="dxa"/>
            <w:gridSpan w:val="2"/>
            <w:tcBorders>
              <w:top w:val="single" w:sz="4" w:space="0" w:color="auto"/>
              <w:bottom w:val="single" w:sz="4" w:space="0" w:color="auto"/>
            </w:tcBorders>
          </w:tcPr>
          <w:p w:rsidR="00161EB6" w:rsidRPr="00277A8C" w:rsidRDefault="00161EB6"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委員会</w:t>
            </w:r>
          </w:p>
          <w:p w:rsidR="00333D11" w:rsidRPr="00277A8C" w:rsidRDefault="0088414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33D11"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指針</w:t>
            </w:r>
          </w:p>
          <w:p w:rsidR="00333D11" w:rsidRPr="00277A8C" w:rsidRDefault="0088414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33D11"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研修</w:t>
            </w:r>
          </w:p>
          <w:p w:rsidR="00333D11" w:rsidRPr="00277A8C" w:rsidRDefault="0088414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33D11"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 xml:space="preserve">　 </w:t>
            </w:r>
            <w:r w:rsidR="00333D11" w:rsidRPr="00277A8C">
              <w:rPr>
                <w:rFonts w:ascii="ＭＳ ゴシック" w:eastAsia="ＭＳ ゴシック" w:hAnsi="ＭＳ ゴシック" w:hint="eastAsia"/>
                <w:sz w:val="20"/>
              </w:rPr>
              <w:t>回)・無</w:t>
            </w:r>
            <w:r w:rsidRPr="00277A8C">
              <w:rPr>
                <w:rFonts w:ascii="ＭＳ ゴシック" w:eastAsia="ＭＳ ゴシック" w:hAnsi="ＭＳ ゴシック" w:hint="eastAsia"/>
                <w:sz w:val="20"/>
              </w:rPr>
              <w:t>】</w:t>
            </w: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88414B" w:rsidRPr="00277A8C" w:rsidRDefault="0088414B" w:rsidP="00A735E7">
            <w:pPr>
              <w:spacing w:line="211" w:lineRule="exact"/>
              <w:jc w:val="left"/>
              <w:rPr>
                <w:rFonts w:ascii="ＭＳ ゴシック" w:eastAsia="ＭＳ ゴシック" w:hAnsi="ＭＳ ゴシック"/>
                <w:sz w:val="20"/>
              </w:rPr>
            </w:pP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担当者</w:t>
            </w:r>
          </w:p>
          <w:p w:rsidR="00333D11" w:rsidRPr="00277A8C" w:rsidRDefault="0088414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33D11"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33D11" w:rsidRPr="00277A8C" w:rsidRDefault="00333D1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(担当者名　　)</w:t>
            </w:r>
          </w:p>
        </w:tc>
      </w:tr>
      <w:tr w:rsidR="00262AB0" w:rsidRPr="00277A8C" w:rsidTr="00C54249">
        <w:trPr>
          <w:trHeight w:val="337"/>
        </w:trPr>
        <w:tc>
          <w:tcPr>
            <w:tcW w:w="1276" w:type="dxa"/>
            <w:tcBorders>
              <w:top w:val="single" w:sz="4" w:space="0" w:color="auto"/>
              <w:bottom w:val="single" w:sz="4" w:space="0" w:color="auto"/>
            </w:tcBorders>
          </w:tcPr>
          <w:p w:rsidR="00262AB0" w:rsidRPr="00277A8C" w:rsidRDefault="00AC708C"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31</w:t>
            </w:r>
            <w:r w:rsidR="00997243"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会計の区分</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事業所ごとに経理を区分すると</w:t>
            </w:r>
            <w:r w:rsidR="00A75C21" w:rsidRPr="00277A8C">
              <w:rPr>
                <w:rFonts w:hAnsi="ＭＳ ゴシック" w:hint="eastAsia"/>
                <w:sz w:val="20"/>
                <w:szCs w:val="20"/>
              </w:rPr>
              <w:t>ともに</w:t>
            </w:r>
            <w:r w:rsidR="002F2C3A">
              <w:rPr>
                <w:rFonts w:hAnsi="ＭＳ ゴシック" w:hint="eastAsia"/>
                <w:sz w:val="20"/>
                <w:szCs w:val="20"/>
              </w:rPr>
              <w:t>、</w:t>
            </w:r>
            <w:r w:rsidR="00A75C21" w:rsidRPr="00277A8C">
              <w:rPr>
                <w:rFonts w:hAnsi="ＭＳ ゴシック" w:hint="eastAsia"/>
                <w:sz w:val="20"/>
                <w:szCs w:val="20"/>
              </w:rPr>
              <w:t>第１号通所事業の会計とその他の事業の会計を区分しなければならない</w:t>
            </w:r>
            <w:r w:rsidRPr="00277A8C">
              <w:rPr>
                <w:rFonts w:hAnsi="ＭＳ ゴシック" w:hint="eastAsia"/>
                <w:sz w:val="20"/>
                <w:szCs w:val="20"/>
              </w:rPr>
              <w:t>。</w:t>
            </w:r>
            <w:r w:rsidR="009C033D">
              <w:rPr>
                <w:rFonts w:hAnsi="ＭＳ ゴシック" w:hint="eastAsia"/>
                <w:sz w:val="20"/>
                <w:szCs w:val="20"/>
              </w:rPr>
              <w:t xml:space="preserve">　</w:t>
            </w:r>
            <w:r w:rsidRPr="00277A8C">
              <w:rPr>
                <w:rFonts w:hAnsi="ＭＳ ゴシック" w:hint="eastAsia"/>
                <w:w w:val="50"/>
                <w:sz w:val="20"/>
                <w:szCs w:val="20"/>
              </w:rPr>
              <w:t>◆基準要綱第３７</w:t>
            </w:r>
            <w:r w:rsidR="00D77948" w:rsidRPr="00277A8C">
              <w:rPr>
                <w:rFonts w:hAnsi="ＭＳ ゴシック" w:hint="eastAsia"/>
                <w:w w:val="50"/>
                <w:sz w:val="20"/>
                <w:szCs w:val="20"/>
              </w:rPr>
              <w:t>条</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Style w:val="ac"/>
                <w:rFonts w:hAnsi="ＭＳ ゴシック"/>
                <w:i w:val="0"/>
                <w:sz w:val="20"/>
                <w:szCs w:val="20"/>
              </w:rPr>
            </w:pPr>
            <w:r w:rsidRPr="00277A8C">
              <w:rPr>
                <w:rFonts w:hAnsi="ＭＳ ゴシック" w:hint="eastAsia"/>
                <w:sz w:val="20"/>
                <w:szCs w:val="20"/>
              </w:rPr>
              <w:t>②　具体的な会計処理の方法については</w:t>
            </w:r>
            <w:r w:rsidR="002F2C3A">
              <w:rPr>
                <w:rFonts w:hAnsi="ＭＳ ゴシック" w:hint="eastAsia"/>
                <w:sz w:val="20"/>
                <w:szCs w:val="20"/>
              </w:rPr>
              <w:t>、</w:t>
            </w:r>
            <w:r w:rsidRPr="00277A8C">
              <w:rPr>
                <w:rFonts w:hAnsi="ＭＳ ゴシック" w:hint="eastAsia"/>
                <w:sz w:val="20"/>
                <w:szCs w:val="20"/>
              </w:rPr>
              <w:t>別に通知された「介護保険の給付対象事業における会計の区分について」に沿って適切に行われて</w:t>
            </w:r>
            <w:r w:rsidR="00A75C21" w:rsidRPr="00277A8C">
              <w:rPr>
                <w:rFonts w:hAnsi="ＭＳ ゴシック" w:hint="eastAsia"/>
                <w:sz w:val="20"/>
                <w:szCs w:val="20"/>
              </w:rPr>
              <w:t>いること</w:t>
            </w:r>
            <w:r w:rsidRPr="00277A8C">
              <w:rPr>
                <w:rFonts w:hAnsi="ＭＳ ゴシック" w:hint="eastAsia"/>
                <w:sz w:val="20"/>
                <w:szCs w:val="20"/>
              </w:rPr>
              <w:t>。</w:t>
            </w:r>
            <w:r w:rsidR="009E38D7">
              <w:rPr>
                <w:rFonts w:hAnsi="ＭＳ ゴシック" w:hint="eastAsia"/>
                <w:sz w:val="20"/>
                <w:szCs w:val="20"/>
              </w:rPr>
              <w:t xml:space="preserve">　</w:t>
            </w:r>
            <w:r w:rsidR="00A75C21" w:rsidRPr="00277A8C">
              <w:rPr>
                <w:rFonts w:hAnsi="ＭＳ ゴシック" w:hint="eastAsia"/>
                <w:w w:val="50"/>
                <w:sz w:val="20"/>
                <w:szCs w:val="20"/>
              </w:rPr>
              <w:t>◆Ｒ６解釈通知第３の一３（３２）、◆平１３老振１８</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事業別決算</w:t>
            </w:r>
          </w:p>
          <w:p w:rsidR="00262AB0" w:rsidRPr="00277A8C" w:rsidRDefault="00C83D0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tc>
      </w:tr>
      <w:tr w:rsidR="00262AB0" w:rsidRPr="00277A8C" w:rsidTr="00C54249">
        <w:trPr>
          <w:trHeight w:val="402"/>
        </w:trPr>
        <w:tc>
          <w:tcPr>
            <w:tcW w:w="1276" w:type="dxa"/>
            <w:tcBorders>
              <w:top w:val="single" w:sz="4" w:space="0" w:color="auto"/>
              <w:bottom w:val="single" w:sz="4" w:space="0" w:color="auto"/>
            </w:tcBorders>
          </w:tcPr>
          <w:p w:rsidR="00262AB0" w:rsidRPr="00277A8C" w:rsidRDefault="00AC708C"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32</w:t>
            </w:r>
            <w:r w:rsidR="00997243"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記録の整備</w:t>
            </w:r>
          </w:p>
        </w:tc>
        <w:tc>
          <w:tcPr>
            <w:tcW w:w="6233" w:type="dxa"/>
            <w:gridSpan w:val="3"/>
            <w:tcBorders>
              <w:top w:val="single" w:sz="4" w:space="0" w:color="auto"/>
              <w:bottom w:val="single" w:sz="4" w:space="0" w:color="auto"/>
            </w:tcBorders>
          </w:tcPr>
          <w:p w:rsidR="00262AB0" w:rsidRPr="00277A8C" w:rsidRDefault="00135F7C" w:rsidP="009E38D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従業者</w:t>
            </w:r>
            <w:r w:rsidR="002F2C3A">
              <w:rPr>
                <w:rFonts w:hAnsi="ＭＳ ゴシック" w:hint="eastAsia"/>
                <w:sz w:val="20"/>
                <w:szCs w:val="20"/>
              </w:rPr>
              <w:t>、</w:t>
            </w:r>
            <w:r w:rsidRPr="00277A8C">
              <w:rPr>
                <w:rFonts w:hAnsi="ＭＳ ゴシック" w:hint="eastAsia"/>
                <w:sz w:val="20"/>
                <w:szCs w:val="20"/>
              </w:rPr>
              <w:t>設備</w:t>
            </w:r>
            <w:r w:rsidR="002F2C3A">
              <w:rPr>
                <w:rFonts w:hAnsi="ＭＳ ゴシック" w:hint="eastAsia"/>
                <w:sz w:val="20"/>
                <w:szCs w:val="20"/>
              </w:rPr>
              <w:t>、</w:t>
            </w:r>
            <w:r w:rsidRPr="00277A8C">
              <w:rPr>
                <w:rFonts w:hAnsi="ＭＳ ゴシック" w:hint="eastAsia"/>
                <w:sz w:val="20"/>
                <w:szCs w:val="20"/>
              </w:rPr>
              <w:t>備品及び会計に関する諸記録を整備しておかなければならない</w:t>
            </w:r>
            <w:r w:rsidR="00262AB0" w:rsidRPr="00277A8C">
              <w:rPr>
                <w:rFonts w:hAnsi="ＭＳ ゴシック" w:hint="eastAsia"/>
                <w:sz w:val="20"/>
                <w:szCs w:val="20"/>
              </w:rPr>
              <w:t>。</w:t>
            </w:r>
            <w:r w:rsidRPr="00277A8C">
              <w:rPr>
                <w:rFonts w:hAnsi="ＭＳ ゴシック" w:hint="eastAsia"/>
                <w:sz w:val="20"/>
                <w:szCs w:val="20"/>
              </w:rPr>
              <w:t xml:space="preserve">　</w:t>
            </w:r>
            <w:r w:rsidR="00262AB0" w:rsidRPr="00277A8C">
              <w:rPr>
                <w:rFonts w:hAnsi="ＭＳ ゴシック" w:hint="eastAsia"/>
                <w:w w:val="50"/>
                <w:sz w:val="20"/>
                <w:szCs w:val="20"/>
              </w:rPr>
              <w:t>◆基準要綱第３８条第１項</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135F7C"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利用者に対するサービスの提供に関する以下の記録を整備し</w:t>
            </w:r>
            <w:r w:rsidR="002F2C3A">
              <w:rPr>
                <w:rFonts w:hAnsi="ＭＳ ゴシック" w:hint="eastAsia"/>
                <w:sz w:val="20"/>
                <w:szCs w:val="20"/>
              </w:rPr>
              <w:t>、</w:t>
            </w:r>
            <w:r w:rsidRPr="00277A8C">
              <w:rPr>
                <w:rFonts w:hAnsi="ＭＳ ゴシック" w:hint="eastAsia"/>
                <w:sz w:val="20"/>
                <w:szCs w:val="20"/>
              </w:rPr>
              <w:t>その完結の日から５年間保存しなければならない</w:t>
            </w:r>
            <w:r w:rsidR="00262AB0" w:rsidRPr="00277A8C">
              <w:rPr>
                <w:rFonts w:hAnsi="ＭＳ ゴシック" w:hint="eastAsia"/>
                <w:sz w:val="20"/>
                <w:szCs w:val="20"/>
              </w:rPr>
              <w:t>。</w:t>
            </w:r>
            <w:r w:rsidR="00262AB0" w:rsidRPr="00277A8C">
              <w:rPr>
                <w:rFonts w:hAnsi="ＭＳ ゴシック"/>
                <w:sz w:val="20"/>
                <w:szCs w:val="20"/>
              </w:rPr>
              <w:t xml:space="preserve"> </w:t>
            </w:r>
          </w:p>
          <w:p w:rsidR="00262AB0" w:rsidRPr="00277A8C" w:rsidRDefault="00262AB0" w:rsidP="00A735E7">
            <w:pPr>
              <w:pStyle w:val="Default"/>
              <w:spacing w:line="211" w:lineRule="exact"/>
              <w:ind w:leftChars="56" w:left="101" w:firstLineChars="300" w:firstLine="300"/>
              <w:rPr>
                <w:rFonts w:hAnsi="ＭＳ ゴシック"/>
                <w:w w:val="50"/>
                <w:sz w:val="20"/>
                <w:szCs w:val="20"/>
              </w:rPr>
            </w:pPr>
            <w:r w:rsidRPr="00277A8C">
              <w:rPr>
                <w:rFonts w:hAnsi="ＭＳ ゴシック" w:hint="eastAsia"/>
                <w:w w:val="50"/>
                <w:sz w:val="20"/>
                <w:szCs w:val="20"/>
              </w:rPr>
              <w:t>◆基準要綱第３８条第２項</w:t>
            </w:r>
          </w:p>
          <w:p w:rsidR="00B524C1" w:rsidRPr="00277A8C" w:rsidRDefault="00B524C1" w:rsidP="00A735E7">
            <w:pPr>
              <w:pStyle w:val="a9"/>
              <w:wordWrap/>
              <w:ind w:left="400" w:hangingChars="200" w:hanging="4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　「その完結の日」とは、個々の利用者につき、契約終了（契約の解約・解除、他の施設への入所、利用者の死亡、利用者の自立等）により一連のサービス提供が終了した日を指すものとする。</w:t>
            </w:r>
            <w:r w:rsidR="00734E43">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w:t>
            </w:r>
            <w:r w:rsidR="00135F7C" w:rsidRPr="00277A8C">
              <w:rPr>
                <w:rFonts w:ascii="ＭＳ ゴシック" w:hAnsi="ＭＳ ゴシック" w:hint="eastAsia"/>
                <w:spacing w:val="0"/>
                <w:w w:val="50"/>
                <w:sz w:val="20"/>
                <w:szCs w:val="20"/>
              </w:rPr>
              <w:t>Ｒ６</w:t>
            </w:r>
            <w:r w:rsidRPr="00277A8C">
              <w:rPr>
                <w:rFonts w:ascii="ＭＳ ゴシック" w:hAnsi="ＭＳ ゴシック" w:hint="eastAsia"/>
                <w:spacing w:val="0"/>
                <w:w w:val="50"/>
                <w:sz w:val="20"/>
                <w:szCs w:val="20"/>
              </w:rPr>
              <w:t>解釈通知第３の六３（１２</w:t>
            </w:r>
            <w:r w:rsidRPr="00277A8C">
              <w:rPr>
                <w:rFonts w:ascii="ＭＳ ゴシック" w:hAnsi="ＭＳ ゴシック"/>
                <w:spacing w:val="0"/>
                <w:w w:val="50"/>
                <w:sz w:val="20"/>
                <w:szCs w:val="20"/>
              </w:rPr>
              <w:t>）</w:t>
            </w:r>
          </w:p>
          <w:p w:rsidR="00B524C1" w:rsidRPr="00277A8C" w:rsidRDefault="00B524C1" w:rsidP="00A735E7">
            <w:pPr>
              <w:pStyle w:val="Default"/>
              <w:spacing w:line="211" w:lineRule="exact"/>
              <w:ind w:firstLineChars="200" w:firstLine="400"/>
              <w:rPr>
                <w:rFonts w:hAnsi="ＭＳ ゴシック"/>
                <w:sz w:val="20"/>
                <w:szCs w:val="20"/>
              </w:rPr>
            </w:pP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ア</w:t>
            </w:r>
            <w:r w:rsidRPr="00277A8C">
              <w:rPr>
                <w:rFonts w:hAnsi="ＭＳ ゴシック"/>
                <w:sz w:val="20"/>
                <w:szCs w:val="20"/>
              </w:rPr>
              <w:t xml:space="preserve"> </w:t>
            </w:r>
            <w:r w:rsidRPr="00277A8C">
              <w:rPr>
                <w:rFonts w:hAnsi="ＭＳ ゴシック" w:hint="eastAsia"/>
                <w:sz w:val="20"/>
                <w:szCs w:val="20"/>
              </w:rPr>
              <w:t xml:space="preserve"> </w:t>
            </w:r>
            <w:r w:rsidR="00BB005B">
              <w:rPr>
                <w:rFonts w:hAnsi="ＭＳ ゴシック" w:hint="eastAsia"/>
                <w:sz w:val="20"/>
                <w:szCs w:val="20"/>
              </w:rPr>
              <w:t>通所型サービス計画</w:t>
            </w:r>
          </w:p>
          <w:p w:rsidR="00262AB0" w:rsidRPr="00277A8C" w:rsidRDefault="00262AB0" w:rsidP="00A735E7">
            <w:pPr>
              <w:pStyle w:val="Default"/>
              <w:spacing w:line="211" w:lineRule="exact"/>
              <w:ind w:leftChars="222" w:left="700" w:hangingChars="150" w:hanging="3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 xml:space="preserve"> 本主眼事項第４の</w:t>
            </w:r>
            <w:r w:rsidRPr="00277A8C">
              <w:rPr>
                <w:rFonts w:hAnsi="ＭＳ ゴシック"/>
                <w:sz w:val="20"/>
                <w:szCs w:val="20"/>
              </w:rPr>
              <w:t>11</w:t>
            </w:r>
            <w:r w:rsidRPr="00277A8C">
              <w:rPr>
                <w:rFonts w:hAnsi="ＭＳ ゴシック" w:hint="eastAsia"/>
                <w:sz w:val="20"/>
                <w:szCs w:val="20"/>
              </w:rPr>
              <w:t>に規定する提供した具体的なサービス</w:t>
            </w:r>
          </w:p>
          <w:p w:rsidR="00262AB0" w:rsidRPr="00277A8C" w:rsidRDefault="00262AB0" w:rsidP="00A735E7">
            <w:pPr>
              <w:pStyle w:val="Default"/>
              <w:spacing w:line="211" w:lineRule="exact"/>
              <w:ind w:leftChars="333" w:left="699" w:hangingChars="50" w:hanging="100"/>
              <w:rPr>
                <w:rFonts w:hAnsi="ＭＳ ゴシック"/>
                <w:sz w:val="20"/>
                <w:szCs w:val="20"/>
              </w:rPr>
            </w:pPr>
            <w:r w:rsidRPr="00277A8C">
              <w:rPr>
                <w:rFonts w:hAnsi="ＭＳ ゴシック" w:hint="eastAsia"/>
                <w:sz w:val="20"/>
                <w:szCs w:val="20"/>
              </w:rPr>
              <w:t>の内容等の記録</w:t>
            </w:r>
            <w:r w:rsidRPr="00277A8C">
              <w:rPr>
                <w:rFonts w:hAnsi="ＭＳ ゴシック"/>
                <w:sz w:val="20"/>
                <w:szCs w:val="20"/>
              </w:rPr>
              <w:t xml:space="preserve"> </w:t>
            </w:r>
          </w:p>
          <w:p w:rsidR="00947653" w:rsidRPr="00277A8C" w:rsidRDefault="00947653" w:rsidP="00A735E7">
            <w:pPr>
              <w:pStyle w:val="Default"/>
              <w:spacing w:line="211" w:lineRule="exact"/>
              <w:ind w:left="600" w:hangingChars="300" w:hanging="600"/>
              <w:rPr>
                <w:rFonts w:hAnsi="ＭＳ ゴシック"/>
                <w:sz w:val="20"/>
                <w:szCs w:val="20"/>
              </w:rPr>
            </w:pPr>
            <w:r w:rsidRPr="00277A8C">
              <w:rPr>
                <w:rFonts w:hAnsi="ＭＳ ゴシック" w:hint="eastAsia"/>
                <w:sz w:val="20"/>
                <w:szCs w:val="20"/>
              </w:rPr>
              <w:t xml:space="preserve">　　ウ　本主眼事項第５の２⑨に規定する身体的拘束等の態様及び時間、その際の利用者の心身の状況並びに緊急やむを得ない理由の記録</w:t>
            </w:r>
          </w:p>
          <w:p w:rsidR="00262AB0" w:rsidRPr="00277A8C" w:rsidRDefault="00947653"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エ</w:t>
            </w:r>
            <w:r w:rsidR="00262AB0" w:rsidRPr="00277A8C">
              <w:rPr>
                <w:rFonts w:hAnsi="ＭＳ ゴシック"/>
                <w:sz w:val="20"/>
                <w:szCs w:val="20"/>
              </w:rPr>
              <w:t xml:space="preserve"> </w:t>
            </w:r>
            <w:r w:rsidR="00262AB0" w:rsidRPr="00277A8C">
              <w:rPr>
                <w:rFonts w:hAnsi="ＭＳ ゴシック" w:hint="eastAsia"/>
                <w:sz w:val="20"/>
                <w:szCs w:val="20"/>
              </w:rPr>
              <w:t xml:space="preserve"> 本主眼事項第４の</w:t>
            </w:r>
            <w:r w:rsidR="00262AB0" w:rsidRPr="00277A8C">
              <w:rPr>
                <w:rFonts w:hAnsi="ＭＳ ゴシック"/>
                <w:sz w:val="20"/>
                <w:szCs w:val="20"/>
              </w:rPr>
              <w:t>1</w:t>
            </w:r>
            <w:r w:rsidR="00262AB0" w:rsidRPr="00277A8C">
              <w:rPr>
                <w:rFonts w:hAnsi="ＭＳ ゴシック" w:hint="eastAsia"/>
                <w:sz w:val="20"/>
                <w:szCs w:val="20"/>
              </w:rPr>
              <w:t>4に規定する市町村への通知に係る記録</w:t>
            </w:r>
            <w:r w:rsidR="00262AB0" w:rsidRPr="00277A8C">
              <w:rPr>
                <w:rFonts w:hAnsi="ＭＳ ゴシック"/>
                <w:sz w:val="20"/>
                <w:szCs w:val="20"/>
              </w:rPr>
              <w:t xml:space="preserve"> </w:t>
            </w:r>
          </w:p>
          <w:p w:rsidR="00262AB0" w:rsidRPr="00277A8C" w:rsidRDefault="00947653"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オ</w:t>
            </w:r>
            <w:r w:rsidR="00262AB0" w:rsidRPr="00277A8C">
              <w:rPr>
                <w:rFonts w:hAnsi="ＭＳ ゴシック"/>
                <w:sz w:val="20"/>
                <w:szCs w:val="20"/>
              </w:rPr>
              <w:t xml:space="preserve"> </w:t>
            </w:r>
            <w:r w:rsidR="00262AB0" w:rsidRPr="00277A8C">
              <w:rPr>
                <w:rFonts w:hAnsi="ＭＳ ゴシック" w:hint="eastAsia"/>
                <w:sz w:val="20"/>
                <w:szCs w:val="20"/>
              </w:rPr>
              <w:t xml:space="preserve"> 本主眼事項第４の</w:t>
            </w:r>
            <w:r w:rsidR="009D5855" w:rsidRPr="00277A8C">
              <w:rPr>
                <w:rFonts w:hAnsi="ＭＳ ゴシック" w:hint="eastAsia"/>
                <w:sz w:val="20"/>
                <w:szCs w:val="20"/>
              </w:rPr>
              <w:t>27</w:t>
            </w:r>
            <w:r w:rsidR="00262AB0" w:rsidRPr="00277A8C">
              <w:rPr>
                <w:rFonts w:hAnsi="ＭＳ ゴシック" w:hint="eastAsia"/>
                <w:sz w:val="20"/>
                <w:szCs w:val="20"/>
              </w:rPr>
              <w:t>に規定する苦情の内容等の記録</w:t>
            </w:r>
            <w:r w:rsidR="00262AB0" w:rsidRPr="00277A8C">
              <w:rPr>
                <w:rFonts w:hAnsi="ＭＳ ゴシック"/>
                <w:sz w:val="20"/>
                <w:szCs w:val="20"/>
              </w:rPr>
              <w:t xml:space="preserve"> </w:t>
            </w:r>
          </w:p>
          <w:p w:rsidR="00262AB0" w:rsidRPr="00277A8C" w:rsidRDefault="00947653" w:rsidP="00A735E7">
            <w:pPr>
              <w:pStyle w:val="Default"/>
              <w:spacing w:line="211" w:lineRule="exact"/>
              <w:ind w:leftChars="222" w:left="600" w:hangingChars="100" w:hanging="200"/>
              <w:rPr>
                <w:rFonts w:hAnsi="ＭＳ ゴシック"/>
                <w:sz w:val="20"/>
                <w:szCs w:val="20"/>
              </w:rPr>
            </w:pPr>
            <w:r w:rsidRPr="00277A8C">
              <w:rPr>
                <w:rFonts w:hAnsi="ＭＳ ゴシック" w:hint="eastAsia"/>
                <w:sz w:val="20"/>
                <w:szCs w:val="20"/>
              </w:rPr>
              <w:t>カ</w:t>
            </w:r>
            <w:r w:rsidR="00262AB0" w:rsidRPr="00277A8C">
              <w:rPr>
                <w:rFonts w:hAnsi="ＭＳ ゴシック"/>
                <w:sz w:val="20"/>
                <w:szCs w:val="20"/>
              </w:rPr>
              <w:t xml:space="preserve"> </w:t>
            </w:r>
            <w:r w:rsidR="00262AB0" w:rsidRPr="00277A8C">
              <w:rPr>
                <w:rFonts w:hAnsi="ＭＳ ゴシック" w:hint="eastAsia"/>
                <w:sz w:val="20"/>
                <w:szCs w:val="20"/>
              </w:rPr>
              <w:t xml:space="preserve"> 本主眼事項第４の</w:t>
            </w:r>
            <w:r w:rsidR="009D5855" w:rsidRPr="00277A8C">
              <w:rPr>
                <w:rFonts w:hAnsi="ＭＳ ゴシック" w:hint="eastAsia"/>
                <w:sz w:val="20"/>
                <w:szCs w:val="20"/>
              </w:rPr>
              <w:t>29</w:t>
            </w:r>
            <w:r w:rsidR="00262AB0" w:rsidRPr="00277A8C">
              <w:rPr>
                <w:rFonts w:hAnsi="ＭＳ ゴシック" w:hint="eastAsia"/>
                <w:sz w:val="20"/>
                <w:szCs w:val="20"/>
              </w:rPr>
              <w:t>に規定する事故の状況及び事故に際して採った処置の記録</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C83D0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記録の保存期間は</w:t>
            </w:r>
            <w:r w:rsidR="00262AB0"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要綱により５年間である。</w:t>
            </w:r>
          </w:p>
          <w:p w:rsidR="0007588A" w:rsidRPr="00277A8C" w:rsidRDefault="0007588A" w:rsidP="00A735E7">
            <w:pPr>
              <w:spacing w:line="211" w:lineRule="exact"/>
              <w:jc w:val="left"/>
              <w:rPr>
                <w:rFonts w:ascii="ＭＳ ゴシック" w:eastAsia="ＭＳ ゴシック" w:hAnsi="ＭＳ ゴシック"/>
                <w:sz w:val="20"/>
              </w:rPr>
            </w:pPr>
          </w:p>
          <w:p w:rsidR="0007588A" w:rsidRPr="00277A8C" w:rsidRDefault="00C83D03" w:rsidP="009E38D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左記ア～カ</w:t>
            </w:r>
            <w:r w:rsidR="0007588A" w:rsidRPr="00277A8C">
              <w:rPr>
                <w:rFonts w:ascii="ＭＳ ゴシック" w:eastAsia="ＭＳ ゴシック" w:hAnsi="ＭＳ ゴシック" w:hint="eastAsia"/>
                <w:sz w:val="20"/>
              </w:rPr>
              <w:t>の記録</w:t>
            </w:r>
            <w:r w:rsidRPr="00277A8C">
              <w:rPr>
                <w:rFonts w:ascii="ＭＳ ゴシック" w:eastAsia="ＭＳ ゴシック" w:hAnsi="ＭＳ ゴシック" w:hint="eastAsia"/>
                <w:sz w:val="20"/>
              </w:rPr>
              <w:t>【</w:t>
            </w:r>
            <w:r w:rsidR="0007588A"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tc>
      </w:tr>
      <w:tr w:rsidR="00AC708C" w:rsidRPr="00277A8C" w:rsidTr="00C54249">
        <w:trPr>
          <w:trHeight w:val="505"/>
        </w:trPr>
        <w:tc>
          <w:tcPr>
            <w:tcW w:w="1276" w:type="dxa"/>
            <w:tcBorders>
              <w:top w:val="single" w:sz="4" w:space="0" w:color="auto"/>
              <w:bottom w:val="single" w:sz="4" w:space="0" w:color="auto"/>
            </w:tcBorders>
          </w:tcPr>
          <w:p w:rsidR="00AC708C" w:rsidRPr="00277A8C" w:rsidRDefault="00AC708C"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33</w:t>
            </w:r>
            <w:r w:rsidR="00997243"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電磁的記録等</w:t>
            </w:r>
          </w:p>
        </w:tc>
        <w:tc>
          <w:tcPr>
            <w:tcW w:w="6233" w:type="dxa"/>
            <w:gridSpan w:val="3"/>
            <w:tcBorders>
              <w:top w:val="single" w:sz="4" w:space="0" w:color="auto"/>
              <w:bottom w:val="single" w:sz="4" w:space="0" w:color="auto"/>
            </w:tcBorders>
          </w:tcPr>
          <w:p w:rsidR="009E38D7" w:rsidRDefault="009632A8" w:rsidP="009E38D7">
            <w:pPr>
              <w:pStyle w:val="a9"/>
              <w:wordWrap/>
              <w:ind w:leftChars="47" w:left="285"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①　事業者及び事業の提供に当たる者は、作成、保存その他これらに類するもののうち、この要綱において書面（書面、書類、文書、謄本、抄本、正本、副本、複本その他文字、図形等人の知覚によって認識することができる情報が記載された紙その他の有体物をいう。以下この条において</w:t>
            </w:r>
            <w:r w:rsidR="009C033D">
              <w:rPr>
                <w:rFonts w:ascii="ＭＳ ゴシック" w:hAnsi="ＭＳ ゴシック" w:hint="eastAsia"/>
                <w:spacing w:val="0"/>
                <w:sz w:val="20"/>
                <w:szCs w:val="20"/>
              </w:rPr>
              <w:t>同じ。）で行うことが規定されているもの又は想定されるもの（第12条第１項（第46条及び第49</w:t>
            </w:r>
            <w:r w:rsidRPr="00277A8C">
              <w:rPr>
                <w:rFonts w:ascii="ＭＳ ゴシック" w:hAnsi="ＭＳ ゴシック" w:hint="eastAsia"/>
                <w:spacing w:val="0"/>
                <w:sz w:val="20"/>
                <w:szCs w:val="20"/>
              </w:rPr>
              <w:t>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9632A8" w:rsidRDefault="009632A8" w:rsidP="009E38D7">
            <w:pPr>
              <w:pStyle w:val="a9"/>
              <w:wordWrap/>
              <w:ind w:leftChars="147" w:left="265"/>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◆基準要綱第５４条の２</w:t>
            </w:r>
            <w:r w:rsidR="001F05DD" w:rsidRPr="00277A8C">
              <w:rPr>
                <w:rFonts w:ascii="ＭＳ ゴシック" w:hAnsi="ＭＳ ゴシック" w:hint="eastAsia"/>
                <w:spacing w:val="0"/>
                <w:w w:val="50"/>
                <w:sz w:val="20"/>
                <w:szCs w:val="20"/>
              </w:rPr>
              <w:t>第１項</w:t>
            </w:r>
          </w:p>
          <w:p w:rsidR="009E38D7" w:rsidRPr="00277A8C" w:rsidRDefault="009E38D7" w:rsidP="009E38D7">
            <w:pPr>
              <w:pStyle w:val="a9"/>
              <w:wordWrap/>
              <w:ind w:leftChars="147" w:left="265"/>
              <w:jc w:val="left"/>
              <w:rPr>
                <w:rFonts w:ascii="ＭＳ ゴシック" w:hAnsi="ＭＳ ゴシック"/>
                <w:spacing w:val="0"/>
                <w:sz w:val="20"/>
                <w:szCs w:val="20"/>
              </w:rPr>
            </w:pPr>
          </w:p>
          <w:p w:rsidR="00AC708C" w:rsidRDefault="009632A8" w:rsidP="009C033D">
            <w:pPr>
              <w:pStyle w:val="a9"/>
              <w:wordWrap/>
              <w:ind w:leftChars="47" w:left="285"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②　事業者及び事業の提供に当たる者は、交付、説明、同意、承諾、締結その他これらに類するもの（以下「交付等」という。）のうち、この要綱において書面で行うことが規定されているもの又は想定されるものについては、当該交付等の相手方の承諾を得て、書面に代えて、電磁的方法（電子的方法、磁気的方法その他人の知覚によっては認識することができない方法をいう。）によることができる。</w:t>
            </w:r>
            <w:r w:rsidR="009C033D">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◆基準要綱第５４条の２第２項</w:t>
            </w:r>
          </w:p>
          <w:p w:rsidR="00810188" w:rsidRDefault="00810188" w:rsidP="009C033D">
            <w:pPr>
              <w:pStyle w:val="a9"/>
              <w:wordWrap/>
              <w:ind w:leftChars="47" w:left="185" w:hangingChars="100" w:hanging="100"/>
              <w:jc w:val="left"/>
              <w:rPr>
                <w:rFonts w:ascii="ＭＳ ゴシック" w:hAnsi="ＭＳ ゴシック"/>
                <w:spacing w:val="0"/>
                <w:w w:val="50"/>
                <w:sz w:val="20"/>
                <w:szCs w:val="20"/>
              </w:rPr>
            </w:pPr>
          </w:p>
          <w:p w:rsidR="00810188" w:rsidRDefault="00810188" w:rsidP="009C033D">
            <w:pPr>
              <w:pStyle w:val="a9"/>
              <w:wordWrap/>
              <w:ind w:leftChars="47" w:left="185" w:hangingChars="100" w:hanging="100"/>
              <w:jc w:val="left"/>
              <w:rPr>
                <w:rFonts w:ascii="ＭＳ ゴシック" w:hAnsi="ＭＳ ゴシック"/>
                <w:spacing w:val="0"/>
                <w:w w:val="50"/>
                <w:sz w:val="20"/>
                <w:szCs w:val="20"/>
              </w:rPr>
            </w:pPr>
          </w:p>
          <w:p w:rsidR="00810188" w:rsidRPr="00277A8C" w:rsidRDefault="00810188" w:rsidP="009C033D">
            <w:pPr>
              <w:pStyle w:val="a9"/>
              <w:wordWrap/>
              <w:ind w:leftChars="47" w:left="285" w:hangingChars="100" w:hanging="200"/>
              <w:jc w:val="left"/>
              <w:rPr>
                <w:rFonts w:ascii="ＭＳ ゴシック" w:hAnsi="ＭＳ ゴシック"/>
                <w:spacing w:val="0"/>
                <w:sz w:val="20"/>
                <w:szCs w:val="20"/>
              </w:rPr>
            </w:pPr>
          </w:p>
        </w:tc>
        <w:tc>
          <w:tcPr>
            <w:tcW w:w="426" w:type="dxa"/>
            <w:gridSpan w:val="2"/>
            <w:tcBorders>
              <w:top w:val="single" w:sz="4" w:space="0" w:color="auto"/>
              <w:bottom w:val="single" w:sz="4" w:space="0" w:color="auto"/>
            </w:tcBorders>
          </w:tcPr>
          <w:p w:rsidR="00AC708C" w:rsidRPr="00277A8C" w:rsidRDefault="00AC708C"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C83D03" w:rsidRPr="00277A8C" w:rsidRDefault="00C83D03" w:rsidP="009E38D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書面に変えて電磁的記録によるもの【有・無】</w:t>
            </w:r>
          </w:p>
        </w:tc>
      </w:tr>
      <w:tr w:rsidR="00262AB0" w:rsidRPr="00277A8C" w:rsidTr="00C54249">
        <w:trPr>
          <w:trHeight w:val="295"/>
        </w:trPr>
        <w:tc>
          <w:tcPr>
            <w:tcW w:w="9661" w:type="dxa"/>
            <w:gridSpan w:val="7"/>
            <w:tcBorders>
              <w:top w:val="single" w:sz="4" w:space="0" w:color="auto"/>
              <w:bottom w:val="single" w:sz="4" w:space="0" w:color="auto"/>
            </w:tcBorders>
            <w:vAlign w:val="center"/>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第５　介護予防のための効果的な支援の方法に関する基準</w:t>
            </w:r>
          </w:p>
        </w:tc>
      </w:tr>
      <w:tr w:rsidR="00262AB0" w:rsidRPr="00277A8C" w:rsidTr="00C54249">
        <w:trPr>
          <w:trHeight w:val="543"/>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 第１号</w:t>
            </w:r>
            <w:r w:rsidR="00AE12D7"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通所事業の基本取扱方針</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利用者</w:t>
            </w:r>
            <w:r w:rsidR="00DF7DEF" w:rsidRPr="00277A8C">
              <w:rPr>
                <w:rFonts w:hAnsi="ＭＳ ゴシック" w:hint="eastAsia"/>
                <w:sz w:val="20"/>
                <w:szCs w:val="20"/>
              </w:rPr>
              <w:t>の介護予防に資するよう</w:t>
            </w:r>
            <w:r w:rsidR="002F2C3A">
              <w:rPr>
                <w:rFonts w:hAnsi="ＭＳ ゴシック" w:hint="eastAsia"/>
                <w:sz w:val="20"/>
                <w:szCs w:val="20"/>
              </w:rPr>
              <w:t>、</w:t>
            </w:r>
            <w:r w:rsidR="00DF7DEF" w:rsidRPr="00277A8C">
              <w:rPr>
                <w:rFonts w:hAnsi="ＭＳ ゴシック" w:hint="eastAsia"/>
                <w:sz w:val="20"/>
                <w:szCs w:val="20"/>
              </w:rPr>
              <w:t>その目標を設定し</w:t>
            </w:r>
            <w:r w:rsidR="002F2C3A">
              <w:rPr>
                <w:rFonts w:hAnsi="ＭＳ ゴシック" w:hint="eastAsia"/>
                <w:sz w:val="20"/>
                <w:szCs w:val="20"/>
              </w:rPr>
              <w:t>、</w:t>
            </w:r>
            <w:r w:rsidR="00DF7DEF" w:rsidRPr="00277A8C">
              <w:rPr>
                <w:rFonts w:hAnsi="ＭＳ ゴシック" w:hint="eastAsia"/>
                <w:sz w:val="20"/>
                <w:szCs w:val="20"/>
              </w:rPr>
              <w:t>計画的に行われなければならない</w:t>
            </w:r>
            <w:r w:rsidRPr="00277A8C">
              <w:rPr>
                <w:rFonts w:hAnsi="ＭＳ ゴシック" w:hint="eastAsia"/>
                <w:sz w:val="20"/>
                <w:szCs w:val="20"/>
              </w:rPr>
              <w:t>。</w:t>
            </w:r>
            <w:r w:rsidR="009E38D7">
              <w:rPr>
                <w:rFonts w:hAnsi="ＭＳ ゴシック" w:hint="eastAsia"/>
                <w:sz w:val="20"/>
                <w:szCs w:val="20"/>
              </w:rPr>
              <w:t xml:space="preserve">　</w:t>
            </w:r>
            <w:r w:rsidRPr="00277A8C">
              <w:rPr>
                <w:rFonts w:hAnsi="ＭＳ ゴシック" w:hint="eastAsia"/>
                <w:w w:val="50"/>
                <w:sz w:val="20"/>
                <w:szCs w:val="20"/>
              </w:rPr>
              <w:t>◆基準要綱第４０条第１項</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自らその提供するサービスの質の評価を行うとともに</w:t>
            </w:r>
            <w:r w:rsidR="002F2C3A">
              <w:rPr>
                <w:rFonts w:hAnsi="ＭＳ ゴシック" w:hint="eastAsia"/>
                <w:sz w:val="20"/>
                <w:szCs w:val="20"/>
              </w:rPr>
              <w:t>、</w:t>
            </w:r>
            <w:r w:rsidRPr="00277A8C">
              <w:rPr>
                <w:rFonts w:hAnsi="ＭＳ ゴシック" w:hint="eastAsia"/>
                <w:sz w:val="20"/>
                <w:szCs w:val="20"/>
              </w:rPr>
              <w:t>主治</w:t>
            </w:r>
            <w:r w:rsidR="00DF7DEF" w:rsidRPr="00277A8C">
              <w:rPr>
                <w:rFonts w:hAnsi="ＭＳ ゴシック" w:hint="eastAsia"/>
                <w:sz w:val="20"/>
                <w:szCs w:val="20"/>
              </w:rPr>
              <w:t>の</w:t>
            </w:r>
            <w:r w:rsidRPr="00277A8C">
              <w:rPr>
                <w:rFonts w:hAnsi="ＭＳ ゴシック" w:hint="eastAsia"/>
                <w:sz w:val="20"/>
                <w:szCs w:val="20"/>
              </w:rPr>
              <w:t>医</w:t>
            </w:r>
            <w:r w:rsidR="00DF7DEF" w:rsidRPr="00277A8C">
              <w:rPr>
                <w:rFonts w:hAnsi="ＭＳ ゴシック" w:hint="eastAsia"/>
                <w:sz w:val="20"/>
                <w:szCs w:val="20"/>
              </w:rPr>
              <w:t>師又は歯科医師とも連携を図りつつ</w:t>
            </w:r>
            <w:r w:rsidR="002F2C3A">
              <w:rPr>
                <w:rFonts w:hAnsi="ＭＳ ゴシック" w:hint="eastAsia"/>
                <w:sz w:val="20"/>
                <w:szCs w:val="20"/>
              </w:rPr>
              <w:t>、</w:t>
            </w:r>
            <w:r w:rsidR="00DF7DEF" w:rsidRPr="00277A8C">
              <w:rPr>
                <w:rFonts w:hAnsi="ＭＳ ゴシック" w:hint="eastAsia"/>
                <w:sz w:val="20"/>
                <w:szCs w:val="20"/>
              </w:rPr>
              <w:t>常にその改善を図らなければならない</w:t>
            </w:r>
            <w:r w:rsidRPr="00277A8C">
              <w:rPr>
                <w:rFonts w:hAnsi="ＭＳ ゴシック" w:hint="eastAsia"/>
                <w:sz w:val="20"/>
                <w:szCs w:val="20"/>
              </w:rPr>
              <w:t>。</w:t>
            </w:r>
            <w:r w:rsidR="00DF7DEF" w:rsidRPr="00277A8C">
              <w:rPr>
                <w:rFonts w:hAnsi="ＭＳ ゴシック" w:hint="eastAsia"/>
                <w:sz w:val="20"/>
                <w:szCs w:val="20"/>
              </w:rPr>
              <w:t xml:space="preserve">　</w:t>
            </w:r>
            <w:r w:rsidRPr="00277A8C">
              <w:rPr>
                <w:rFonts w:hAnsi="ＭＳ ゴシック" w:hint="eastAsia"/>
                <w:w w:val="50"/>
                <w:sz w:val="20"/>
                <w:szCs w:val="20"/>
              </w:rPr>
              <w:t>◆基準要綱第４０条第２項</w:t>
            </w:r>
          </w:p>
          <w:p w:rsidR="003335B6"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提供されたサービスについては</w:t>
            </w:r>
            <w:r w:rsidR="002F2C3A">
              <w:rPr>
                <w:rFonts w:hAnsi="ＭＳ ゴシック" w:hint="eastAsia"/>
                <w:sz w:val="20"/>
                <w:szCs w:val="20"/>
              </w:rPr>
              <w:t>、</w:t>
            </w:r>
            <w:r w:rsidR="00BB005B">
              <w:rPr>
                <w:rFonts w:hAnsi="ＭＳ ゴシック" w:hint="eastAsia"/>
                <w:sz w:val="20"/>
                <w:szCs w:val="20"/>
              </w:rPr>
              <w:t>通所型サービス計画</w:t>
            </w:r>
            <w:r w:rsidRPr="00277A8C">
              <w:rPr>
                <w:rFonts w:hAnsi="ＭＳ ゴシック" w:hint="eastAsia"/>
                <w:sz w:val="20"/>
                <w:szCs w:val="20"/>
              </w:rPr>
              <w:t>に定める目標達成の度合いや利用者及び</w:t>
            </w:r>
            <w:r w:rsidR="003335B6" w:rsidRPr="00277A8C">
              <w:rPr>
                <w:rFonts w:hAnsi="ＭＳ ゴシック" w:hint="eastAsia"/>
                <w:sz w:val="20"/>
                <w:szCs w:val="20"/>
              </w:rPr>
              <w:t>その家族の満足度等について常に評価を行うなど</w:t>
            </w:r>
            <w:r w:rsidR="002F2C3A">
              <w:rPr>
                <w:rFonts w:hAnsi="ＭＳ ゴシック" w:hint="eastAsia"/>
                <w:sz w:val="20"/>
                <w:szCs w:val="20"/>
              </w:rPr>
              <w:t>、</w:t>
            </w:r>
            <w:r w:rsidR="003335B6" w:rsidRPr="00277A8C">
              <w:rPr>
                <w:rFonts w:hAnsi="ＭＳ ゴシック" w:hint="eastAsia"/>
                <w:sz w:val="20"/>
                <w:szCs w:val="20"/>
              </w:rPr>
              <w:t>その改善を図らなければならない</w:t>
            </w:r>
            <w:r w:rsidRPr="00277A8C">
              <w:rPr>
                <w:rFonts w:hAnsi="ＭＳ ゴシック" w:hint="eastAsia"/>
                <w:sz w:val="20"/>
                <w:szCs w:val="20"/>
              </w:rPr>
              <w:t>。</w:t>
            </w:r>
          </w:p>
          <w:p w:rsidR="00262AB0" w:rsidRPr="00277A8C" w:rsidRDefault="00262AB0" w:rsidP="00A735E7">
            <w:pPr>
              <w:pStyle w:val="Default"/>
              <w:spacing w:line="211" w:lineRule="exact"/>
              <w:ind w:leftChars="211" w:left="380" w:firstLineChars="200" w:firstLine="200"/>
              <w:rPr>
                <w:rFonts w:hAnsi="ＭＳ ゴシック"/>
                <w:w w:val="50"/>
                <w:sz w:val="20"/>
                <w:szCs w:val="20"/>
              </w:rPr>
            </w:pPr>
            <w:r w:rsidRPr="00277A8C">
              <w:rPr>
                <w:rFonts w:hAnsi="ＭＳ ゴシック" w:hint="eastAsia"/>
                <w:w w:val="50"/>
                <w:sz w:val="20"/>
                <w:szCs w:val="20"/>
              </w:rPr>
              <w:t>◆解釈通知第</w:t>
            </w:r>
            <w:r w:rsidR="006D31F9" w:rsidRPr="00277A8C">
              <w:rPr>
                <w:rFonts w:hAnsi="ＭＳ ゴシック" w:hint="eastAsia"/>
                <w:w w:val="50"/>
                <w:sz w:val="20"/>
                <w:szCs w:val="20"/>
              </w:rPr>
              <w:t>３</w:t>
            </w:r>
            <w:r w:rsidRPr="00277A8C">
              <w:rPr>
                <w:rFonts w:hAnsi="ＭＳ ゴシック" w:hint="eastAsia"/>
                <w:w w:val="50"/>
                <w:sz w:val="20"/>
                <w:szCs w:val="20"/>
              </w:rPr>
              <w:t>の</w:t>
            </w:r>
            <w:r w:rsidR="003335B6" w:rsidRPr="00277A8C">
              <w:rPr>
                <w:rFonts w:hAnsi="ＭＳ ゴシック" w:hint="eastAsia"/>
                <w:w w:val="50"/>
                <w:sz w:val="20"/>
                <w:szCs w:val="20"/>
              </w:rPr>
              <w:t>三２</w:t>
            </w:r>
            <w:r w:rsidRPr="00277A8C">
              <w:rPr>
                <w:rFonts w:hAnsi="ＭＳ ゴシック" w:hint="eastAsia"/>
                <w:w w:val="50"/>
                <w:sz w:val="20"/>
                <w:szCs w:val="20"/>
              </w:rPr>
              <w:t>（</w:t>
            </w:r>
            <w:r w:rsidR="003335B6" w:rsidRPr="00277A8C">
              <w:rPr>
                <w:rFonts w:hAnsi="ＭＳ ゴシック" w:hint="eastAsia"/>
                <w:w w:val="50"/>
                <w:sz w:val="20"/>
                <w:szCs w:val="20"/>
              </w:rPr>
              <w:t>１</w:t>
            </w:r>
            <w:r w:rsidRPr="00277A8C">
              <w:rPr>
                <w:rFonts w:hAnsi="ＭＳ ゴシック" w:hint="eastAsia"/>
                <w:w w:val="50"/>
                <w:sz w:val="20"/>
                <w:szCs w:val="20"/>
              </w:rPr>
              <w:t>）</w:t>
            </w:r>
            <w:r w:rsidR="003335B6" w:rsidRPr="00277A8C">
              <w:rPr>
                <w:rFonts w:hAnsi="ＭＳ ゴシック" w:hint="eastAsia"/>
                <w:w w:val="50"/>
                <w:sz w:val="20"/>
                <w:szCs w:val="20"/>
              </w:rPr>
              <w:t>④</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③　サービスの提供に当たり</w:t>
            </w:r>
            <w:r w:rsidR="002F2C3A">
              <w:rPr>
                <w:rFonts w:hAnsi="ＭＳ ゴシック" w:hint="eastAsia"/>
                <w:sz w:val="20"/>
                <w:szCs w:val="20"/>
              </w:rPr>
              <w:t>、</w:t>
            </w:r>
            <w:r w:rsidRPr="00277A8C">
              <w:rPr>
                <w:rFonts w:hAnsi="ＭＳ ゴシック" w:hint="eastAsia"/>
                <w:sz w:val="20"/>
                <w:szCs w:val="20"/>
              </w:rPr>
              <w:t>単に利用者の運動器の機能の向上</w:t>
            </w:r>
            <w:r w:rsidR="002F2C3A">
              <w:rPr>
                <w:rFonts w:hAnsi="ＭＳ ゴシック" w:hint="eastAsia"/>
                <w:sz w:val="20"/>
                <w:szCs w:val="20"/>
              </w:rPr>
              <w:t>、</w:t>
            </w:r>
            <w:r w:rsidRPr="00277A8C">
              <w:rPr>
                <w:rFonts w:hAnsi="ＭＳ ゴシック" w:hint="eastAsia"/>
                <w:sz w:val="20"/>
                <w:szCs w:val="20"/>
              </w:rPr>
              <w:t>栄養状態の改善</w:t>
            </w:r>
            <w:r w:rsidR="002F2C3A">
              <w:rPr>
                <w:rFonts w:hAnsi="ＭＳ ゴシック" w:hint="eastAsia"/>
                <w:sz w:val="20"/>
                <w:szCs w:val="20"/>
              </w:rPr>
              <w:t>、</w:t>
            </w:r>
            <w:r w:rsidRPr="00277A8C">
              <w:rPr>
                <w:rFonts w:hAnsi="ＭＳ ゴシック" w:hint="eastAsia"/>
                <w:sz w:val="20"/>
                <w:szCs w:val="20"/>
              </w:rPr>
              <w:t>口腔機能の向上等の特定の心身機能に着目した改善等を目的とするものではなく</w:t>
            </w:r>
            <w:r w:rsidR="002F2C3A">
              <w:rPr>
                <w:rFonts w:hAnsi="ＭＳ ゴシック" w:hint="eastAsia"/>
                <w:sz w:val="20"/>
                <w:szCs w:val="20"/>
              </w:rPr>
              <w:t>、</w:t>
            </w:r>
            <w:r w:rsidRPr="00277A8C">
              <w:rPr>
                <w:rFonts w:hAnsi="ＭＳ ゴシック" w:hint="eastAsia"/>
                <w:sz w:val="20"/>
                <w:szCs w:val="20"/>
              </w:rPr>
              <w:t>当該心身機能の改善等を通じて</w:t>
            </w:r>
            <w:r w:rsidR="002F2C3A">
              <w:rPr>
                <w:rFonts w:hAnsi="ＭＳ ゴシック" w:hint="eastAsia"/>
                <w:sz w:val="20"/>
                <w:szCs w:val="20"/>
              </w:rPr>
              <w:t>、</w:t>
            </w:r>
            <w:r w:rsidRPr="00277A8C">
              <w:rPr>
                <w:rFonts w:hAnsi="ＭＳ ゴシック" w:hint="eastAsia"/>
                <w:sz w:val="20"/>
                <w:szCs w:val="20"/>
              </w:rPr>
              <w:t>利用者ができる限り要介護状態とならないで自立した日常生活を営むことができるよう支援することを目的とするものであることを常に意識してサービスの</w:t>
            </w:r>
            <w:r w:rsidR="00DF7DEF" w:rsidRPr="00277A8C">
              <w:rPr>
                <w:rFonts w:hAnsi="ＭＳ ゴシック" w:hint="eastAsia"/>
                <w:sz w:val="20"/>
                <w:szCs w:val="20"/>
              </w:rPr>
              <w:t>提供に当たらなければならない</w:t>
            </w:r>
            <w:r w:rsidRPr="00277A8C">
              <w:rPr>
                <w:rFonts w:hAnsi="ＭＳ ゴシック" w:hint="eastAsia"/>
                <w:sz w:val="20"/>
                <w:szCs w:val="20"/>
              </w:rPr>
              <w:t>。</w:t>
            </w:r>
            <w:r w:rsidRPr="00277A8C">
              <w:rPr>
                <w:rFonts w:hAnsi="ＭＳ ゴシック"/>
                <w:sz w:val="20"/>
                <w:szCs w:val="20"/>
              </w:rPr>
              <w:t xml:space="preserve"> </w:t>
            </w:r>
          </w:p>
          <w:p w:rsidR="00262AB0" w:rsidRPr="00277A8C" w:rsidRDefault="00262AB0" w:rsidP="0063777E">
            <w:pPr>
              <w:pStyle w:val="Default"/>
              <w:spacing w:line="211" w:lineRule="exact"/>
              <w:ind w:leftChars="56" w:left="101" w:firstLineChars="250" w:firstLine="250"/>
              <w:rPr>
                <w:rFonts w:hAnsi="ＭＳ ゴシック"/>
                <w:w w:val="50"/>
                <w:sz w:val="20"/>
                <w:szCs w:val="20"/>
              </w:rPr>
            </w:pPr>
            <w:r w:rsidRPr="00277A8C">
              <w:rPr>
                <w:rFonts w:hAnsi="ＭＳ ゴシック" w:hint="eastAsia"/>
                <w:w w:val="50"/>
                <w:sz w:val="20"/>
                <w:szCs w:val="20"/>
              </w:rPr>
              <w:t>◆基準要綱第４０条第３項</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④　利用者がその有する能力を最大限</w:t>
            </w:r>
            <w:r w:rsidR="00DF7DEF" w:rsidRPr="00277A8C">
              <w:rPr>
                <w:rFonts w:hAnsi="ＭＳ ゴシック" w:hint="eastAsia"/>
                <w:sz w:val="20"/>
                <w:szCs w:val="20"/>
              </w:rPr>
              <w:t>活用することができるような方法によるサービスの提供に努めなければならない</w:t>
            </w:r>
            <w:r w:rsidRPr="00277A8C">
              <w:rPr>
                <w:rFonts w:hAnsi="ＭＳ ゴシック" w:hint="eastAsia"/>
                <w:sz w:val="20"/>
                <w:szCs w:val="20"/>
              </w:rPr>
              <w:t>。</w:t>
            </w:r>
          </w:p>
          <w:p w:rsidR="00262AB0" w:rsidRPr="00277A8C" w:rsidRDefault="00262AB0" w:rsidP="0063777E">
            <w:pPr>
              <w:pStyle w:val="Default"/>
              <w:spacing w:line="211" w:lineRule="exact"/>
              <w:ind w:leftChars="56" w:left="101" w:firstLineChars="250" w:firstLine="250"/>
              <w:rPr>
                <w:rFonts w:hAnsi="ＭＳ ゴシック"/>
                <w:w w:val="50"/>
                <w:sz w:val="20"/>
                <w:szCs w:val="20"/>
              </w:rPr>
            </w:pPr>
            <w:r w:rsidRPr="00277A8C">
              <w:rPr>
                <w:rFonts w:hAnsi="ＭＳ ゴシック" w:hint="eastAsia"/>
                <w:w w:val="50"/>
                <w:sz w:val="20"/>
                <w:szCs w:val="20"/>
              </w:rPr>
              <w:t>◆基準要綱第４０条第４項</w:t>
            </w:r>
          </w:p>
          <w:p w:rsidR="00262AB0" w:rsidRPr="00277A8C" w:rsidRDefault="00262AB0" w:rsidP="00A735E7">
            <w:pPr>
              <w:pStyle w:val="Default"/>
              <w:spacing w:line="211" w:lineRule="exact"/>
              <w:ind w:left="200" w:hangingChars="100" w:hanging="200"/>
              <w:rPr>
                <w:rFonts w:hAnsi="ＭＳ ゴシック"/>
                <w:sz w:val="20"/>
                <w:szCs w:val="20"/>
              </w:rPr>
            </w:pPr>
          </w:p>
          <w:p w:rsidR="003335B6"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⑤　サービスの提供に当たり</w:t>
            </w:r>
            <w:r w:rsidR="002F2C3A">
              <w:rPr>
                <w:rFonts w:hAnsi="ＭＳ ゴシック" w:hint="eastAsia"/>
                <w:sz w:val="20"/>
                <w:szCs w:val="20"/>
              </w:rPr>
              <w:t>、</w:t>
            </w:r>
            <w:r w:rsidRPr="00277A8C">
              <w:rPr>
                <w:rFonts w:hAnsi="ＭＳ ゴシック" w:hint="eastAsia"/>
                <w:sz w:val="20"/>
                <w:szCs w:val="20"/>
              </w:rPr>
              <w:t>利用者とのコミュニケーションを十分に図ることその他の様々な方法により</w:t>
            </w:r>
            <w:r w:rsidR="002F2C3A">
              <w:rPr>
                <w:rFonts w:hAnsi="ＭＳ ゴシック" w:hint="eastAsia"/>
                <w:sz w:val="20"/>
                <w:szCs w:val="20"/>
              </w:rPr>
              <w:t>、</w:t>
            </w:r>
            <w:r w:rsidR="00DF7DEF" w:rsidRPr="00277A8C">
              <w:rPr>
                <w:rFonts w:hAnsi="ＭＳ ゴシック" w:hint="eastAsia"/>
                <w:sz w:val="20"/>
                <w:szCs w:val="20"/>
              </w:rPr>
              <w:t>利用者が主体的に事業に参加するよう適切な働きかけに努めなければならない</w:t>
            </w:r>
            <w:r w:rsidRPr="00277A8C">
              <w:rPr>
                <w:rFonts w:hAnsi="ＭＳ ゴシック" w:hint="eastAsia"/>
                <w:sz w:val="20"/>
                <w:szCs w:val="20"/>
              </w:rPr>
              <w:t>。</w:t>
            </w:r>
          </w:p>
          <w:p w:rsidR="00262AB0" w:rsidRPr="009E38D7" w:rsidRDefault="006D31F9" w:rsidP="009E38D7">
            <w:pPr>
              <w:pStyle w:val="Default"/>
              <w:spacing w:line="211" w:lineRule="exact"/>
              <w:ind w:leftChars="100" w:left="180"/>
              <w:rPr>
                <w:rFonts w:hAnsi="ＭＳ ゴシック"/>
                <w:w w:val="50"/>
                <w:sz w:val="20"/>
                <w:szCs w:val="20"/>
              </w:rPr>
            </w:pPr>
            <w:r w:rsidRPr="00277A8C">
              <w:rPr>
                <w:rFonts w:hAnsi="ＭＳ ゴシック" w:hint="eastAsia"/>
                <w:sz w:val="20"/>
                <w:szCs w:val="20"/>
              </w:rPr>
              <w:t xml:space="preserve">　</w:t>
            </w:r>
            <w:r w:rsidR="00262AB0" w:rsidRPr="00277A8C">
              <w:rPr>
                <w:rFonts w:hAnsi="ＭＳ ゴシック" w:hint="eastAsia"/>
                <w:w w:val="50"/>
                <w:sz w:val="20"/>
                <w:szCs w:val="20"/>
              </w:rPr>
              <w:t>◆基準要綱第４０条第５項</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r>
      <w:tr w:rsidR="00262AB0" w:rsidRPr="00277A8C" w:rsidTr="00C54249">
        <w:trPr>
          <w:trHeight w:val="561"/>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２ 第１号</w:t>
            </w:r>
            <w:r w:rsidR="00AE12D7"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通所事業の具体的取扱方針</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サービスの提供に当たっては</w:t>
            </w:r>
            <w:r w:rsidR="002F2C3A">
              <w:rPr>
                <w:rFonts w:hAnsi="ＭＳ ゴシック" w:hint="eastAsia"/>
                <w:sz w:val="20"/>
                <w:szCs w:val="20"/>
              </w:rPr>
              <w:t>、</w:t>
            </w:r>
            <w:r w:rsidRPr="00277A8C">
              <w:rPr>
                <w:rFonts w:hAnsi="ＭＳ ゴシック" w:hint="eastAsia"/>
                <w:sz w:val="20"/>
                <w:szCs w:val="20"/>
              </w:rPr>
              <w:t>主治医又は歯科医師からの情報伝達やサービス担当者会議を通じる等の適切な方法により</w:t>
            </w:r>
            <w:r w:rsidR="002F2C3A">
              <w:rPr>
                <w:rFonts w:hAnsi="ＭＳ ゴシック" w:hint="eastAsia"/>
                <w:sz w:val="20"/>
                <w:szCs w:val="20"/>
              </w:rPr>
              <w:t>、</w:t>
            </w:r>
            <w:r w:rsidRPr="00277A8C">
              <w:rPr>
                <w:rFonts w:hAnsi="ＭＳ ゴシック" w:hint="eastAsia"/>
                <w:sz w:val="20"/>
                <w:szCs w:val="20"/>
              </w:rPr>
              <w:t>利用者の心身の状況</w:t>
            </w:r>
            <w:r w:rsidR="002F2C3A">
              <w:rPr>
                <w:rFonts w:hAnsi="ＭＳ ゴシック" w:hint="eastAsia"/>
                <w:sz w:val="20"/>
                <w:szCs w:val="20"/>
              </w:rPr>
              <w:t>、</w:t>
            </w:r>
            <w:r w:rsidRPr="00277A8C">
              <w:rPr>
                <w:rFonts w:hAnsi="ＭＳ ゴシック" w:hint="eastAsia"/>
                <w:sz w:val="20"/>
                <w:szCs w:val="20"/>
              </w:rPr>
              <w:t>その置かれ</w:t>
            </w:r>
            <w:r w:rsidR="00BE7B49" w:rsidRPr="00277A8C">
              <w:rPr>
                <w:rFonts w:hAnsi="ＭＳ ゴシック" w:hint="eastAsia"/>
                <w:sz w:val="20"/>
                <w:szCs w:val="20"/>
              </w:rPr>
              <w:t>ている環境等利用者の日常生活全般の状況の的確な把握を行うものとする</w:t>
            </w:r>
            <w:r w:rsidRPr="00277A8C">
              <w:rPr>
                <w:rFonts w:hAnsi="ＭＳ ゴシック" w:hint="eastAsia"/>
                <w:sz w:val="20"/>
                <w:szCs w:val="20"/>
              </w:rPr>
              <w:t>。</w:t>
            </w:r>
            <w:r w:rsidR="009E38D7">
              <w:rPr>
                <w:rFonts w:hAnsi="ＭＳ ゴシック" w:hint="eastAsia"/>
                <w:sz w:val="20"/>
                <w:szCs w:val="20"/>
              </w:rPr>
              <w:t xml:space="preserve">　</w:t>
            </w:r>
            <w:r w:rsidRPr="00277A8C">
              <w:rPr>
                <w:rFonts w:hAnsi="ＭＳ ゴシック" w:hint="eastAsia"/>
                <w:w w:val="50"/>
                <w:sz w:val="20"/>
                <w:szCs w:val="20"/>
              </w:rPr>
              <w:t>◆基準要綱第４１条第１号</w:t>
            </w:r>
          </w:p>
          <w:p w:rsidR="00262AB0" w:rsidRPr="00277A8C" w:rsidRDefault="00262AB0" w:rsidP="00A735E7">
            <w:pPr>
              <w:pStyle w:val="Default"/>
              <w:spacing w:line="211" w:lineRule="exact"/>
              <w:ind w:left="200" w:hangingChars="100" w:hanging="200"/>
              <w:rPr>
                <w:rFonts w:hAnsi="ＭＳ ゴシック"/>
                <w:sz w:val="20"/>
                <w:szCs w:val="20"/>
              </w:rPr>
            </w:pPr>
          </w:p>
          <w:p w:rsidR="00BB005B"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管理者は</w:t>
            </w:r>
            <w:r w:rsidR="002F2C3A">
              <w:rPr>
                <w:rFonts w:hAnsi="ＭＳ ゴシック" w:hint="eastAsia"/>
                <w:sz w:val="20"/>
                <w:szCs w:val="20"/>
              </w:rPr>
              <w:t>、</w:t>
            </w:r>
            <w:r w:rsidRPr="00277A8C">
              <w:rPr>
                <w:rFonts w:hAnsi="ＭＳ ゴシック" w:hint="eastAsia"/>
                <w:sz w:val="20"/>
                <w:szCs w:val="20"/>
              </w:rPr>
              <w:t>①に規定する利用者の日常生活全般の状況及び希望を踏まえて</w:t>
            </w:r>
            <w:r w:rsidR="002F2C3A">
              <w:rPr>
                <w:rFonts w:hAnsi="ＭＳ ゴシック" w:hint="eastAsia"/>
                <w:sz w:val="20"/>
                <w:szCs w:val="20"/>
              </w:rPr>
              <w:t>、</w:t>
            </w:r>
            <w:r w:rsidRPr="00277A8C">
              <w:rPr>
                <w:rFonts w:hAnsi="ＭＳ ゴシック" w:hint="eastAsia"/>
                <w:sz w:val="20"/>
                <w:szCs w:val="20"/>
              </w:rPr>
              <w:t>第１号通所事業の目標</w:t>
            </w:r>
            <w:r w:rsidR="002F2C3A">
              <w:rPr>
                <w:rFonts w:hAnsi="ＭＳ ゴシック" w:hint="eastAsia"/>
                <w:sz w:val="20"/>
                <w:szCs w:val="20"/>
              </w:rPr>
              <w:t>、</w:t>
            </w:r>
            <w:r w:rsidRPr="00277A8C">
              <w:rPr>
                <w:rFonts w:hAnsi="ＭＳ ゴシック" w:hint="eastAsia"/>
                <w:sz w:val="20"/>
                <w:szCs w:val="20"/>
              </w:rPr>
              <w:t>当該目標を達成するための具体的なサービスの内容</w:t>
            </w:r>
            <w:r w:rsidR="002F2C3A">
              <w:rPr>
                <w:rFonts w:hAnsi="ＭＳ ゴシック" w:hint="eastAsia"/>
                <w:sz w:val="20"/>
                <w:szCs w:val="20"/>
              </w:rPr>
              <w:t>、</w:t>
            </w:r>
            <w:r w:rsidRPr="00277A8C">
              <w:rPr>
                <w:rFonts w:hAnsi="ＭＳ ゴシック" w:hint="eastAsia"/>
                <w:sz w:val="20"/>
                <w:szCs w:val="20"/>
              </w:rPr>
              <w:t>所要時間</w:t>
            </w:r>
            <w:r w:rsidR="002F2C3A">
              <w:rPr>
                <w:rFonts w:hAnsi="ＭＳ ゴシック" w:hint="eastAsia"/>
                <w:sz w:val="20"/>
                <w:szCs w:val="20"/>
              </w:rPr>
              <w:t>、</w:t>
            </w:r>
            <w:r w:rsidRPr="00277A8C">
              <w:rPr>
                <w:rFonts w:hAnsi="ＭＳ ゴシック" w:hint="eastAsia"/>
                <w:sz w:val="20"/>
                <w:szCs w:val="20"/>
              </w:rPr>
              <w:t>日程</w:t>
            </w:r>
            <w:r w:rsidR="002F2C3A">
              <w:rPr>
                <w:rFonts w:hAnsi="ＭＳ ゴシック" w:hint="eastAsia"/>
                <w:sz w:val="20"/>
                <w:szCs w:val="20"/>
              </w:rPr>
              <w:t>、</w:t>
            </w:r>
            <w:r w:rsidRPr="00277A8C">
              <w:rPr>
                <w:rFonts w:hAnsi="ＭＳ ゴシック" w:hint="eastAsia"/>
                <w:sz w:val="20"/>
                <w:szCs w:val="20"/>
              </w:rPr>
              <w:t>サービス</w:t>
            </w:r>
            <w:r w:rsidR="00BE7B49" w:rsidRPr="00277A8C">
              <w:rPr>
                <w:rFonts w:hAnsi="ＭＳ ゴシック" w:hint="eastAsia"/>
                <w:sz w:val="20"/>
                <w:szCs w:val="20"/>
              </w:rPr>
              <w:t>の提供を行う期間等を記載した</w:t>
            </w:r>
            <w:r w:rsidR="00BB005B" w:rsidRPr="00BB005B">
              <w:rPr>
                <w:rFonts w:hAnsi="ＭＳ ゴシック" w:hint="eastAsia"/>
                <w:sz w:val="20"/>
                <w:szCs w:val="20"/>
              </w:rPr>
              <w:t>通所型サービス計画</w:t>
            </w:r>
            <w:r w:rsidR="00BE7B49" w:rsidRPr="00277A8C">
              <w:rPr>
                <w:rFonts w:hAnsi="ＭＳ ゴシック" w:hint="eastAsia"/>
                <w:sz w:val="20"/>
                <w:szCs w:val="20"/>
              </w:rPr>
              <w:t>を作成するものとする</w:t>
            </w:r>
            <w:r w:rsidRPr="00277A8C">
              <w:rPr>
                <w:rFonts w:hAnsi="ＭＳ ゴシック" w:hint="eastAsia"/>
                <w:sz w:val="20"/>
                <w:szCs w:val="20"/>
              </w:rPr>
              <w:t>。</w:t>
            </w: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◆基準要綱第４１条第２号</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③　</w:t>
            </w:r>
            <w:r w:rsidR="00BB005B">
              <w:rPr>
                <w:rFonts w:hAnsi="ＭＳ ゴシック" w:hint="eastAsia"/>
                <w:sz w:val="20"/>
                <w:szCs w:val="20"/>
              </w:rPr>
              <w:t>通所型サービス計画</w:t>
            </w:r>
            <w:r w:rsidRPr="00277A8C">
              <w:rPr>
                <w:rFonts w:hAnsi="ＭＳ ゴシック" w:hint="eastAsia"/>
                <w:sz w:val="20"/>
                <w:szCs w:val="20"/>
              </w:rPr>
              <w:t>は</w:t>
            </w:r>
            <w:r w:rsidR="002F2C3A">
              <w:rPr>
                <w:rFonts w:hAnsi="ＭＳ ゴシック" w:hint="eastAsia"/>
                <w:sz w:val="20"/>
                <w:szCs w:val="20"/>
              </w:rPr>
              <w:t>、</w:t>
            </w:r>
            <w:r w:rsidRPr="00277A8C">
              <w:rPr>
                <w:rFonts w:hAnsi="ＭＳ ゴシック" w:hint="eastAsia"/>
                <w:sz w:val="20"/>
                <w:szCs w:val="20"/>
              </w:rPr>
              <w:t>既に介護予防サービス・支援</w:t>
            </w:r>
            <w:r w:rsidR="00BE7B49" w:rsidRPr="00277A8C">
              <w:rPr>
                <w:rFonts w:hAnsi="ＭＳ ゴシック" w:hint="eastAsia"/>
                <w:sz w:val="20"/>
                <w:szCs w:val="20"/>
              </w:rPr>
              <w:t>計画が作成されている場合は</w:t>
            </w:r>
            <w:r w:rsidR="002F2C3A">
              <w:rPr>
                <w:rFonts w:hAnsi="ＭＳ ゴシック" w:hint="eastAsia"/>
                <w:sz w:val="20"/>
                <w:szCs w:val="20"/>
              </w:rPr>
              <w:t>、</w:t>
            </w:r>
            <w:r w:rsidR="00BE7B49" w:rsidRPr="00277A8C">
              <w:rPr>
                <w:rFonts w:hAnsi="ＭＳ ゴシック" w:hint="eastAsia"/>
                <w:sz w:val="20"/>
                <w:szCs w:val="20"/>
              </w:rPr>
              <w:t>当該計画の内容に沿って作成しなければならない</w:t>
            </w:r>
            <w:r w:rsidRPr="00277A8C">
              <w:rPr>
                <w:rFonts w:hAnsi="ＭＳ ゴシック" w:hint="eastAsia"/>
                <w:sz w:val="20"/>
                <w:szCs w:val="20"/>
              </w:rPr>
              <w:t>。</w:t>
            </w:r>
            <w:r w:rsidRPr="00277A8C">
              <w:rPr>
                <w:rFonts w:hAnsi="ＭＳ ゴシック"/>
                <w:sz w:val="20"/>
                <w:szCs w:val="20"/>
              </w:rPr>
              <w:t xml:space="preserve"> </w:t>
            </w:r>
          </w:p>
          <w:p w:rsidR="00262AB0" w:rsidRPr="00277A8C" w:rsidRDefault="00262AB0" w:rsidP="00A735E7">
            <w:pPr>
              <w:pStyle w:val="Default"/>
              <w:spacing w:line="211" w:lineRule="exact"/>
              <w:ind w:firstLineChars="400" w:firstLine="400"/>
              <w:rPr>
                <w:rFonts w:hAnsi="ＭＳ ゴシック"/>
                <w:sz w:val="20"/>
                <w:szCs w:val="20"/>
              </w:rPr>
            </w:pPr>
            <w:r w:rsidRPr="00277A8C">
              <w:rPr>
                <w:rFonts w:hAnsi="ＭＳ ゴシック" w:hint="eastAsia"/>
                <w:w w:val="50"/>
                <w:sz w:val="20"/>
                <w:szCs w:val="20"/>
              </w:rPr>
              <w:t>◆基準要綱第４１条第３号</w:t>
            </w:r>
          </w:p>
          <w:p w:rsidR="00262AB0" w:rsidRPr="00277A8C" w:rsidRDefault="00262AB0"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w:t>
            </w:r>
            <w:r w:rsidR="003E2906" w:rsidRPr="00277A8C">
              <w:rPr>
                <w:rFonts w:hAnsi="ＭＳ ゴシック" w:hint="eastAsia"/>
                <w:sz w:val="20"/>
                <w:szCs w:val="20"/>
              </w:rPr>
              <w:t>通所型サービス計画の作成後に介護予防サービス</w:t>
            </w:r>
            <w:r w:rsidR="00DD3137">
              <w:rPr>
                <w:rFonts w:hAnsi="ＭＳ ゴシック" w:hint="eastAsia"/>
                <w:sz w:val="20"/>
                <w:szCs w:val="20"/>
              </w:rPr>
              <w:t>計画</w:t>
            </w:r>
            <w:r w:rsidRPr="00277A8C">
              <w:rPr>
                <w:rFonts w:hAnsi="ＭＳ ゴシック" w:hint="eastAsia"/>
                <w:sz w:val="20"/>
                <w:szCs w:val="20"/>
              </w:rPr>
              <w:t>が作成された場合は</w:t>
            </w:r>
            <w:r w:rsidR="003E2906" w:rsidRPr="00277A8C">
              <w:rPr>
                <w:rFonts w:hAnsi="ＭＳ ゴシック" w:hint="eastAsia"/>
                <w:sz w:val="20"/>
                <w:szCs w:val="20"/>
              </w:rPr>
              <w:t>、当該通所型サービス計画について、介護予防サービス</w:t>
            </w:r>
            <w:r w:rsidRPr="00277A8C">
              <w:rPr>
                <w:rFonts w:hAnsi="ＭＳ ゴシック" w:hint="eastAsia"/>
                <w:sz w:val="20"/>
                <w:szCs w:val="20"/>
              </w:rPr>
              <w:t>計画</w:t>
            </w:r>
            <w:r w:rsidR="003E2906" w:rsidRPr="00277A8C">
              <w:rPr>
                <w:rFonts w:hAnsi="ＭＳ ゴシック" w:hint="eastAsia"/>
                <w:sz w:val="20"/>
                <w:szCs w:val="20"/>
              </w:rPr>
              <w:t>の内容</w:t>
            </w:r>
            <w:r w:rsidRPr="00277A8C">
              <w:rPr>
                <w:rFonts w:hAnsi="ＭＳ ゴシック" w:hint="eastAsia"/>
                <w:sz w:val="20"/>
                <w:szCs w:val="20"/>
              </w:rPr>
              <w:t>に沿ったものであるか確認し</w:t>
            </w:r>
            <w:r w:rsidR="002F2C3A">
              <w:rPr>
                <w:rFonts w:hAnsi="ＭＳ ゴシック" w:hint="eastAsia"/>
                <w:sz w:val="20"/>
                <w:szCs w:val="20"/>
              </w:rPr>
              <w:t>、</w:t>
            </w:r>
            <w:r w:rsidRPr="00277A8C">
              <w:rPr>
                <w:rFonts w:hAnsi="ＭＳ ゴシック" w:hint="eastAsia"/>
                <w:sz w:val="20"/>
                <w:szCs w:val="20"/>
              </w:rPr>
              <w:t>必要に応じて変更する</w:t>
            </w:r>
            <w:r w:rsidR="003E2906" w:rsidRPr="00277A8C">
              <w:rPr>
                <w:rFonts w:hAnsi="ＭＳ ゴシック" w:hint="eastAsia"/>
                <w:sz w:val="20"/>
                <w:szCs w:val="20"/>
              </w:rPr>
              <w:t>ものとする</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◆解釈通知第</w:t>
            </w:r>
            <w:r w:rsidR="006D31F9" w:rsidRPr="00277A8C">
              <w:rPr>
                <w:rFonts w:hAnsi="ＭＳ ゴシック" w:hint="eastAsia"/>
                <w:w w:val="50"/>
                <w:sz w:val="20"/>
                <w:szCs w:val="20"/>
              </w:rPr>
              <w:t>３</w:t>
            </w:r>
            <w:r w:rsidRPr="00277A8C">
              <w:rPr>
                <w:rFonts w:hAnsi="ＭＳ ゴシック" w:hint="eastAsia"/>
                <w:w w:val="50"/>
                <w:sz w:val="20"/>
                <w:szCs w:val="20"/>
              </w:rPr>
              <w:t>の</w:t>
            </w:r>
            <w:r w:rsidR="003E2906" w:rsidRPr="00277A8C">
              <w:rPr>
                <w:rFonts w:hAnsi="ＭＳ ゴシック" w:hint="eastAsia"/>
                <w:w w:val="50"/>
                <w:sz w:val="20"/>
                <w:szCs w:val="20"/>
              </w:rPr>
              <w:t>三２</w:t>
            </w:r>
            <w:r w:rsidRPr="00277A8C">
              <w:rPr>
                <w:rFonts w:hAnsi="ＭＳ ゴシック" w:hint="eastAsia"/>
                <w:w w:val="50"/>
                <w:sz w:val="20"/>
                <w:szCs w:val="20"/>
              </w:rPr>
              <w:t>（</w:t>
            </w:r>
            <w:r w:rsidR="003E2906" w:rsidRPr="00277A8C">
              <w:rPr>
                <w:rFonts w:hAnsi="ＭＳ ゴシック" w:hint="eastAsia"/>
                <w:w w:val="50"/>
                <w:sz w:val="20"/>
                <w:szCs w:val="20"/>
              </w:rPr>
              <w:t>２</w:t>
            </w:r>
            <w:r w:rsidRPr="00277A8C">
              <w:rPr>
                <w:rFonts w:hAnsi="ＭＳ ゴシック" w:hint="eastAsia"/>
                <w:w w:val="50"/>
                <w:sz w:val="20"/>
                <w:szCs w:val="20"/>
              </w:rPr>
              <w:t>）</w:t>
            </w:r>
            <w:r w:rsidR="003E2906" w:rsidRPr="00277A8C">
              <w:rPr>
                <w:rFonts w:hAnsi="ＭＳ ゴシック" w:hint="eastAsia"/>
                <w:w w:val="50"/>
                <w:sz w:val="20"/>
                <w:szCs w:val="20"/>
              </w:rPr>
              <w:t>②</w:t>
            </w:r>
          </w:p>
          <w:p w:rsidR="00262AB0" w:rsidRPr="00277A8C" w:rsidRDefault="00262AB0" w:rsidP="00A735E7">
            <w:pPr>
              <w:spacing w:line="211" w:lineRule="exact"/>
              <w:ind w:firstLineChars="300" w:firstLine="600"/>
              <w:jc w:val="left"/>
              <w:rPr>
                <w:rFonts w:ascii="ＭＳ ゴシック" w:eastAsia="ＭＳ ゴシック" w:hAnsi="ＭＳ ゴシック"/>
                <w:sz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④　管理者は</w:t>
            </w:r>
            <w:r w:rsidR="002F2C3A">
              <w:rPr>
                <w:rFonts w:hAnsi="ＭＳ ゴシック" w:hint="eastAsia"/>
                <w:sz w:val="20"/>
                <w:szCs w:val="20"/>
              </w:rPr>
              <w:t>、</w:t>
            </w:r>
            <w:r w:rsidR="00BB005B">
              <w:rPr>
                <w:rFonts w:hAnsi="ＭＳ ゴシック" w:hint="eastAsia"/>
                <w:sz w:val="20"/>
                <w:szCs w:val="20"/>
              </w:rPr>
              <w:t>通所型サービス計画</w:t>
            </w:r>
            <w:r w:rsidRPr="00277A8C">
              <w:rPr>
                <w:rFonts w:hAnsi="ＭＳ ゴシック" w:hint="eastAsia"/>
                <w:sz w:val="20"/>
                <w:szCs w:val="20"/>
              </w:rPr>
              <w:t>の作成に当たっては</w:t>
            </w:r>
            <w:r w:rsidR="002F2C3A">
              <w:rPr>
                <w:rFonts w:hAnsi="ＭＳ ゴシック" w:hint="eastAsia"/>
                <w:sz w:val="20"/>
                <w:szCs w:val="20"/>
              </w:rPr>
              <w:t>、</w:t>
            </w:r>
            <w:r w:rsidRPr="00277A8C">
              <w:rPr>
                <w:rFonts w:hAnsi="ＭＳ ゴシック" w:hint="eastAsia"/>
                <w:sz w:val="20"/>
                <w:szCs w:val="20"/>
              </w:rPr>
              <w:t>その内容に</w:t>
            </w:r>
            <w:r w:rsidR="00BE7B49" w:rsidRPr="00277A8C">
              <w:rPr>
                <w:rFonts w:hAnsi="ＭＳ ゴシック" w:hint="eastAsia"/>
                <w:sz w:val="20"/>
                <w:szCs w:val="20"/>
              </w:rPr>
              <w:t>ついて利用者又はその家族に対して説明し</w:t>
            </w:r>
            <w:r w:rsidR="002F2C3A">
              <w:rPr>
                <w:rFonts w:hAnsi="ＭＳ ゴシック" w:hint="eastAsia"/>
                <w:sz w:val="20"/>
                <w:szCs w:val="20"/>
              </w:rPr>
              <w:t>、</w:t>
            </w:r>
            <w:r w:rsidR="00BE7B49" w:rsidRPr="00277A8C">
              <w:rPr>
                <w:rFonts w:hAnsi="ＭＳ ゴシック" w:hint="eastAsia"/>
                <w:sz w:val="20"/>
                <w:szCs w:val="20"/>
              </w:rPr>
              <w:t>利用者の同意を得なければならない</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◆基準要綱第４１条第４号</w:t>
            </w:r>
          </w:p>
          <w:p w:rsidR="006D31F9"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 xml:space="preserve"> </w:t>
            </w:r>
            <w:r w:rsidR="003E2906" w:rsidRPr="00277A8C">
              <w:rPr>
                <w:rFonts w:hAnsi="ＭＳ ゴシック" w:hint="eastAsia"/>
                <w:sz w:val="20"/>
                <w:szCs w:val="20"/>
              </w:rPr>
              <w:t>実施状況や評価についても説明を行うものとする</w:t>
            </w:r>
            <w:r w:rsidRPr="00277A8C">
              <w:rPr>
                <w:rFonts w:hAnsi="ＭＳ ゴシック" w:hint="eastAsia"/>
                <w:sz w:val="20"/>
                <w:szCs w:val="20"/>
              </w:rPr>
              <w:t>。</w:t>
            </w:r>
          </w:p>
          <w:p w:rsidR="00262AB0" w:rsidRPr="00277A8C" w:rsidRDefault="003E2906" w:rsidP="00A735E7">
            <w:pPr>
              <w:pStyle w:val="Default"/>
              <w:spacing w:line="211" w:lineRule="exact"/>
              <w:ind w:firstLineChars="600" w:firstLine="600"/>
              <w:rPr>
                <w:rFonts w:hAnsi="ＭＳ ゴシック"/>
                <w:w w:val="50"/>
                <w:sz w:val="20"/>
                <w:szCs w:val="20"/>
              </w:rPr>
            </w:pPr>
            <w:r w:rsidRPr="00277A8C">
              <w:rPr>
                <w:rFonts w:hAnsi="ＭＳ ゴシック" w:hint="eastAsia"/>
                <w:w w:val="50"/>
                <w:sz w:val="20"/>
                <w:szCs w:val="20"/>
              </w:rPr>
              <w:t>◆解釈通知第３の三２（２）③</w:t>
            </w:r>
          </w:p>
          <w:p w:rsidR="00262AB0" w:rsidRPr="00277A8C" w:rsidRDefault="00262AB0" w:rsidP="00A735E7">
            <w:pPr>
              <w:pStyle w:val="Default"/>
              <w:spacing w:line="211" w:lineRule="exact"/>
              <w:ind w:left="200" w:hangingChars="100" w:hanging="200"/>
              <w:rPr>
                <w:rFonts w:hAnsi="ＭＳ ゴシック"/>
                <w:sz w:val="20"/>
                <w:szCs w:val="20"/>
              </w:rPr>
            </w:pPr>
          </w:p>
          <w:p w:rsidR="00BE7B49"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⑤　管理者は</w:t>
            </w:r>
            <w:r w:rsidR="002F2C3A">
              <w:rPr>
                <w:rFonts w:hAnsi="ＭＳ ゴシック" w:hint="eastAsia"/>
                <w:sz w:val="20"/>
                <w:szCs w:val="20"/>
              </w:rPr>
              <w:t>、</w:t>
            </w:r>
            <w:r w:rsidR="00BB005B">
              <w:rPr>
                <w:rFonts w:hAnsi="ＭＳ ゴシック" w:hint="eastAsia"/>
                <w:sz w:val="20"/>
                <w:szCs w:val="20"/>
              </w:rPr>
              <w:t>通所型サービス計画</w:t>
            </w:r>
            <w:r w:rsidRPr="00277A8C">
              <w:rPr>
                <w:rFonts w:hAnsi="ＭＳ ゴシック" w:hint="eastAsia"/>
                <w:sz w:val="20"/>
                <w:szCs w:val="20"/>
              </w:rPr>
              <w:t>を</w:t>
            </w:r>
            <w:r w:rsidR="00BE7B49" w:rsidRPr="00277A8C">
              <w:rPr>
                <w:rFonts w:hAnsi="ＭＳ ゴシック" w:hint="eastAsia"/>
                <w:sz w:val="20"/>
                <w:szCs w:val="20"/>
              </w:rPr>
              <w:t>作成した際には</w:t>
            </w:r>
            <w:r w:rsidR="002F2C3A">
              <w:rPr>
                <w:rFonts w:hAnsi="ＭＳ ゴシック" w:hint="eastAsia"/>
                <w:sz w:val="20"/>
                <w:szCs w:val="20"/>
              </w:rPr>
              <w:t>、</w:t>
            </w:r>
            <w:r w:rsidR="00BE7B49" w:rsidRPr="00277A8C">
              <w:rPr>
                <w:rFonts w:hAnsi="ＭＳ ゴシック" w:hint="eastAsia"/>
                <w:sz w:val="20"/>
                <w:szCs w:val="20"/>
              </w:rPr>
              <w:t>当該</w:t>
            </w:r>
            <w:r w:rsidR="00BB005B">
              <w:rPr>
                <w:rFonts w:hAnsi="ＭＳ ゴシック" w:hint="eastAsia"/>
                <w:sz w:val="20"/>
                <w:szCs w:val="20"/>
              </w:rPr>
              <w:t>通所型サービス計画</w:t>
            </w:r>
            <w:r w:rsidR="00BE7B49" w:rsidRPr="00277A8C">
              <w:rPr>
                <w:rFonts w:hAnsi="ＭＳ ゴシック" w:hint="eastAsia"/>
                <w:sz w:val="20"/>
                <w:szCs w:val="20"/>
              </w:rPr>
              <w:t>を利用者に交付しなければならない</w:t>
            </w:r>
            <w:r w:rsidRPr="00277A8C">
              <w:rPr>
                <w:rFonts w:hAnsi="ＭＳ ゴシック" w:hint="eastAsia"/>
                <w:sz w:val="20"/>
                <w:szCs w:val="20"/>
              </w:rPr>
              <w:t>。</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◆基準要綱第４１条第５号</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rPr>
                <w:rFonts w:hAnsi="ＭＳ ゴシック"/>
                <w:sz w:val="20"/>
                <w:szCs w:val="20"/>
              </w:rPr>
            </w:pPr>
            <w:r w:rsidRPr="00277A8C">
              <w:rPr>
                <w:rFonts w:hAnsi="ＭＳ ゴシック" w:hint="eastAsia"/>
                <w:sz w:val="20"/>
                <w:szCs w:val="20"/>
              </w:rPr>
              <w:t>⑥　サービスの提供に当たっては</w:t>
            </w:r>
            <w:r w:rsidR="002F2C3A">
              <w:rPr>
                <w:rFonts w:hAnsi="ＭＳ ゴシック" w:hint="eastAsia"/>
                <w:sz w:val="20"/>
                <w:szCs w:val="20"/>
              </w:rPr>
              <w:t>、</w:t>
            </w:r>
            <w:r w:rsidR="00BB005B">
              <w:rPr>
                <w:rFonts w:hAnsi="ＭＳ ゴシック" w:hint="eastAsia"/>
                <w:sz w:val="20"/>
                <w:szCs w:val="20"/>
              </w:rPr>
              <w:t>通所型サービス計画</w:t>
            </w:r>
            <w:r w:rsidRPr="00277A8C">
              <w:rPr>
                <w:rFonts w:hAnsi="ＭＳ ゴシック" w:hint="eastAsia"/>
                <w:sz w:val="20"/>
                <w:szCs w:val="20"/>
              </w:rPr>
              <w:t>に基づき</w:t>
            </w:r>
            <w:r w:rsidR="002F2C3A">
              <w:rPr>
                <w:rFonts w:hAnsi="ＭＳ ゴシック" w:hint="eastAsia"/>
                <w:sz w:val="20"/>
                <w:szCs w:val="20"/>
              </w:rPr>
              <w:t>、</w:t>
            </w:r>
            <w:r w:rsidRPr="00277A8C">
              <w:rPr>
                <w:rFonts w:hAnsi="ＭＳ ゴシック"/>
                <w:sz w:val="20"/>
                <w:szCs w:val="20"/>
              </w:rPr>
              <w:t xml:space="preserve"> </w:t>
            </w:r>
          </w:p>
          <w:p w:rsidR="00262AB0" w:rsidRPr="00277A8C" w:rsidRDefault="00BE7B49" w:rsidP="00A735E7">
            <w:pPr>
              <w:pStyle w:val="Default"/>
              <w:spacing w:line="211" w:lineRule="exact"/>
              <w:ind w:leftChars="111" w:left="200"/>
              <w:rPr>
                <w:rFonts w:hAnsi="ＭＳ ゴシック"/>
                <w:sz w:val="20"/>
                <w:szCs w:val="20"/>
              </w:rPr>
            </w:pPr>
            <w:r w:rsidRPr="00277A8C">
              <w:rPr>
                <w:rFonts w:hAnsi="ＭＳ ゴシック" w:hint="eastAsia"/>
                <w:sz w:val="20"/>
                <w:szCs w:val="20"/>
              </w:rPr>
              <w:t>利用者が日常生活を営むのに必要な支援を行うものとする</w:t>
            </w:r>
            <w:r w:rsidR="00262AB0" w:rsidRPr="00277A8C">
              <w:rPr>
                <w:rFonts w:hAnsi="ＭＳ ゴシック" w:hint="eastAsia"/>
                <w:sz w:val="20"/>
                <w:szCs w:val="20"/>
              </w:rPr>
              <w:t>。</w:t>
            </w:r>
            <w:r w:rsidR="00262AB0" w:rsidRPr="00277A8C">
              <w:rPr>
                <w:rFonts w:hAnsi="ＭＳ ゴシック"/>
                <w:sz w:val="20"/>
                <w:szCs w:val="20"/>
              </w:rPr>
              <w:t xml:space="preserve"> </w:t>
            </w:r>
          </w:p>
          <w:p w:rsidR="00262AB0" w:rsidRPr="00277A8C" w:rsidRDefault="00262AB0" w:rsidP="00A735E7">
            <w:pPr>
              <w:pStyle w:val="Default"/>
              <w:spacing w:line="211" w:lineRule="exact"/>
              <w:ind w:leftChars="111" w:left="200" w:firstLineChars="200" w:firstLine="200"/>
              <w:rPr>
                <w:rFonts w:hAnsi="ＭＳ ゴシック"/>
                <w:w w:val="50"/>
                <w:sz w:val="20"/>
                <w:szCs w:val="20"/>
              </w:rPr>
            </w:pPr>
            <w:r w:rsidRPr="00277A8C">
              <w:rPr>
                <w:rFonts w:hAnsi="ＭＳ ゴシック" w:hint="eastAsia"/>
                <w:w w:val="50"/>
                <w:sz w:val="20"/>
                <w:szCs w:val="20"/>
              </w:rPr>
              <w:t>◆基準要綱第４１条第６号</w:t>
            </w:r>
          </w:p>
          <w:p w:rsidR="00262AB0" w:rsidRPr="00277A8C" w:rsidRDefault="00262AB0" w:rsidP="00A735E7">
            <w:pPr>
              <w:pStyle w:val="Default"/>
              <w:spacing w:line="211" w:lineRule="exact"/>
              <w:ind w:leftChars="111" w:left="200"/>
              <w:rPr>
                <w:rFonts w:hAnsi="ＭＳ ゴシック"/>
                <w:sz w:val="20"/>
                <w:szCs w:val="20"/>
              </w:rPr>
            </w:pPr>
          </w:p>
          <w:p w:rsidR="00BE7B49" w:rsidRPr="00277A8C" w:rsidRDefault="00262AB0"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⑦　サービスの提供に当たっては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懇切丁寧に行うことを旨とし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lastRenderedPageBreak/>
              <w:t>利用者又はその家族に対し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サ</w:t>
            </w:r>
            <w:r w:rsidR="00BE7B49" w:rsidRPr="00277A8C">
              <w:rPr>
                <w:rFonts w:ascii="ＭＳ ゴシック" w:eastAsia="ＭＳ ゴシック" w:hAnsi="ＭＳ ゴシック" w:hint="eastAsia"/>
                <w:sz w:val="20"/>
              </w:rPr>
              <w:t>ービスの提供方法等について</w:t>
            </w:r>
            <w:r w:rsidR="002F2C3A">
              <w:rPr>
                <w:rFonts w:ascii="ＭＳ ゴシック" w:eastAsia="ＭＳ ゴシック" w:hAnsi="ＭＳ ゴシック" w:hint="eastAsia"/>
                <w:sz w:val="20"/>
              </w:rPr>
              <w:t>、</w:t>
            </w:r>
            <w:r w:rsidR="00BE7B49" w:rsidRPr="00277A8C">
              <w:rPr>
                <w:rFonts w:ascii="ＭＳ ゴシック" w:eastAsia="ＭＳ ゴシック" w:hAnsi="ＭＳ ゴシック" w:hint="eastAsia"/>
                <w:sz w:val="20"/>
              </w:rPr>
              <w:t>理解しやすいように説明を行うものとする</w:t>
            </w:r>
            <w:r w:rsidRPr="00277A8C">
              <w:rPr>
                <w:rFonts w:ascii="ＭＳ ゴシック" w:eastAsia="ＭＳ ゴシック" w:hAnsi="ＭＳ ゴシック" w:hint="eastAsia"/>
                <w:sz w:val="20"/>
              </w:rPr>
              <w:t>。</w:t>
            </w:r>
          </w:p>
          <w:p w:rsidR="00262AB0" w:rsidRPr="00277A8C" w:rsidRDefault="00262AB0"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◆基準要綱第４１条第７号</w:t>
            </w:r>
          </w:p>
          <w:p w:rsidR="00340D7C" w:rsidRPr="00277A8C" w:rsidRDefault="00340D7C" w:rsidP="00A735E7">
            <w:pPr>
              <w:pStyle w:val="Default"/>
              <w:spacing w:line="211" w:lineRule="exact"/>
              <w:ind w:left="200" w:hangingChars="100" w:hanging="200"/>
              <w:rPr>
                <w:rFonts w:hAnsi="ＭＳ ゴシック"/>
                <w:sz w:val="20"/>
                <w:szCs w:val="20"/>
              </w:rPr>
            </w:pPr>
          </w:p>
          <w:p w:rsidR="00150AFF" w:rsidRPr="00277A8C" w:rsidRDefault="00150AFF"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⑧　サービスの提供に当たっては、当該利用者又は他の利用者等の生命又は身体を保護するため緊急やむを得ない場合を除き、身体的拘束その他利用者の行動を制限する行為（以下「身体的拘束等」という。）を行ってはならない。　</w:t>
            </w:r>
            <w:r w:rsidRPr="00277A8C">
              <w:rPr>
                <w:rFonts w:hAnsi="ＭＳ ゴシック" w:hint="eastAsia"/>
                <w:w w:val="50"/>
                <w:sz w:val="20"/>
                <w:szCs w:val="20"/>
              </w:rPr>
              <w:t>◆基準要綱第４１条第８号</w:t>
            </w:r>
          </w:p>
          <w:p w:rsidR="00150AFF" w:rsidRPr="00277A8C" w:rsidRDefault="00150AFF" w:rsidP="00A735E7">
            <w:pPr>
              <w:pStyle w:val="Default"/>
              <w:spacing w:line="211" w:lineRule="exact"/>
              <w:ind w:left="200" w:hangingChars="100" w:hanging="200"/>
              <w:rPr>
                <w:rFonts w:hAnsi="ＭＳ ゴシック"/>
                <w:sz w:val="20"/>
                <w:szCs w:val="20"/>
              </w:rPr>
            </w:pPr>
          </w:p>
          <w:p w:rsidR="00150AFF"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⑨身体的拘束等を行う場合には、その態様及び時間、その際の利用者の心身の状況並びに緊急やむを得ない理由を記録しなければならない。　</w:t>
            </w:r>
            <w:r w:rsidRPr="00277A8C">
              <w:rPr>
                <w:rFonts w:hAnsi="ＭＳ ゴシック" w:hint="eastAsia"/>
                <w:w w:val="50"/>
                <w:sz w:val="20"/>
                <w:szCs w:val="20"/>
              </w:rPr>
              <w:t>◆基準要綱第４１条第９号</w:t>
            </w:r>
          </w:p>
          <w:p w:rsidR="008F6B2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sidR="005B0BD9" w:rsidRPr="00277A8C">
              <w:rPr>
                <w:rFonts w:hAnsi="ＭＳ ゴシック" w:hint="eastAsia"/>
                <w:sz w:val="20"/>
                <w:szCs w:val="20"/>
              </w:rPr>
              <w:t>（→要記録保存）</w:t>
            </w:r>
          </w:p>
          <w:p w:rsidR="0000335E" w:rsidRPr="00277A8C" w:rsidRDefault="0000335E" w:rsidP="00A735E7">
            <w:pPr>
              <w:pStyle w:val="Default"/>
              <w:spacing w:line="211" w:lineRule="exact"/>
              <w:ind w:leftChars="100" w:left="18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w:t>
            </w:r>
            <w:r w:rsidR="008F6B20" w:rsidRPr="00277A8C">
              <w:rPr>
                <w:rFonts w:hAnsi="ＭＳ ゴシック" w:hint="eastAsia"/>
                <w:w w:val="50"/>
                <w:sz w:val="20"/>
                <w:szCs w:val="20"/>
              </w:rPr>
              <w:t>解釈通知第３の三２</w:t>
            </w:r>
            <w:r w:rsidRPr="00277A8C">
              <w:rPr>
                <w:rFonts w:hAnsi="ＭＳ ゴシック" w:hint="eastAsia"/>
                <w:w w:val="50"/>
                <w:sz w:val="20"/>
                <w:szCs w:val="20"/>
              </w:rPr>
              <w:t>（２）</w:t>
            </w:r>
            <w:r w:rsidR="008F6B20" w:rsidRPr="00277A8C">
              <w:rPr>
                <w:rFonts w:hAnsi="ＭＳ ゴシック" w:hint="eastAsia"/>
                <w:w w:val="50"/>
                <w:sz w:val="20"/>
                <w:szCs w:val="20"/>
              </w:rPr>
              <w:t>④</w:t>
            </w:r>
          </w:p>
          <w:p w:rsidR="0000335E" w:rsidRPr="00277A8C" w:rsidRDefault="0000335E" w:rsidP="00A735E7">
            <w:pPr>
              <w:pStyle w:val="Default"/>
              <w:spacing w:line="211" w:lineRule="exact"/>
              <w:rPr>
                <w:rFonts w:hAnsi="ＭＳ ゴシック"/>
                <w:sz w:val="20"/>
                <w:szCs w:val="20"/>
              </w:rPr>
            </w:pPr>
          </w:p>
          <w:p w:rsidR="00262AB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⑩</w:t>
            </w:r>
            <w:r w:rsidR="00262AB0" w:rsidRPr="00277A8C">
              <w:rPr>
                <w:rFonts w:hAnsi="ＭＳ ゴシック" w:hint="eastAsia"/>
                <w:sz w:val="20"/>
                <w:szCs w:val="20"/>
              </w:rPr>
              <w:t xml:space="preserve">　サービスの提供に当たっては</w:t>
            </w:r>
            <w:r w:rsidR="002F2C3A">
              <w:rPr>
                <w:rFonts w:hAnsi="ＭＳ ゴシック" w:hint="eastAsia"/>
                <w:sz w:val="20"/>
                <w:szCs w:val="20"/>
              </w:rPr>
              <w:t>、</w:t>
            </w:r>
            <w:r w:rsidR="00262AB0" w:rsidRPr="00277A8C">
              <w:rPr>
                <w:rFonts w:hAnsi="ＭＳ ゴシック" w:hint="eastAsia"/>
                <w:sz w:val="20"/>
                <w:szCs w:val="20"/>
              </w:rPr>
              <w:t>介護技術の</w:t>
            </w:r>
            <w:r w:rsidRPr="00277A8C">
              <w:rPr>
                <w:rFonts w:hAnsi="ＭＳ ゴシック" w:hint="eastAsia"/>
                <w:sz w:val="20"/>
                <w:szCs w:val="20"/>
              </w:rPr>
              <w:t>進歩に対応し</w:t>
            </w:r>
            <w:r w:rsidR="002F2C3A">
              <w:rPr>
                <w:rFonts w:hAnsi="ＭＳ ゴシック" w:hint="eastAsia"/>
                <w:sz w:val="20"/>
                <w:szCs w:val="20"/>
              </w:rPr>
              <w:t>、</w:t>
            </w:r>
            <w:r w:rsidRPr="00277A8C">
              <w:rPr>
                <w:rFonts w:hAnsi="ＭＳ ゴシック" w:hint="eastAsia"/>
                <w:sz w:val="20"/>
                <w:szCs w:val="20"/>
              </w:rPr>
              <w:t>適切な介護技術をもってサービスの提供を行うものとする</w:t>
            </w:r>
            <w:r w:rsidR="00262AB0" w:rsidRPr="00277A8C">
              <w:rPr>
                <w:rFonts w:hAnsi="ＭＳ ゴシック" w:hint="eastAsia"/>
                <w:sz w:val="20"/>
                <w:szCs w:val="20"/>
              </w:rPr>
              <w:t>。</w:t>
            </w:r>
            <w:r w:rsidR="00262AB0" w:rsidRPr="00277A8C">
              <w:rPr>
                <w:rFonts w:hAnsi="ＭＳ ゴシック"/>
                <w:sz w:val="20"/>
                <w:szCs w:val="20"/>
              </w:rPr>
              <w:t xml:space="preserve"> </w:t>
            </w:r>
          </w:p>
          <w:p w:rsidR="008F6B20" w:rsidRPr="00277A8C" w:rsidRDefault="00262AB0" w:rsidP="00A735E7">
            <w:pPr>
              <w:pStyle w:val="Default"/>
              <w:spacing w:line="211" w:lineRule="exact"/>
              <w:rPr>
                <w:rFonts w:hAnsi="ＭＳ ゴシック"/>
                <w:w w:val="50"/>
                <w:sz w:val="20"/>
                <w:szCs w:val="20"/>
              </w:rPr>
            </w:pPr>
            <w:r w:rsidRPr="00277A8C">
              <w:rPr>
                <w:rFonts w:hAnsi="ＭＳ ゴシック" w:hint="eastAsia"/>
                <w:sz w:val="20"/>
                <w:szCs w:val="20"/>
              </w:rPr>
              <w:t xml:space="preserve">　　</w:t>
            </w:r>
            <w:r w:rsidR="0000335E" w:rsidRPr="00277A8C">
              <w:rPr>
                <w:rFonts w:hAnsi="ＭＳ ゴシック" w:hint="eastAsia"/>
                <w:w w:val="50"/>
                <w:sz w:val="20"/>
                <w:szCs w:val="20"/>
              </w:rPr>
              <w:t>◆基準要綱第４１条第１０</w:t>
            </w:r>
            <w:r w:rsidRPr="00277A8C">
              <w:rPr>
                <w:rFonts w:hAnsi="ＭＳ ゴシック" w:hint="eastAsia"/>
                <w:w w:val="50"/>
                <w:sz w:val="20"/>
                <w:szCs w:val="20"/>
              </w:rPr>
              <w:t>号</w:t>
            </w:r>
          </w:p>
          <w:p w:rsidR="008F6B20" w:rsidRPr="00277A8C" w:rsidRDefault="008F6B20" w:rsidP="00A735E7">
            <w:pPr>
              <w:pStyle w:val="Default"/>
              <w:spacing w:line="211" w:lineRule="exact"/>
              <w:rPr>
                <w:rFonts w:hAnsi="ＭＳ ゴシック"/>
                <w:sz w:val="20"/>
                <w:szCs w:val="20"/>
              </w:rPr>
            </w:pPr>
            <w:r w:rsidRPr="00277A8C">
              <w:rPr>
                <w:rFonts w:hAnsi="ＭＳ ゴシック" w:hint="eastAsia"/>
                <w:sz w:val="20"/>
                <w:szCs w:val="20"/>
              </w:rPr>
              <w:t xml:space="preserve">　◎　常に新しい技術を習得する等、研鑽を行うこと。</w:t>
            </w:r>
          </w:p>
          <w:p w:rsidR="008F6B20" w:rsidRPr="00277A8C" w:rsidRDefault="008F6B20" w:rsidP="00A735E7">
            <w:pPr>
              <w:pStyle w:val="Default"/>
              <w:spacing w:line="211" w:lineRule="exact"/>
              <w:rPr>
                <w:rFonts w:hAnsi="ＭＳ ゴシック"/>
                <w:w w:val="50"/>
                <w:sz w:val="20"/>
                <w:szCs w:val="20"/>
              </w:rPr>
            </w:pPr>
            <w:r w:rsidRPr="00277A8C">
              <w:rPr>
                <w:rFonts w:hAnsi="ＭＳ ゴシック" w:hint="eastAsia"/>
                <w:sz w:val="20"/>
                <w:szCs w:val="20"/>
              </w:rPr>
              <w:t xml:space="preserve">　　　</w:t>
            </w:r>
            <w:r w:rsidRPr="00277A8C">
              <w:rPr>
                <w:rFonts w:hAnsi="ＭＳ ゴシック" w:hint="eastAsia"/>
                <w:w w:val="50"/>
                <w:sz w:val="20"/>
                <w:szCs w:val="20"/>
              </w:rPr>
              <w:t>◆解釈通知第３の三２（２）⑤</w:t>
            </w:r>
          </w:p>
          <w:p w:rsidR="00262AB0" w:rsidRPr="00277A8C" w:rsidRDefault="00262AB0" w:rsidP="00A735E7">
            <w:pPr>
              <w:pStyle w:val="Default"/>
              <w:spacing w:line="211" w:lineRule="exact"/>
              <w:rPr>
                <w:rFonts w:hAnsi="ＭＳ ゴシック"/>
                <w:sz w:val="20"/>
                <w:szCs w:val="20"/>
              </w:rPr>
            </w:pPr>
            <w:r w:rsidRPr="00277A8C">
              <w:rPr>
                <w:rFonts w:hAnsi="ＭＳ ゴシック"/>
                <w:sz w:val="20"/>
                <w:szCs w:val="20"/>
              </w:rPr>
              <w:t xml:space="preserve"> </w:t>
            </w:r>
          </w:p>
          <w:p w:rsidR="00262AB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⑪</w:t>
            </w:r>
            <w:r w:rsidR="00262AB0" w:rsidRPr="00277A8C">
              <w:rPr>
                <w:rFonts w:hAnsi="ＭＳ ゴシック" w:hint="eastAsia"/>
                <w:sz w:val="20"/>
                <w:szCs w:val="20"/>
              </w:rPr>
              <w:t xml:space="preserve">　管理者は</w:t>
            </w:r>
            <w:r w:rsidR="002F2C3A">
              <w:rPr>
                <w:rFonts w:hAnsi="ＭＳ ゴシック" w:hint="eastAsia"/>
                <w:sz w:val="20"/>
                <w:szCs w:val="20"/>
              </w:rPr>
              <w:t>、</w:t>
            </w:r>
            <w:r w:rsidR="00BB005B">
              <w:rPr>
                <w:rFonts w:hAnsi="ＭＳ ゴシック" w:hint="eastAsia"/>
                <w:sz w:val="20"/>
                <w:szCs w:val="20"/>
              </w:rPr>
              <w:t>通所型サービス計画</w:t>
            </w:r>
            <w:r w:rsidR="00262AB0" w:rsidRPr="00277A8C">
              <w:rPr>
                <w:rFonts w:hAnsi="ＭＳ ゴシック" w:hint="eastAsia"/>
                <w:sz w:val="20"/>
                <w:szCs w:val="20"/>
              </w:rPr>
              <w:t>に基づくサービスの提供の開始時から</w:t>
            </w:r>
            <w:r w:rsidR="002F2C3A">
              <w:rPr>
                <w:rFonts w:hAnsi="ＭＳ ゴシック" w:hint="eastAsia"/>
                <w:sz w:val="20"/>
                <w:szCs w:val="20"/>
              </w:rPr>
              <w:t>、</w:t>
            </w:r>
            <w:r w:rsidR="00262AB0" w:rsidRPr="00277A8C">
              <w:rPr>
                <w:rFonts w:hAnsi="ＭＳ ゴシック" w:hint="eastAsia"/>
                <w:sz w:val="20"/>
                <w:szCs w:val="20"/>
              </w:rPr>
              <w:t>少なくとも１月に１回は</w:t>
            </w:r>
            <w:r w:rsidR="002F2C3A">
              <w:rPr>
                <w:rFonts w:hAnsi="ＭＳ ゴシック" w:hint="eastAsia"/>
                <w:sz w:val="20"/>
                <w:szCs w:val="20"/>
              </w:rPr>
              <w:t>、</w:t>
            </w:r>
            <w:r w:rsidR="00262AB0" w:rsidRPr="00277A8C">
              <w:rPr>
                <w:rFonts w:hAnsi="ＭＳ ゴシック" w:hint="eastAsia"/>
                <w:sz w:val="20"/>
                <w:szCs w:val="20"/>
              </w:rPr>
              <w:t>当該</w:t>
            </w:r>
            <w:r w:rsidR="00BB005B">
              <w:rPr>
                <w:rFonts w:hAnsi="ＭＳ ゴシック" w:hint="eastAsia"/>
                <w:sz w:val="20"/>
                <w:szCs w:val="20"/>
              </w:rPr>
              <w:t>通所型サービス計画</w:t>
            </w:r>
            <w:r w:rsidR="00262AB0" w:rsidRPr="00277A8C">
              <w:rPr>
                <w:rFonts w:hAnsi="ＭＳ ゴシック" w:hint="eastAsia"/>
                <w:sz w:val="20"/>
                <w:szCs w:val="20"/>
              </w:rPr>
              <w:t>に係る利用者の状態</w:t>
            </w:r>
            <w:r w:rsidR="002F2C3A">
              <w:rPr>
                <w:rFonts w:hAnsi="ＭＳ ゴシック" w:hint="eastAsia"/>
                <w:sz w:val="20"/>
                <w:szCs w:val="20"/>
              </w:rPr>
              <w:t>、</w:t>
            </w:r>
            <w:r w:rsidR="00262AB0" w:rsidRPr="00277A8C">
              <w:rPr>
                <w:rFonts w:hAnsi="ＭＳ ゴシック" w:hint="eastAsia"/>
                <w:sz w:val="20"/>
                <w:szCs w:val="20"/>
              </w:rPr>
              <w:t>当該利用者に対するサービスの提供状況等について</w:t>
            </w:r>
            <w:r w:rsidR="002F2C3A">
              <w:rPr>
                <w:rFonts w:hAnsi="ＭＳ ゴシック" w:hint="eastAsia"/>
                <w:sz w:val="20"/>
                <w:szCs w:val="20"/>
              </w:rPr>
              <w:t>、</w:t>
            </w:r>
            <w:r w:rsidR="00262AB0" w:rsidRPr="00277A8C">
              <w:rPr>
                <w:rFonts w:hAnsi="ＭＳ ゴシック" w:hint="eastAsia"/>
                <w:sz w:val="20"/>
                <w:szCs w:val="20"/>
              </w:rPr>
              <w:t>当該サービスの提供に係る介護予防サービス・支援計画を作成した地域包括支援センターに報告するとともに</w:t>
            </w:r>
            <w:r w:rsidR="002F2C3A">
              <w:rPr>
                <w:rFonts w:hAnsi="ＭＳ ゴシック" w:hint="eastAsia"/>
                <w:sz w:val="20"/>
                <w:szCs w:val="20"/>
              </w:rPr>
              <w:t>、</w:t>
            </w:r>
            <w:r w:rsidR="00262AB0" w:rsidRPr="00277A8C">
              <w:rPr>
                <w:rFonts w:hAnsi="ＭＳ ゴシック" w:hint="eastAsia"/>
                <w:sz w:val="20"/>
                <w:szCs w:val="20"/>
              </w:rPr>
              <w:t>当該</w:t>
            </w:r>
            <w:r w:rsidR="00BB005B">
              <w:rPr>
                <w:rFonts w:hAnsi="ＭＳ ゴシック" w:hint="eastAsia"/>
                <w:sz w:val="20"/>
                <w:szCs w:val="20"/>
              </w:rPr>
              <w:t>通所型サービス計画</w:t>
            </w:r>
            <w:r w:rsidR="00262AB0" w:rsidRPr="00277A8C">
              <w:rPr>
                <w:rFonts w:hAnsi="ＭＳ ゴシック" w:hint="eastAsia"/>
                <w:sz w:val="20"/>
                <w:szCs w:val="20"/>
              </w:rPr>
              <w:t>に記載したサービスの提供を行う期間が終了するまでに</w:t>
            </w:r>
            <w:r w:rsidR="002F2C3A">
              <w:rPr>
                <w:rFonts w:hAnsi="ＭＳ ゴシック" w:hint="eastAsia"/>
                <w:sz w:val="20"/>
                <w:szCs w:val="20"/>
              </w:rPr>
              <w:t>、</w:t>
            </w:r>
            <w:r w:rsidR="00262AB0" w:rsidRPr="00277A8C">
              <w:rPr>
                <w:rFonts w:hAnsi="ＭＳ ゴシック" w:hint="eastAsia"/>
                <w:sz w:val="20"/>
                <w:szCs w:val="20"/>
              </w:rPr>
              <w:t>少なくとも１回は当該</w:t>
            </w:r>
            <w:r w:rsidR="00BB005B">
              <w:rPr>
                <w:rFonts w:hAnsi="ＭＳ ゴシック" w:hint="eastAsia"/>
                <w:sz w:val="20"/>
                <w:szCs w:val="20"/>
              </w:rPr>
              <w:t>通所型サービス計画</w:t>
            </w:r>
            <w:r w:rsidRPr="00277A8C">
              <w:rPr>
                <w:rFonts w:hAnsi="ＭＳ ゴシック" w:hint="eastAsia"/>
                <w:sz w:val="20"/>
                <w:szCs w:val="20"/>
              </w:rPr>
              <w:t>の実施状況の把握（以下「モニタリング」という。）を行うものとする</w:t>
            </w:r>
            <w:r w:rsidR="00262AB0" w:rsidRPr="00277A8C">
              <w:rPr>
                <w:rFonts w:hAnsi="ＭＳ ゴシック" w:hint="eastAsia"/>
                <w:sz w:val="20"/>
                <w:szCs w:val="20"/>
              </w:rPr>
              <w:t>。</w:t>
            </w:r>
            <w:r w:rsidR="00262AB0" w:rsidRPr="00277A8C">
              <w:rPr>
                <w:rFonts w:hAnsi="ＭＳ ゴシック"/>
                <w:sz w:val="20"/>
                <w:szCs w:val="20"/>
              </w:rPr>
              <w:t xml:space="preserve"> </w:t>
            </w:r>
          </w:p>
          <w:p w:rsidR="00262AB0" w:rsidRPr="00277A8C" w:rsidRDefault="0000335E" w:rsidP="0063777E">
            <w:pPr>
              <w:pStyle w:val="Default"/>
              <w:spacing w:line="211" w:lineRule="exact"/>
              <w:ind w:leftChars="111" w:left="200" w:firstLineChars="200" w:firstLine="200"/>
              <w:rPr>
                <w:rFonts w:hAnsi="ＭＳ ゴシック"/>
                <w:w w:val="50"/>
                <w:sz w:val="20"/>
                <w:szCs w:val="20"/>
              </w:rPr>
            </w:pPr>
            <w:r w:rsidRPr="00277A8C">
              <w:rPr>
                <w:rFonts w:hAnsi="ＭＳ ゴシック" w:hint="eastAsia"/>
                <w:w w:val="50"/>
                <w:sz w:val="20"/>
                <w:szCs w:val="20"/>
              </w:rPr>
              <w:t>◆基準要綱第４１条第１１</w:t>
            </w:r>
            <w:r w:rsidR="00262AB0" w:rsidRPr="00277A8C">
              <w:rPr>
                <w:rFonts w:hAnsi="ＭＳ ゴシック" w:hint="eastAsia"/>
                <w:w w:val="50"/>
                <w:sz w:val="20"/>
                <w:szCs w:val="20"/>
              </w:rPr>
              <w:t>号</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 xml:space="preserve"> </w:t>
            </w:r>
          </w:p>
          <w:p w:rsidR="00262AB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⑫</w:t>
            </w:r>
            <w:r w:rsidR="00262AB0" w:rsidRPr="00277A8C">
              <w:rPr>
                <w:rFonts w:hAnsi="ＭＳ ゴシック" w:hint="eastAsia"/>
                <w:sz w:val="20"/>
                <w:szCs w:val="20"/>
              </w:rPr>
              <w:t xml:space="preserve">　管理者は</w:t>
            </w:r>
            <w:r w:rsidR="002F2C3A">
              <w:rPr>
                <w:rFonts w:hAnsi="ＭＳ ゴシック" w:hint="eastAsia"/>
                <w:sz w:val="20"/>
                <w:szCs w:val="20"/>
              </w:rPr>
              <w:t>、</w:t>
            </w:r>
            <w:r w:rsidR="00262AB0" w:rsidRPr="00277A8C">
              <w:rPr>
                <w:rFonts w:hAnsi="ＭＳ ゴシック" w:hint="eastAsia"/>
                <w:sz w:val="20"/>
                <w:szCs w:val="20"/>
              </w:rPr>
              <w:t>モニタリングの結果を記録し</w:t>
            </w:r>
            <w:r w:rsidR="002F2C3A">
              <w:rPr>
                <w:rFonts w:hAnsi="ＭＳ ゴシック" w:hint="eastAsia"/>
                <w:sz w:val="20"/>
                <w:szCs w:val="20"/>
              </w:rPr>
              <w:t>、</w:t>
            </w:r>
            <w:r w:rsidR="00262AB0" w:rsidRPr="00277A8C">
              <w:rPr>
                <w:rFonts w:hAnsi="ＭＳ ゴシック" w:hint="eastAsia"/>
                <w:sz w:val="20"/>
                <w:szCs w:val="20"/>
              </w:rPr>
              <w:t>当該記録を当該サービスの提供に係る介護予防</w:t>
            </w:r>
            <w:r w:rsidRPr="00277A8C">
              <w:rPr>
                <w:rFonts w:hAnsi="ＭＳ ゴシック" w:hint="eastAsia"/>
                <w:sz w:val="20"/>
                <w:szCs w:val="20"/>
              </w:rPr>
              <w:t>サービス・支援計画を作成した地域包括支援センターに報告しなければならない</w:t>
            </w:r>
            <w:r w:rsidR="00262AB0" w:rsidRPr="00277A8C">
              <w:rPr>
                <w:rFonts w:hAnsi="ＭＳ ゴシック" w:hint="eastAsia"/>
                <w:sz w:val="20"/>
                <w:szCs w:val="20"/>
              </w:rPr>
              <w:t>。</w:t>
            </w:r>
            <w:r w:rsidRPr="00277A8C">
              <w:rPr>
                <w:rFonts w:hAnsi="ＭＳ ゴシック" w:hint="eastAsia"/>
                <w:w w:val="50"/>
                <w:sz w:val="20"/>
                <w:szCs w:val="20"/>
              </w:rPr>
              <w:t>◆基準要綱第４１条第１２</w:t>
            </w:r>
            <w:r w:rsidR="00262AB0" w:rsidRPr="00277A8C">
              <w:rPr>
                <w:rFonts w:hAnsi="ＭＳ ゴシック" w:hint="eastAsia"/>
                <w:w w:val="50"/>
                <w:sz w:val="20"/>
                <w:szCs w:val="20"/>
              </w:rPr>
              <w:t>号</w:t>
            </w:r>
          </w:p>
          <w:p w:rsidR="00262AB0" w:rsidRPr="00277A8C" w:rsidRDefault="00262AB0" w:rsidP="00A735E7">
            <w:pPr>
              <w:pStyle w:val="Default"/>
              <w:spacing w:line="211" w:lineRule="exact"/>
              <w:rPr>
                <w:rFonts w:hAnsi="ＭＳ ゴシック"/>
                <w:sz w:val="20"/>
                <w:szCs w:val="20"/>
              </w:rPr>
            </w:pPr>
          </w:p>
          <w:p w:rsidR="00262AB0" w:rsidRPr="00277A8C" w:rsidRDefault="0000335E"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⑬</w:t>
            </w:r>
            <w:r w:rsidR="00262AB0" w:rsidRPr="00277A8C">
              <w:rPr>
                <w:rFonts w:hAnsi="ＭＳ ゴシック" w:hint="eastAsia"/>
                <w:sz w:val="20"/>
                <w:szCs w:val="20"/>
              </w:rPr>
              <w:t xml:space="preserve">　管理者は</w:t>
            </w:r>
            <w:r w:rsidR="002F2C3A">
              <w:rPr>
                <w:rFonts w:hAnsi="ＭＳ ゴシック" w:hint="eastAsia"/>
                <w:sz w:val="20"/>
                <w:szCs w:val="20"/>
              </w:rPr>
              <w:t>、</w:t>
            </w:r>
            <w:r w:rsidR="00262AB0" w:rsidRPr="00277A8C">
              <w:rPr>
                <w:rFonts w:hAnsi="ＭＳ ゴシック" w:hint="eastAsia"/>
                <w:sz w:val="20"/>
                <w:szCs w:val="20"/>
              </w:rPr>
              <w:t>モニタリングの結</w:t>
            </w:r>
            <w:r w:rsidRPr="00277A8C">
              <w:rPr>
                <w:rFonts w:hAnsi="ＭＳ ゴシック" w:hint="eastAsia"/>
                <w:sz w:val="20"/>
                <w:szCs w:val="20"/>
              </w:rPr>
              <w:t>果を踏まえ</w:t>
            </w:r>
            <w:r w:rsidR="002F2C3A">
              <w:rPr>
                <w:rFonts w:hAnsi="ＭＳ ゴシック" w:hint="eastAsia"/>
                <w:sz w:val="20"/>
                <w:szCs w:val="20"/>
              </w:rPr>
              <w:t>、</w:t>
            </w:r>
            <w:r w:rsidRPr="00277A8C">
              <w:rPr>
                <w:rFonts w:hAnsi="ＭＳ ゴシック" w:hint="eastAsia"/>
                <w:sz w:val="20"/>
                <w:szCs w:val="20"/>
              </w:rPr>
              <w:t>必要に応じて</w:t>
            </w:r>
            <w:r w:rsidR="00BB005B">
              <w:rPr>
                <w:rFonts w:hAnsi="ＭＳ ゴシック" w:hint="eastAsia"/>
                <w:sz w:val="20"/>
                <w:szCs w:val="20"/>
              </w:rPr>
              <w:t>通所型サービス計画</w:t>
            </w:r>
            <w:r w:rsidRPr="00277A8C">
              <w:rPr>
                <w:rFonts w:hAnsi="ＭＳ ゴシック" w:hint="eastAsia"/>
                <w:sz w:val="20"/>
                <w:szCs w:val="20"/>
              </w:rPr>
              <w:t>の変更を行うものとする</w:t>
            </w:r>
            <w:r w:rsidR="00262AB0" w:rsidRPr="00277A8C">
              <w:rPr>
                <w:rFonts w:hAnsi="ＭＳ ゴシック" w:hint="eastAsia"/>
                <w:sz w:val="20"/>
                <w:szCs w:val="20"/>
              </w:rPr>
              <w:t>。</w:t>
            </w:r>
          </w:p>
          <w:p w:rsidR="00262AB0" w:rsidRPr="00277A8C" w:rsidRDefault="0000335E" w:rsidP="0063777E">
            <w:pPr>
              <w:pStyle w:val="Default"/>
              <w:spacing w:line="211" w:lineRule="exact"/>
              <w:ind w:leftChars="111" w:left="200" w:firstLineChars="200" w:firstLine="200"/>
              <w:rPr>
                <w:rFonts w:hAnsi="ＭＳ ゴシック"/>
                <w:w w:val="50"/>
                <w:sz w:val="20"/>
                <w:szCs w:val="20"/>
              </w:rPr>
            </w:pPr>
            <w:r w:rsidRPr="00277A8C">
              <w:rPr>
                <w:rFonts w:hAnsi="ＭＳ ゴシック" w:hint="eastAsia"/>
                <w:w w:val="50"/>
                <w:sz w:val="20"/>
                <w:szCs w:val="20"/>
              </w:rPr>
              <w:t>◆基準要綱第４１条第１３</w:t>
            </w:r>
            <w:r w:rsidR="00340D7C" w:rsidRPr="00277A8C">
              <w:rPr>
                <w:rFonts w:hAnsi="ＭＳ ゴシック" w:hint="eastAsia"/>
                <w:w w:val="50"/>
                <w:sz w:val="20"/>
                <w:szCs w:val="20"/>
              </w:rPr>
              <w:t>号</w:t>
            </w:r>
          </w:p>
          <w:p w:rsidR="00262AB0" w:rsidRPr="00277A8C" w:rsidRDefault="00262AB0" w:rsidP="00A735E7">
            <w:pPr>
              <w:pStyle w:val="Default"/>
              <w:spacing w:line="211" w:lineRule="exact"/>
              <w:ind w:leftChars="111" w:left="200" w:firstLineChars="100" w:firstLine="100"/>
              <w:rPr>
                <w:rFonts w:hAnsi="ＭＳ ゴシック"/>
                <w:w w:val="50"/>
                <w:sz w:val="20"/>
                <w:szCs w:val="20"/>
              </w:rPr>
            </w:pPr>
          </w:p>
          <w:p w:rsidR="00262AB0" w:rsidRPr="00944D18" w:rsidRDefault="0000335E" w:rsidP="00944D18">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⑭　①から⑫までの規定は</w:t>
            </w:r>
            <w:r w:rsidR="002F2C3A">
              <w:rPr>
                <w:rFonts w:hAnsi="ＭＳ ゴシック" w:hint="eastAsia"/>
                <w:sz w:val="20"/>
                <w:szCs w:val="20"/>
              </w:rPr>
              <w:t>、</w:t>
            </w:r>
            <w:r w:rsidRPr="00277A8C">
              <w:rPr>
                <w:rFonts w:hAnsi="ＭＳ ゴシック" w:hint="eastAsia"/>
                <w:sz w:val="20"/>
                <w:szCs w:val="20"/>
              </w:rPr>
              <w:t>⑬に規定する</w:t>
            </w:r>
            <w:r w:rsidR="00BB005B">
              <w:rPr>
                <w:rFonts w:hAnsi="ＭＳ ゴシック" w:hint="eastAsia"/>
                <w:sz w:val="20"/>
                <w:szCs w:val="20"/>
              </w:rPr>
              <w:t>通所型サービス計画</w:t>
            </w:r>
            <w:r w:rsidRPr="00277A8C">
              <w:rPr>
                <w:rFonts w:hAnsi="ＭＳ ゴシック" w:hint="eastAsia"/>
                <w:sz w:val="20"/>
                <w:szCs w:val="20"/>
              </w:rPr>
              <w:t>の変更について準用する</w:t>
            </w:r>
            <w:r w:rsidR="00262AB0"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◆基準要綱第４１条第１４</w:t>
            </w:r>
            <w:r w:rsidR="00262AB0" w:rsidRPr="00277A8C">
              <w:rPr>
                <w:rFonts w:hAnsi="ＭＳ ゴシック" w:hint="eastAsia"/>
                <w:w w:val="50"/>
                <w:sz w:val="20"/>
                <w:szCs w:val="20"/>
              </w:rPr>
              <w:t>号</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C3338" w:rsidRPr="00277A8C" w:rsidRDefault="00FC333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計画の有無・内容確認</w:t>
            </w:r>
          </w:p>
          <w:p w:rsidR="00FC3338" w:rsidRPr="00277A8C" w:rsidRDefault="00FC333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アセスメントの方法、様式</w:t>
            </w:r>
          </w:p>
          <w:p w:rsidR="006D31F9" w:rsidRPr="00277A8C" w:rsidRDefault="006D31F9" w:rsidP="00A735E7">
            <w:pPr>
              <w:pStyle w:val="a9"/>
              <w:wordWrap/>
              <w:jc w:val="left"/>
              <w:rPr>
                <w:rFonts w:ascii="ＭＳ ゴシック" w:hAnsi="ＭＳ ゴシック"/>
                <w:spacing w:val="0"/>
                <w:sz w:val="20"/>
                <w:szCs w:val="20"/>
              </w:rPr>
            </w:pPr>
          </w:p>
          <w:p w:rsidR="00FC3338" w:rsidRPr="00277A8C" w:rsidRDefault="00FC333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主な計画作成者</w:t>
            </w:r>
          </w:p>
          <w:p w:rsidR="00FC3338" w:rsidRPr="00277A8C" w:rsidRDefault="00FC3338"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　　　　　）</w:t>
            </w:r>
          </w:p>
          <w:p w:rsidR="00262AB0" w:rsidRPr="00277A8C" w:rsidRDefault="00262AB0" w:rsidP="00A735E7">
            <w:pPr>
              <w:spacing w:line="211" w:lineRule="exact"/>
              <w:jc w:val="left"/>
              <w:rPr>
                <w:rFonts w:ascii="ＭＳ ゴシック" w:eastAsia="ＭＳ ゴシック" w:hAnsi="ＭＳ ゴシック"/>
                <w:sz w:val="20"/>
              </w:rPr>
            </w:pPr>
          </w:p>
          <w:p w:rsidR="00401F57" w:rsidRPr="00277A8C" w:rsidRDefault="00401F57" w:rsidP="00A735E7">
            <w:pPr>
              <w:spacing w:line="211" w:lineRule="exact"/>
              <w:jc w:val="left"/>
              <w:rPr>
                <w:rFonts w:ascii="ＭＳ ゴシック" w:eastAsia="ＭＳ ゴシック" w:hAnsi="ＭＳ ゴシック"/>
                <w:sz w:val="20"/>
              </w:rPr>
            </w:pPr>
          </w:p>
          <w:p w:rsidR="00D82CE6" w:rsidRPr="00277A8C" w:rsidRDefault="00D82CE6" w:rsidP="00A735E7">
            <w:pPr>
              <w:pStyle w:val="a9"/>
              <w:wordWrap/>
              <w:jc w:val="left"/>
              <w:rPr>
                <w:rFonts w:ascii="ＭＳ ゴシック" w:hAnsi="ＭＳ ゴシック"/>
                <w:spacing w:val="0"/>
                <w:sz w:val="20"/>
                <w:szCs w:val="20"/>
              </w:rPr>
            </w:pPr>
          </w:p>
          <w:p w:rsidR="00734E43" w:rsidRDefault="00734E43" w:rsidP="00A735E7">
            <w:pPr>
              <w:pStyle w:val="a9"/>
              <w:wordWrap/>
              <w:jc w:val="left"/>
              <w:rPr>
                <w:rFonts w:ascii="ＭＳ ゴシック" w:hAnsi="ＭＳ ゴシック"/>
                <w:spacing w:val="0"/>
                <w:sz w:val="20"/>
                <w:szCs w:val="20"/>
              </w:rPr>
            </w:pPr>
          </w:p>
          <w:p w:rsidR="00401F57" w:rsidRPr="00277A8C" w:rsidRDefault="00401F57"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介護予防サービス計画の入手確認</w:t>
            </w:r>
            <w:r w:rsidR="00D456A0" w:rsidRPr="00277A8C">
              <w:rPr>
                <w:rFonts w:ascii="ＭＳ ゴシック" w:hAnsi="ＭＳ ゴシック" w:hint="eastAsia"/>
                <w:spacing w:val="0"/>
                <w:sz w:val="20"/>
                <w:szCs w:val="20"/>
              </w:rPr>
              <w:t>、</w:t>
            </w:r>
            <w:r w:rsidRPr="00277A8C">
              <w:rPr>
                <w:rFonts w:ascii="ＭＳ ゴシック" w:hAnsi="ＭＳ ゴシック" w:hint="eastAsia"/>
                <w:spacing w:val="0"/>
                <w:sz w:val="20"/>
                <w:szCs w:val="20"/>
              </w:rPr>
              <w:t>サービス担当者会議への出席状況及び会議内容の記録</w:t>
            </w:r>
            <w:r w:rsidR="00D456A0" w:rsidRPr="00277A8C">
              <w:rPr>
                <w:rFonts w:ascii="ＭＳ ゴシック" w:hAnsi="ＭＳ ゴシック" w:hint="eastAsia"/>
                <w:spacing w:val="0"/>
                <w:sz w:val="20"/>
                <w:szCs w:val="20"/>
              </w:rPr>
              <w:t>、</w:t>
            </w:r>
            <w:r w:rsidRPr="00277A8C">
              <w:rPr>
                <w:rFonts w:ascii="ＭＳ ゴシック" w:hAnsi="ＭＳ ゴシック" w:hint="eastAsia"/>
                <w:spacing w:val="0"/>
                <w:sz w:val="20"/>
                <w:szCs w:val="20"/>
              </w:rPr>
              <w:t>計画への反映確認</w:t>
            </w:r>
          </w:p>
          <w:p w:rsidR="00401F57" w:rsidRPr="00734E43" w:rsidRDefault="00401F57" w:rsidP="00A735E7">
            <w:pPr>
              <w:pStyle w:val="a9"/>
              <w:wordWrap/>
              <w:jc w:val="left"/>
              <w:rPr>
                <w:rFonts w:ascii="ＭＳ ゴシック" w:hAnsi="ＭＳ ゴシック"/>
                <w:spacing w:val="0"/>
                <w:sz w:val="20"/>
                <w:szCs w:val="20"/>
              </w:rPr>
            </w:pPr>
          </w:p>
          <w:p w:rsidR="00401F57" w:rsidRDefault="00401F57" w:rsidP="00A735E7">
            <w:pPr>
              <w:spacing w:line="211" w:lineRule="exact"/>
              <w:jc w:val="left"/>
              <w:rPr>
                <w:rFonts w:ascii="ＭＳ ゴシック" w:eastAsia="ＭＳ ゴシック" w:hAnsi="ＭＳ ゴシック"/>
                <w:sz w:val="20"/>
              </w:rPr>
            </w:pPr>
          </w:p>
          <w:p w:rsidR="00EB32FE" w:rsidRDefault="00EB32FE" w:rsidP="00A735E7">
            <w:pPr>
              <w:spacing w:line="211" w:lineRule="exact"/>
              <w:jc w:val="left"/>
              <w:rPr>
                <w:rFonts w:ascii="ＭＳ ゴシック" w:eastAsia="ＭＳ ゴシック" w:hAnsi="ＭＳ ゴシック"/>
                <w:sz w:val="20"/>
              </w:rPr>
            </w:pPr>
          </w:p>
          <w:p w:rsidR="00EB32FE" w:rsidRDefault="00EB32FE" w:rsidP="00A735E7">
            <w:pPr>
              <w:spacing w:line="211" w:lineRule="exact"/>
              <w:jc w:val="left"/>
              <w:rPr>
                <w:rFonts w:ascii="ＭＳ ゴシック" w:eastAsia="ＭＳ ゴシック" w:hAnsi="ＭＳ ゴシック"/>
                <w:sz w:val="20"/>
              </w:rPr>
            </w:pPr>
          </w:p>
          <w:p w:rsidR="00EB32FE" w:rsidRDefault="00EB32FE" w:rsidP="00A735E7">
            <w:pPr>
              <w:spacing w:line="211" w:lineRule="exact"/>
              <w:jc w:val="left"/>
              <w:rPr>
                <w:rFonts w:ascii="ＭＳ ゴシック" w:eastAsia="ＭＳ ゴシック" w:hAnsi="ＭＳ ゴシック"/>
                <w:sz w:val="20"/>
              </w:rPr>
            </w:pPr>
          </w:p>
          <w:p w:rsidR="00EB32FE" w:rsidRDefault="00EB32FE" w:rsidP="00A735E7">
            <w:pPr>
              <w:spacing w:line="211" w:lineRule="exact"/>
              <w:jc w:val="left"/>
              <w:rPr>
                <w:rFonts w:ascii="ＭＳ ゴシック" w:eastAsia="ＭＳ ゴシック" w:hAnsi="ＭＳ ゴシック"/>
                <w:sz w:val="20"/>
              </w:rPr>
            </w:pPr>
          </w:p>
          <w:p w:rsidR="00EB32FE" w:rsidRPr="00277A8C" w:rsidRDefault="00EB32FE" w:rsidP="00A735E7">
            <w:pPr>
              <w:spacing w:line="211" w:lineRule="exact"/>
              <w:jc w:val="left"/>
              <w:rPr>
                <w:rFonts w:ascii="ＭＳ ゴシック" w:eastAsia="ＭＳ ゴシック" w:hAnsi="ＭＳ ゴシック"/>
                <w:sz w:val="20"/>
              </w:rPr>
            </w:pPr>
          </w:p>
          <w:p w:rsidR="003417E4" w:rsidRPr="00277A8C" w:rsidRDefault="003417E4" w:rsidP="00A735E7">
            <w:pPr>
              <w:spacing w:line="211" w:lineRule="exact"/>
              <w:jc w:val="left"/>
              <w:rPr>
                <w:rFonts w:ascii="ＭＳ ゴシック" w:eastAsia="ＭＳ ゴシック" w:hAnsi="ＭＳ ゴシック"/>
                <w:sz w:val="20"/>
              </w:rPr>
            </w:pPr>
          </w:p>
          <w:p w:rsidR="00D456A0" w:rsidRPr="00277A8C" w:rsidRDefault="00D456A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交付したことを確認できる記録</w:t>
            </w:r>
          </w:p>
          <w:p w:rsidR="00D456A0" w:rsidRPr="00277A8C" w:rsidRDefault="00C83D0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D456A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D456A0" w:rsidRPr="00277A8C" w:rsidRDefault="00D456A0" w:rsidP="00A735E7">
            <w:pPr>
              <w:spacing w:line="211" w:lineRule="exact"/>
              <w:jc w:val="left"/>
              <w:rPr>
                <w:rFonts w:ascii="ＭＳ ゴシック" w:eastAsia="ＭＳ ゴシック" w:hAnsi="ＭＳ ゴシック"/>
                <w:sz w:val="20"/>
              </w:rPr>
            </w:pPr>
          </w:p>
          <w:p w:rsidR="00EB32FE" w:rsidRDefault="00EB32FE" w:rsidP="00EB32FE">
            <w:pPr>
              <w:pStyle w:val="a9"/>
              <w:wordWrap/>
              <w:jc w:val="left"/>
              <w:rPr>
                <w:rFonts w:ascii="ＭＳ ゴシック" w:hAnsi="ＭＳ ゴシック"/>
                <w:spacing w:val="0"/>
                <w:sz w:val="20"/>
                <w:szCs w:val="20"/>
              </w:rPr>
            </w:pPr>
          </w:p>
          <w:p w:rsidR="00EB32FE" w:rsidRDefault="00EB32FE" w:rsidP="00EB32FE">
            <w:pPr>
              <w:pStyle w:val="a9"/>
              <w:wordWrap/>
              <w:jc w:val="left"/>
              <w:rPr>
                <w:rFonts w:ascii="ＭＳ ゴシック" w:hAnsi="ＭＳ ゴシック"/>
                <w:spacing w:val="0"/>
                <w:sz w:val="20"/>
                <w:szCs w:val="20"/>
              </w:rPr>
            </w:pPr>
          </w:p>
          <w:p w:rsidR="00EB32FE" w:rsidRDefault="00EB32FE" w:rsidP="00EB32FE">
            <w:pPr>
              <w:pStyle w:val="a9"/>
              <w:wordWrap/>
              <w:jc w:val="left"/>
              <w:rPr>
                <w:rFonts w:ascii="ＭＳ ゴシック" w:hAnsi="ＭＳ ゴシック"/>
                <w:spacing w:val="0"/>
                <w:sz w:val="20"/>
                <w:szCs w:val="20"/>
              </w:rPr>
            </w:pPr>
          </w:p>
          <w:p w:rsidR="00EB32FE" w:rsidRDefault="00EB32FE" w:rsidP="00EB32FE">
            <w:pPr>
              <w:pStyle w:val="a9"/>
              <w:wordWrap/>
              <w:jc w:val="left"/>
              <w:rPr>
                <w:rFonts w:ascii="ＭＳ ゴシック" w:hAnsi="ＭＳ ゴシック"/>
                <w:spacing w:val="0"/>
                <w:sz w:val="20"/>
                <w:szCs w:val="20"/>
              </w:rPr>
            </w:pPr>
          </w:p>
          <w:p w:rsidR="00EB32FE" w:rsidRPr="00277A8C" w:rsidRDefault="00EB32FE" w:rsidP="00EB32F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機会の確保方法、</w:t>
            </w:r>
            <w:r w:rsidRPr="00277A8C">
              <w:rPr>
                <w:rFonts w:ascii="ＭＳ ゴシック" w:hAnsi="ＭＳ ゴシック" w:hint="eastAsia"/>
                <w:spacing w:val="0"/>
                <w:sz w:val="20"/>
                <w:szCs w:val="20"/>
              </w:rPr>
              <w:lastRenderedPageBreak/>
              <w:t>説明方法確認</w:t>
            </w:r>
          </w:p>
          <w:p w:rsidR="00EB32FE" w:rsidRPr="00277A8C" w:rsidRDefault="00EB32FE" w:rsidP="00EB32F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同意は文書か</w:t>
            </w:r>
          </w:p>
          <w:p w:rsidR="00540201" w:rsidRPr="00277A8C" w:rsidRDefault="00540201" w:rsidP="00A735E7">
            <w:pPr>
              <w:spacing w:line="211" w:lineRule="exact"/>
              <w:jc w:val="left"/>
              <w:rPr>
                <w:rFonts w:ascii="ＭＳ ゴシック" w:eastAsia="ＭＳ ゴシック" w:hAnsi="ＭＳ ゴシック"/>
                <w:sz w:val="20"/>
              </w:rPr>
            </w:pPr>
          </w:p>
          <w:p w:rsidR="00D82CE6" w:rsidRPr="00277A8C" w:rsidRDefault="00D82CE6" w:rsidP="00A735E7">
            <w:pPr>
              <w:spacing w:line="211" w:lineRule="exact"/>
              <w:jc w:val="left"/>
              <w:rPr>
                <w:rFonts w:ascii="ＭＳ ゴシック" w:eastAsia="ＭＳ ゴシック" w:hAnsi="ＭＳ ゴシック"/>
                <w:sz w:val="20"/>
              </w:rPr>
            </w:pPr>
          </w:p>
          <w:p w:rsidR="00150AFF" w:rsidRPr="00277A8C" w:rsidRDefault="00150AF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身体的拘束</w:t>
            </w:r>
          </w:p>
          <w:p w:rsidR="00150AFF" w:rsidRPr="00277A8C" w:rsidRDefault="00C83D0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w:t>
            </w:r>
            <w:r w:rsidR="00D82CE6" w:rsidRPr="00277A8C">
              <w:rPr>
                <w:rFonts w:ascii="ＭＳ ゴシック" w:eastAsia="ＭＳ ゴシック" w:hAnsi="ＭＳ ゴシック" w:hint="eastAsia"/>
                <w:sz w:val="20"/>
              </w:rPr>
              <w:t>（　 人）</w:t>
            </w:r>
            <w:r w:rsidRPr="00277A8C">
              <w:rPr>
                <w:rFonts w:ascii="ＭＳ ゴシック" w:eastAsia="ＭＳ ゴシック" w:hAnsi="ＭＳ ゴシック" w:hint="eastAsia"/>
                <w:sz w:val="20"/>
              </w:rPr>
              <w:t>・</w:t>
            </w:r>
            <w:r w:rsidR="00150AFF"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540201" w:rsidRPr="00277A8C" w:rsidRDefault="00A6734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有の場合、記録されているか</w:t>
            </w:r>
          </w:p>
          <w:p w:rsidR="00540201" w:rsidRPr="00277A8C" w:rsidRDefault="00540201" w:rsidP="00A735E7">
            <w:pPr>
              <w:spacing w:line="211" w:lineRule="exact"/>
              <w:jc w:val="left"/>
              <w:rPr>
                <w:rFonts w:ascii="ＭＳ ゴシック" w:eastAsia="ＭＳ ゴシック" w:hAnsi="ＭＳ ゴシック"/>
                <w:sz w:val="20"/>
              </w:rPr>
            </w:pPr>
          </w:p>
          <w:p w:rsidR="00540201" w:rsidRPr="00277A8C" w:rsidRDefault="00540201" w:rsidP="00A735E7">
            <w:pPr>
              <w:spacing w:line="211" w:lineRule="exact"/>
              <w:jc w:val="left"/>
              <w:rPr>
                <w:rFonts w:ascii="ＭＳ ゴシック" w:eastAsia="ＭＳ ゴシック" w:hAnsi="ＭＳ ゴシック"/>
                <w:sz w:val="20"/>
              </w:rPr>
            </w:pPr>
          </w:p>
          <w:p w:rsidR="00540201" w:rsidRPr="00277A8C" w:rsidRDefault="00540201" w:rsidP="00A735E7">
            <w:pPr>
              <w:spacing w:line="211" w:lineRule="exact"/>
              <w:jc w:val="left"/>
              <w:rPr>
                <w:rFonts w:ascii="ＭＳ ゴシック" w:eastAsia="ＭＳ ゴシック" w:hAnsi="ＭＳ ゴシック"/>
                <w:sz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944D18" w:rsidRDefault="00944D18" w:rsidP="00A735E7">
            <w:pPr>
              <w:pStyle w:val="a9"/>
              <w:wordWrap/>
              <w:jc w:val="left"/>
              <w:rPr>
                <w:rFonts w:ascii="ＭＳ ゴシック" w:hAnsi="ＭＳ ゴシック"/>
                <w:spacing w:val="0"/>
                <w:sz w:val="20"/>
                <w:szCs w:val="20"/>
              </w:rPr>
            </w:pPr>
          </w:p>
          <w:p w:rsidR="00A67342" w:rsidRPr="00277A8C" w:rsidRDefault="00A6734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月１回報告記録確認</w:t>
            </w:r>
          </w:p>
          <w:p w:rsidR="00A67342" w:rsidRPr="00277A8C" w:rsidRDefault="00A67342" w:rsidP="00A735E7">
            <w:pPr>
              <w:pStyle w:val="a9"/>
              <w:wordWrap/>
              <w:jc w:val="left"/>
              <w:rPr>
                <w:rFonts w:ascii="ＭＳ ゴシック" w:hAnsi="ＭＳ ゴシック"/>
                <w:spacing w:val="0"/>
                <w:sz w:val="20"/>
                <w:szCs w:val="20"/>
              </w:rPr>
            </w:pPr>
          </w:p>
          <w:p w:rsidR="00540201" w:rsidRPr="00277A8C" w:rsidRDefault="00540201"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計画期間内に少なくとも1回のモニタリングの実施を記録で確認</w:t>
            </w:r>
          </w:p>
          <w:p w:rsidR="00540201" w:rsidRPr="00277A8C" w:rsidRDefault="00540201" w:rsidP="00A735E7">
            <w:pPr>
              <w:pStyle w:val="a9"/>
              <w:wordWrap/>
              <w:jc w:val="left"/>
              <w:rPr>
                <w:rFonts w:ascii="ＭＳ ゴシック" w:hAnsi="ＭＳ ゴシック"/>
                <w:spacing w:val="0"/>
                <w:sz w:val="20"/>
                <w:szCs w:val="20"/>
              </w:rPr>
            </w:pPr>
          </w:p>
          <w:p w:rsidR="00540201" w:rsidRDefault="00540201" w:rsidP="00A735E7">
            <w:pPr>
              <w:pStyle w:val="a9"/>
              <w:wordWrap/>
              <w:jc w:val="left"/>
              <w:rPr>
                <w:rFonts w:ascii="ＭＳ ゴシック" w:hAnsi="ＭＳ ゴシック"/>
                <w:spacing w:val="0"/>
                <w:sz w:val="20"/>
                <w:szCs w:val="20"/>
              </w:rPr>
            </w:pPr>
          </w:p>
          <w:p w:rsidR="00944D18" w:rsidRPr="00277A8C" w:rsidRDefault="00944D18" w:rsidP="00A735E7">
            <w:pPr>
              <w:pStyle w:val="a9"/>
              <w:wordWrap/>
              <w:jc w:val="left"/>
              <w:rPr>
                <w:rFonts w:ascii="ＭＳ ゴシック" w:hAnsi="ＭＳ ゴシック"/>
                <w:spacing w:val="0"/>
                <w:sz w:val="20"/>
                <w:szCs w:val="20"/>
              </w:rPr>
            </w:pPr>
          </w:p>
          <w:p w:rsidR="00540201" w:rsidRPr="00277A8C" w:rsidRDefault="0054020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モニタリング</w:t>
            </w:r>
            <w:r w:rsidR="00A67342" w:rsidRPr="00277A8C">
              <w:rPr>
                <w:rFonts w:ascii="ＭＳ ゴシック" w:eastAsia="ＭＳ ゴシック" w:hAnsi="ＭＳ ゴシック" w:hint="eastAsia"/>
                <w:sz w:val="20"/>
              </w:rPr>
              <w:t>の</w:t>
            </w:r>
            <w:r w:rsidRPr="00277A8C">
              <w:rPr>
                <w:rFonts w:ascii="ＭＳ ゴシック" w:eastAsia="ＭＳ ゴシック" w:hAnsi="ＭＳ ゴシック" w:hint="eastAsia"/>
                <w:sz w:val="20"/>
              </w:rPr>
              <w:t>結果</w:t>
            </w:r>
            <w:r w:rsidR="00A67342" w:rsidRPr="00277A8C">
              <w:rPr>
                <w:rFonts w:ascii="ＭＳ ゴシック" w:eastAsia="ＭＳ ゴシック" w:hAnsi="ＭＳ ゴシック" w:hint="eastAsia"/>
                <w:sz w:val="20"/>
              </w:rPr>
              <w:t>を報告したことが確認できる記録は</w:t>
            </w:r>
            <w:r w:rsidRPr="00277A8C">
              <w:rPr>
                <w:rFonts w:ascii="ＭＳ ゴシック" w:eastAsia="ＭＳ ゴシック" w:hAnsi="ＭＳ ゴシック" w:hint="eastAsia"/>
                <w:sz w:val="20"/>
              </w:rPr>
              <w:t>あるか</w:t>
            </w:r>
          </w:p>
          <w:p w:rsidR="00540201" w:rsidRPr="00277A8C" w:rsidRDefault="00540201" w:rsidP="00A735E7">
            <w:pPr>
              <w:spacing w:line="211" w:lineRule="exact"/>
              <w:jc w:val="left"/>
              <w:rPr>
                <w:rFonts w:ascii="ＭＳ ゴシック" w:eastAsia="ＭＳ ゴシック" w:hAnsi="ＭＳ ゴシック"/>
                <w:sz w:val="20"/>
              </w:rPr>
            </w:pPr>
          </w:p>
          <w:p w:rsidR="003417E4" w:rsidRPr="00277A8C" w:rsidRDefault="003417E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評価・実施状況の記録</w:t>
            </w:r>
          </w:p>
          <w:p w:rsidR="003417E4" w:rsidRPr="00277A8C" w:rsidRDefault="003417E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262AB0" w:rsidRPr="00277A8C" w:rsidTr="00C54249">
        <w:trPr>
          <w:trHeight w:val="496"/>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３ 第１号</w:t>
            </w:r>
            <w:r w:rsidR="00AE12D7"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通所事業提供に当たっての留意点</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サービスの提供に当たり</w:t>
            </w:r>
            <w:r w:rsidR="002F2C3A">
              <w:rPr>
                <w:rFonts w:hAnsi="ＭＳ ゴシック" w:hint="eastAsia"/>
                <w:sz w:val="20"/>
                <w:szCs w:val="20"/>
              </w:rPr>
              <w:t>、</w:t>
            </w:r>
            <w:r w:rsidRPr="00277A8C">
              <w:rPr>
                <w:rFonts w:hAnsi="ＭＳ ゴシック" w:hint="eastAsia"/>
                <w:sz w:val="20"/>
                <w:szCs w:val="20"/>
              </w:rPr>
              <w:t>介護予防支援におけるアセスメントにおいて把握された課題</w:t>
            </w:r>
            <w:r w:rsidR="002F2C3A">
              <w:rPr>
                <w:rFonts w:hAnsi="ＭＳ ゴシック" w:hint="eastAsia"/>
                <w:sz w:val="20"/>
                <w:szCs w:val="20"/>
              </w:rPr>
              <w:t>、</w:t>
            </w:r>
            <w:r w:rsidRPr="00277A8C">
              <w:rPr>
                <w:rFonts w:hAnsi="ＭＳ ゴシック" w:hint="eastAsia"/>
                <w:sz w:val="20"/>
                <w:szCs w:val="20"/>
              </w:rPr>
              <w:t>サービスの提供による当該課題に係る改善</w:t>
            </w:r>
            <w:r w:rsidR="008F6B20" w:rsidRPr="00277A8C">
              <w:rPr>
                <w:rFonts w:hAnsi="ＭＳ ゴシック" w:hint="eastAsia"/>
                <w:sz w:val="20"/>
                <w:szCs w:val="20"/>
              </w:rPr>
              <w:t>状況等を踏まえつつ</w:t>
            </w:r>
            <w:r w:rsidR="002F2C3A">
              <w:rPr>
                <w:rFonts w:hAnsi="ＭＳ ゴシック" w:hint="eastAsia"/>
                <w:sz w:val="20"/>
                <w:szCs w:val="20"/>
              </w:rPr>
              <w:t>、</w:t>
            </w:r>
            <w:r w:rsidR="008F6B20" w:rsidRPr="00277A8C">
              <w:rPr>
                <w:rFonts w:hAnsi="ＭＳ ゴシック" w:hint="eastAsia"/>
                <w:sz w:val="20"/>
                <w:szCs w:val="20"/>
              </w:rPr>
              <w:t>効率的かつ柔軟なサービスの提供に努めること</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◆基準要綱第４２条第１号</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sz w:val="20"/>
                <w:szCs w:val="20"/>
              </w:rPr>
              <w:t xml:space="preserve"> </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運動器機能向上サービス</w:t>
            </w:r>
            <w:r w:rsidR="002F2C3A">
              <w:rPr>
                <w:rFonts w:hAnsi="ＭＳ ゴシック" w:hint="eastAsia"/>
                <w:sz w:val="20"/>
                <w:szCs w:val="20"/>
              </w:rPr>
              <w:t>、</w:t>
            </w:r>
            <w:r w:rsidRPr="00277A8C">
              <w:rPr>
                <w:rFonts w:hAnsi="ＭＳ ゴシック" w:hint="eastAsia"/>
                <w:sz w:val="20"/>
                <w:szCs w:val="20"/>
              </w:rPr>
              <w:t>栄養改善サービス又は口腔機能向上サービスを提供するに当たっては</w:t>
            </w:r>
            <w:r w:rsidR="002F2C3A">
              <w:rPr>
                <w:rFonts w:hAnsi="ＭＳ ゴシック" w:hint="eastAsia"/>
                <w:sz w:val="20"/>
                <w:szCs w:val="20"/>
              </w:rPr>
              <w:t>、</w:t>
            </w:r>
            <w:r w:rsidRPr="00277A8C">
              <w:rPr>
                <w:rFonts w:hAnsi="ＭＳ ゴシック" w:hint="eastAsia"/>
                <w:sz w:val="20"/>
                <w:szCs w:val="20"/>
              </w:rPr>
              <w:t>国内</w:t>
            </w:r>
            <w:r w:rsidR="008F6B20" w:rsidRPr="00277A8C">
              <w:rPr>
                <w:rFonts w:hAnsi="ＭＳ ゴシック" w:hint="eastAsia"/>
                <w:sz w:val="20"/>
                <w:szCs w:val="20"/>
              </w:rPr>
              <w:t>外の文献等において有効性が確認されている等の適切なものとすること</w:t>
            </w:r>
            <w:r w:rsidRPr="00277A8C">
              <w:rPr>
                <w:rFonts w:hAnsi="ＭＳ ゴシック" w:hint="eastAsia"/>
                <w:sz w:val="20"/>
                <w:szCs w:val="20"/>
              </w:rPr>
              <w:t>。</w:t>
            </w:r>
          </w:p>
          <w:p w:rsidR="00262AB0" w:rsidRPr="00277A8C" w:rsidRDefault="00262AB0" w:rsidP="0063777E">
            <w:pPr>
              <w:pStyle w:val="Default"/>
              <w:spacing w:line="211" w:lineRule="exact"/>
              <w:ind w:leftChars="111" w:left="200" w:firstLineChars="200" w:firstLine="200"/>
              <w:rPr>
                <w:rFonts w:hAnsi="ＭＳ ゴシック"/>
                <w:sz w:val="20"/>
                <w:szCs w:val="20"/>
              </w:rPr>
            </w:pPr>
            <w:r w:rsidRPr="00277A8C">
              <w:rPr>
                <w:rFonts w:hAnsi="ＭＳ ゴシック" w:hint="eastAsia"/>
                <w:w w:val="50"/>
                <w:sz w:val="20"/>
                <w:szCs w:val="20"/>
              </w:rPr>
              <w:t>◆基準要綱第４２条第２号</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sz w:val="20"/>
                <w:szCs w:val="20"/>
              </w:rPr>
              <w:t xml:space="preserve"> </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③　サービスの提供に当たり</w:t>
            </w:r>
            <w:r w:rsidR="002F2C3A">
              <w:rPr>
                <w:rFonts w:hAnsi="ＭＳ ゴシック" w:hint="eastAsia"/>
                <w:sz w:val="20"/>
                <w:szCs w:val="20"/>
              </w:rPr>
              <w:t>、</w:t>
            </w:r>
            <w:r w:rsidRPr="00277A8C">
              <w:rPr>
                <w:rFonts w:hAnsi="ＭＳ ゴシック" w:hint="eastAsia"/>
                <w:sz w:val="20"/>
                <w:szCs w:val="20"/>
              </w:rPr>
              <w:t>利用者が虚弱な高齢者であることに十分に配慮し</w:t>
            </w:r>
            <w:r w:rsidR="002F2C3A">
              <w:rPr>
                <w:rFonts w:hAnsi="ＭＳ ゴシック" w:hint="eastAsia"/>
                <w:sz w:val="20"/>
                <w:szCs w:val="20"/>
              </w:rPr>
              <w:t>、</w:t>
            </w:r>
            <w:r w:rsidRPr="00277A8C">
              <w:rPr>
                <w:rFonts w:hAnsi="ＭＳ ゴシック" w:hint="eastAsia"/>
                <w:sz w:val="20"/>
                <w:szCs w:val="20"/>
              </w:rPr>
              <w:t>利用者に危険が伴うような強い負荷を伴うサービスの提供は行わないとともに</w:t>
            </w:r>
            <w:r w:rsidR="002F2C3A">
              <w:rPr>
                <w:rFonts w:hAnsi="ＭＳ ゴシック" w:hint="eastAsia"/>
                <w:sz w:val="20"/>
                <w:szCs w:val="20"/>
              </w:rPr>
              <w:t>、</w:t>
            </w:r>
            <w:r w:rsidRPr="00277A8C">
              <w:rPr>
                <w:rFonts w:hAnsi="ＭＳ ゴシック" w:hint="eastAsia"/>
                <w:sz w:val="20"/>
                <w:szCs w:val="20"/>
              </w:rPr>
              <w:t>安全管理体制等</w:t>
            </w:r>
            <w:r w:rsidR="008F6B20" w:rsidRPr="00277A8C">
              <w:rPr>
                <w:rFonts w:hAnsi="ＭＳ ゴシック" w:hint="eastAsia"/>
                <w:sz w:val="20"/>
                <w:szCs w:val="20"/>
              </w:rPr>
              <w:t>の確保を図ること等を通じて</w:t>
            </w:r>
            <w:r w:rsidR="002F2C3A">
              <w:rPr>
                <w:rFonts w:hAnsi="ＭＳ ゴシック" w:hint="eastAsia"/>
                <w:sz w:val="20"/>
                <w:szCs w:val="20"/>
              </w:rPr>
              <w:t>、</w:t>
            </w:r>
            <w:r w:rsidR="008F6B20" w:rsidRPr="00277A8C">
              <w:rPr>
                <w:rFonts w:hAnsi="ＭＳ ゴシック" w:hint="eastAsia"/>
                <w:sz w:val="20"/>
                <w:szCs w:val="20"/>
              </w:rPr>
              <w:t>利用者の安全面に最大限配慮すること</w:t>
            </w:r>
            <w:r w:rsidRPr="00277A8C">
              <w:rPr>
                <w:rFonts w:hAnsi="ＭＳ ゴシック" w:hint="eastAsia"/>
                <w:sz w:val="20"/>
                <w:szCs w:val="20"/>
              </w:rPr>
              <w:t>。</w:t>
            </w: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 xml:space="preserve">　</w:t>
            </w:r>
            <w:r w:rsidR="0063777E">
              <w:rPr>
                <w:rFonts w:hAnsi="ＭＳ ゴシック" w:hint="eastAsia"/>
                <w:sz w:val="20"/>
                <w:szCs w:val="20"/>
              </w:rPr>
              <w:t xml:space="preserve"> </w:t>
            </w:r>
            <w:r w:rsidR="0063777E">
              <w:rPr>
                <w:rFonts w:hAnsi="ＭＳ ゴシック"/>
                <w:sz w:val="20"/>
                <w:szCs w:val="20"/>
              </w:rPr>
              <w:t xml:space="preserve"> </w:t>
            </w:r>
            <w:r w:rsidRPr="00277A8C">
              <w:rPr>
                <w:rFonts w:hAnsi="ＭＳ ゴシック" w:hint="eastAsia"/>
                <w:w w:val="50"/>
                <w:sz w:val="20"/>
                <w:szCs w:val="20"/>
              </w:rPr>
              <w:t>◆基準要綱第４２条第３号</w:t>
            </w:r>
          </w:p>
          <w:p w:rsidR="00262AB0" w:rsidRPr="00277A8C" w:rsidRDefault="00262AB0" w:rsidP="00A735E7">
            <w:pPr>
              <w:pStyle w:val="Default"/>
              <w:spacing w:line="211" w:lineRule="exact"/>
              <w:ind w:left="200" w:hangingChars="100" w:hanging="200"/>
              <w:rPr>
                <w:rFonts w:hAnsi="ＭＳ ゴシック"/>
                <w:sz w:val="20"/>
                <w:szCs w:val="20"/>
              </w:rPr>
            </w:pP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07588A" w:rsidRPr="00277A8C" w:rsidRDefault="0007588A"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介護予防サービス計画と実際のプランの内容確認</w:t>
            </w:r>
          </w:p>
          <w:p w:rsidR="0007588A" w:rsidRPr="00277A8C" w:rsidRDefault="0007588A" w:rsidP="00A735E7">
            <w:pPr>
              <w:pStyle w:val="a9"/>
              <w:wordWrap/>
              <w:jc w:val="left"/>
              <w:rPr>
                <w:rFonts w:ascii="ＭＳ ゴシック" w:hAnsi="ＭＳ ゴシック"/>
                <w:spacing w:val="0"/>
                <w:sz w:val="20"/>
                <w:szCs w:val="20"/>
              </w:rPr>
            </w:pPr>
          </w:p>
          <w:p w:rsidR="0007588A" w:rsidRPr="00277A8C" w:rsidRDefault="0007588A" w:rsidP="00A735E7">
            <w:pPr>
              <w:pStyle w:val="a9"/>
              <w:wordWrap/>
              <w:jc w:val="left"/>
              <w:rPr>
                <w:rFonts w:ascii="ＭＳ ゴシック" w:hAnsi="ＭＳ ゴシック"/>
                <w:spacing w:val="0"/>
                <w:sz w:val="20"/>
                <w:szCs w:val="20"/>
              </w:rPr>
            </w:pPr>
          </w:p>
          <w:p w:rsidR="00262AB0" w:rsidRPr="00277A8C" w:rsidRDefault="0007588A"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サービス内容確認</w:t>
            </w:r>
          </w:p>
        </w:tc>
      </w:tr>
      <w:tr w:rsidR="00262AB0" w:rsidRPr="00277A8C" w:rsidTr="00C54249">
        <w:trPr>
          <w:trHeight w:val="589"/>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４ 安全管理体制等の確保</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①　サービスの提供を行っているときに利用者に病状の急変等が生じた場合に備え</w:t>
            </w:r>
            <w:r w:rsidR="002F2C3A">
              <w:rPr>
                <w:rFonts w:hAnsi="ＭＳ ゴシック" w:hint="eastAsia"/>
                <w:sz w:val="20"/>
                <w:szCs w:val="20"/>
              </w:rPr>
              <w:t>、</w:t>
            </w:r>
            <w:r w:rsidRPr="00277A8C">
              <w:rPr>
                <w:rFonts w:hAnsi="ＭＳ ゴシック" w:hint="eastAsia"/>
                <w:sz w:val="20"/>
                <w:szCs w:val="20"/>
              </w:rPr>
              <w:t>緊急時マニュアル等を作成し</w:t>
            </w:r>
            <w:r w:rsidR="002F2C3A">
              <w:rPr>
                <w:rFonts w:hAnsi="ＭＳ ゴシック" w:hint="eastAsia"/>
                <w:sz w:val="20"/>
                <w:szCs w:val="20"/>
              </w:rPr>
              <w:t>、</w:t>
            </w:r>
            <w:r w:rsidRPr="00277A8C">
              <w:rPr>
                <w:rFonts w:hAnsi="ＭＳ ゴシック" w:hint="eastAsia"/>
                <w:sz w:val="20"/>
                <w:szCs w:val="20"/>
              </w:rPr>
              <w:t>その事業所内の従業者に周知徹底を図るとともに</w:t>
            </w:r>
            <w:r w:rsidR="002F2C3A">
              <w:rPr>
                <w:rFonts w:hAnsi="ＭＳ ゴシック" w:hint="eastAsia"/>
                <w:sz w:val="20"/>
                <w:szCs w:val="20"/>
              </w:rPr>
              <w:t>、</w:t>
            </w:r>
            <w:r w:rsidRPr="00277A8C">
              <w:rPr>
                <w:rFonts w:hAnsi="ＭＳ ゴシック" w:hint="eastAsia"/>
                <w:sz w:val="20"/>
                <w:szCs w:val="20"/>
              </w:rPr>
              <w:t>速やかに主治</w:t>
            </w:r>
            <w:r w:rsidR="00F66718" w:rsidRPr="00277A8C">
              <w:rPr>
                <w:rFonts w:hAnsi="ＭＳ ゴシック" w:hint="eastAsia"/>
                <w:sz w:val="20"/>
                <w:szCs w:val="20"/>
              </w:rPr>
              <w:t>医への連絡を行えるよう</w:t>
            </w:r>
            <w:r w:rsidR="002F2C3A">
              <w:rPr>
                <w:rFonts w:hAnsi="ＭＳ ゴシック" w:hint="eastAsia"/>
                <w:sz w:val="20"/>
                <w:szCs w:val="20"/>
              </w:rPr>
              <w:t>、</w:t>
            </w:r>
            <w:r w:rsidR="00F66718" w:rsidRPr="00277A8C">
              <w:rPr>
                <w:rFonts w:hAnsi="ＭＳ ゴシック" w:hint="eastAsia"/>
                <w:sz w:val="20"/>
                <w:szCs w:val="20"/>
              </w:rPr>
              <w:t>緊急時の連絡方法をあらかじめ定めておかなければな</w:t>
            </w:r>
            <w:r w:rsidR="00F66718" w:rsidRPr="00277A8C">
              <w:rPr>
                <w:rFonts w:hAnsi="ＭＳ ゴシック" w:hint="eastAsia"/>
                <w:sz w:val="20"/>
                <w:szCs w:val="20"/>
              </w:rPr>
              <w:lastRenderedPageBreak/>
              <w:t>らない</w:t>
            </w:r>
            <w:r w:rsidRPr="00277A8C">
              <w:rPr>
                <w:rFonts w:hAnsi="ＭＳ ゴシック" w:hint="eastAsia"/>
                <w:sz w:val="20"/>
                <w:szCs w:val="20"/>
              </w:rPr>
              <w:t>。</w:t>
            </w:r>
            <w:r w:rsidR="00F66718" w:rsidRPr="00277A8C">
              <w:rPr>
                <w:rFonts w:hAnsi="ＭＳ ゴシック" w:hint="eastAsia"/>
                <w:sz w:val="20"/>
                <w:szCs w:val="20"/>
              </w:rPr>
              <w:t xml:space="preserve">　</w:t>
            </w:r>
            <w:r w:rsidRPr="00277A8C">
              <w:rPr>
                <w:rFonts w:hAnsi="ＭＳ ゴシック" w:hint="eastAsia"/>
                <w:w w:val="50"/>
                <w:sz w:val="20"/>
                <w:szCs w:val="20"/>
              </w:rPr>
              <w:t>◆基準要綱第４３条第１項</w:t>
            </w:r>
          </w:p>
          <w:p w:rsidR="00262AB0" w:rsidRPr="00277A8C" w:rsidRDefault="00262AB0" w:rsidP="00A735E7">
            <w:pPr>
              <w:pStyle w:val="Default"/>
              <w:spacing w:line="211" w:lineRule="exact"/>
              <w:ind w:firstLineChars="200" w:firstLine="4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②　サー</w:t>
            </w:r>
            <w:r w:rsidR="00F66718" w:rsidRPr="00277A8C">
              <w:rPr>
                <w:rFonts w:hAnsi="ＭＳ ゴシック" w:hint="eastAsia"/>
                <w:sz w:val="20"/>
                <w:szCs w:val="20"/>
              </w:rPr>
              <w:t>ビスの提供に当たり</w:t>
            </w:r>
            <w:r w:rsidR="002F2C3A">
              <w:rPr>
                <w:rFonts w:hAnsi="ＭＳ ゴシック" w:hint="eastAsia"/>
                <w:sz w:val="20"/>
                <w:szCs w:val="20"/>
              </w:rPr>
              <w:t>、</w:t>
            </w:r>
            <w:r w:rsidR="00F66718" w:rsidRPr="00277A8C">
              <w:rPr>
                <w:rFonts w:hAnsi="ＭＳ ゴシック" w:hint="eastAsia"/>
                <w:sz w:val="20"/>
                <w:szCs w:val="20"/>
              </w:rPr>
              <w:t>転倒等を防止するための環境整備に努めなければならない</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◆基準要綱第４３条第２項</w:t>
            </w:r>
          </w:p>
          <w:p w:rsidR="00262AB0" w:rsidRPr="00277A8C" w:rsidRDefault="00262AB0" w:rsidP="00A735E7">
            <w:pPr>
              <w:pStyle w:val="Default"/>
              <w:spacing w:line="211" w:lineRule="exact"/>
              <w:ind w:left="200" w:hangingChars="100" w:hanging="200"/>
              <w:rPr>
                <w:rFonts w:hAnsi="ＭＳ ゴシック"/>
                <w:sz w:val="20"/>
                <w:szCs w:val="20"/>
              </w:rPr>
            </w:pP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③　サービスの提供に当たり</w:t>
            </w:r>
            <w:r w:rsidR="002F2C3A">
              <w:rPr>
                <w:rFonts w:hAnsi="ＭＳ ゴシック" w:hint="eastAsia"/>
                <w:sz w:val="20"/>
                <w:szCs w:val="20"/>
              </w:rPr>
              <w:t>、</w:t>
            </w:r>
            <w:r w:rsidRPr="00277A8C">
              <w:rPr>
                <w:rFonts w:hAnsi="ＭＳ ゴシック" w:hint="eastAsia"/>
                <w:sz w:val="20"/>
                <w:szCs w:val="20"/>
              </w:rPr>
              <w:t>事前に脈拍や血圧等を測定する等利用者の当日の体調を確認す</w:t>
            </w:r>
            <w:r w:rsidR="00F66718" w:rsidRPr="00277A8C">
              <w:rPr>
                <w:rFonts w:hAnsi="ＭＳ ゴシック" w:hint="eastAsia"/>
                <w:sz w:val="20"/>
                <w:szCs w:val="20"/>
              </w:rPr>
              <w:t>るとともに</w:t>
            </w:r>
            <w:r w:rsidR="002F2C3A">
              <w:rPr>
                <w:rFonts w:hAnsi="ＭＳ ゴシック" w:hint="eastAsia"/>
                <w:sz w:val="20"/>
                <w:szCs w:val="20"/>
              </w:rPr>
              <w:t>、</w:t>
            </w:r>
            <w:r w:rsidR="00F66718" w:rsidRPr="00277A8C">
              <w:rPr>
                <w:rFonts w:hAnsi="ＭＳ ゴシック" w:hint="eastAsia"/>
                <w:sz w:val="20"/>
                <w:szCs w:val="20"/>
              </w:rPr>
              <w:t>無理のない適度なサービスの内容とするよう努めなければならない</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◆基準要綱第４３条第３項</w:t>
            </w: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sz w:val="20"/>
                <w:szCs w:val="20"/>
              </w:rPr>
              <w:t xml:space="preserve"> </w:t>
            </w:r>
          </w:p>
          <w:p w:rsidR="00262AB0" w:rsidRPr="00277A8C" w:rsidRDefault="00262AB0" w:rsidP="00A735E7">
            <w:pPr>
              <w:pStyle w:val="Default"/>
              <w:spacing w:line="211" w:lineRule="exact"/>
              <w:ind w:left="200" w:hangingChars="100" w:hanging="200"/>
              <w:rPr>
                <w:rFonts w:hAnsi="ＭＳ ゴシック"/>
                <w:w w:val="50"/>
                <w:sz w:val="20"/>
                <w:szCs w:val="20"/>
              </w:rPr>
            </w:pPr>
            <w:r w:rsidRPr="00277A8C">
              <w:rPr>
                <w:rFonts w:hAnsi="ＭＳ ゴシック" w:hint="eastAsia"/>
                <w:sz w:val="20"/>
                <w:szCs w:val="20"/>
              </w:rPr>
              <w:t>④　サービスの提供を行っているときにおいても</w:t>
            </w:r>
            <w:r w:rsidR="002F2C3A">
              <w:rPr>
                <w:rFonts w:hAnsi="ＭＳ ゴシック" w:hint="eastAsia"/>
                <w:sz w:val="20"/>
                <w:szCs w:val="20"/>
              </w:rPr>
              <w:t>、</w:t>
            </w:r>
            <w:r w:rsidRPr="00277A8C">
              <w:rPr>
                <w:rFonts w:hAnsi="ＭＳ ゴシック" w:hint="eastAsia"/>
                <w:sz w:val="20"/>
                <w:szCs w:val="20"/>
              </w:rPr>
              <w:t>利用者の体調の変化に常に気を配り</w:t>
            </w:r>
            <w:r w:rsidR="002F2C3A">
              <w:rPr>
                <w:rFonts w:hAnsi="ＭＳ ゴシック" w:hint="eastAsia"/>
                <w:sz w:val="20"/>
                <w:szCs w:val="20"/>
              </w:rPr>
              <w:t>、</w:t>
            </w:r>
            <w:r w:rsidRPr="00277A8C">
              <w:rPr>
                <w:rFonts w:hAnsi="ＭＳ ゴシック" w:hint="eastAsia"/>
                <w:sz w:val="20"/>
                <w:szCs w:val="20"/>
              </w:rPr>
              <w:t>病状の急変等が生じた場合その他必要な場</w:t>
            </w:r>
            <w:r w:rsidR="00F66718" w:rsidRPr="00277A8C">
              <w:rPr>
                <w:rFonts w:hAnsi="ＭＳ ゴシック" w:hint="eastAsia"/>
                <w:sz w:val="20"/>
                <w:szCs w:val="20"/>
              </w:rPr>
              <w:t>合には</w:t>
            </w:r>
            <w:r w:rsidR="002F2C3A">
              <w:rPr>
                <w:rFonts w:hAnsi="ＭＳ ゴシック" w:hint="eastAsia"/>
                <w:sz w:val="20"/>
                <w:szCs w:val="20"/>
              </w:rPr>
              <w:t>、</w:t>
            </w:r>
            <w:r w:rsidR="00F66718" w:rsidRPr="00277A8C">
              <w:rPr>
                <w:rFonts w:hAnsi="ＭＳ ゴシック" w:hint="eastAsia"/>
                <w:sz w:val="20"/>
                <w:szCs w:val="20"/>
              </w:rPr>
              <w:t>速やかに主治医への連絡を行う等の必要な措置を講じなければならない</w:t>
            </w:r>
            <w:r w:rsidRPr="00277A8C">
              <w:rPr>
                <w:rFonts w:hAnsi="ＭＳ ゴシック" w:hint="eastAsia"/>
                <w:sz w:val="20"/>
                <w:szCs w:val="20"/>
              </w:rPr>
              <w:t>。</w:t>
            </w:r>
            <w:r w:rsidR="0063777E">
              <w:rPr>
                <w:rFonts w:hAnsi="ＭＳ ゴシック" w:hint="eastAsia"/>
                <w:sz w:val="20"/>
                <w:szCs w:val="20"/>
              </w:rPr>
              <w:t xml:space="preserve">　</w:t>
            </w:r>
            <w:r w:rsidRPr="00277A8C">
              <w:rPr>
                <w:rFonts w:hAnsi="ＭＳ ゴシック" w:hint="eastAsia"/>
                <w:w w:val="50"/>
                <w:sz w:val="20"/>
                <w:szCs w:val="20"/>
              </w:rPr>
              <w:t>◆基準要綱第４３条第４項</w:t>
            </w:r>
          </w:p>
          <w:p w:rsidR="00262AB0" w:rsidRPr="00277A8C" w:rsidRDefault="00262AB0" w:rsidP="00A735E7">
            <w:pPr>
              <w:spacing w:line="211" w:lineRule="exact"/>
              <w:jc w:val="left"/>
              <w:rPr>
                <w:rFonts w:ascii="ＭＳ ゴシック" w:eastAsia="ＭＳ ゴシック" w:hAnsi="ＭＳ ゴシック"/>
                <w:sz w:val="20"/>
              </w:rPr>
            </w:pP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A0A9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マニュアル</w:t>
            </w:r>
          </w:p>
          <w:p w:rsidR="002A0A99" w:rsidRPr="00277A8C" w:rsidRDefault="00A6734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A0A99"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2A0A99" w:rsidRPr="00277A8C" w:rsidRDefault="002A0A99" w:rsidP="00A735E7">
            <w:pPr>
              <w:spacing w:line="211" w:lineRule="exact"/>
              <w:jc w:val="left"/>
              <w:rPr>
                <w:rFonts w:ascii="ＭＳ ゴシック" w:eastAsia="ＭＳ ゴシック" w:hAnsi="ＭＳ ゴシック"/>
                <w:sz w:val="20"/>
              </w:rPr>
            </w:pPr>
          </w:p>
          <w:p w:rsidR="002A0A99" w:rsidRPr="00277A8C" w:rsidRDefault="002A0A9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従業者への周知</w:t>
            </w:r>
            <w:r w:rsidRPr="00277A8C">
              <w:rPr>
                <w:rFonts w:ascii="ＭＳ ゴシック" w:eastAsia="ＭＳ ゴシック" w:hAnsi="ＭＳ ゴシック" w:hint="eastAsia"/>
                <w:sz w:val="20"/>
              </w:rPr>
              <w:lastRenderedPageBreak/>
              <w:t>方法</w:t>
            </w:r>
          </w:p>
          <w:p w:rsidR="002A0A99" w:rsidRPr="00277A8C" w:rsidRDefault="002A0A99" w:rsidP="00A735E7">
            <w:pPr>
              <w:spacing w:line="211" w:lineRule="exact"/>
              <w:jc w:val="left"/>
              <w:rPr>
                <w:rFonts w:ascii="ＭＳ ゴシック" w:eastAsia="ＭＳ ゴシック" w:hAnsi="ＭＳ ゴシック"/>
                <w:sz w:val="20"/>
              </w:rPr>
            </w:pPr>
          </w:p>
          <w:p w:rsidR="002A0A99" w:rsidRPr="00277A8C" w:rsidRDefault="002A0A99" w:rsidP="00A735E7">
            <w:pPr>
              <w:spacing w:line="211" w:lineRule="exact"/>
              <w:jc w:val="left"/>
              <w:rPr>
                <w:rFonts w:ascii="ＭＳ ゴシック" w:eastAsia="ＭＳ ゴシック" w:hAnsi="ＭＳ ゴシック"/>
                <w:sz w:val="20"/>
              </w:rPr>
            </w:pPr>
          </w:p>
          <w:p w:rsidR="002A0A99" w:rsidRPr="00277A8C" w:rsidRDefault="002A0A99" w:rsidP="00A735E7">
            <w:pPr>
              <w:spacing w:line="211" w:lineRule="exact"/>
              <w:jc w:val="left"/>
              <w:rPr>
                <w:rFonts w:ascii="ＭＳ ゴシック" w:eastAsia="ＭＳ ゴシック" w:hAnsi="ＭＳ ゴシック"/>
                <w:sz w:val="20"/>
              </w:rPr>
            </w:pPr>
          </w:p>
          <w:p w:rsidR="002A0A99" w:rsidRPr="00277A8C" w:rsidRDefault="002A0A99" w:rsidP="00A735E7">
            <w:pPr>
              <w:spacing w:line="211" w:lineRule="exact"/>
              <w:jc w:val="left"/>
              <w:rPr>
                <w:rFonts w:ascii="ＭＳ ゴシック" w:eastAsia="ＭＳ ゴシック" w:hAnsi="ＭＳ ゴシック"/>
                <w:sz w:val="20"/>
              </w:rPr>
            </w:pPr>
          </w:p>
          <w:p w:rsidR="00C777D9" w:rsidRPr="00277A8C" w:rsidRDefault="002A0A99"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実施前後の健康チェック</w:t>
            </w:r>
          </w:p>
          <w:p w:rsidR="002A0A99" w:rsidRPr="00277A8C" w:rsidRDefault="00A6734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C777D9" w:rsidRPr="00277A8C">
              <w:rPr>
                <w:rFonts w:ascii="ＭＳ ゴシック" w:hAnsi="ＭＳ ゴシック" w:hint="eastAsia"/>
                <w:spacing w:val="0"/>
                <w:sz w:val="20"/>
                <w:szCs w:val="20"/>
              </w:rPr>
              <w:t>有・無</w:t>
            </w:r>
            <w:r w:rsidRPr="00277A8C">
              <w:rPr>
                <w:rFonts w:ascii="ＭＳ ゴシック" w:hAnsi="ＭＳ ゴシック" w:hint="eastAsia"/>
                <w:spacing w:val="0"/>
                <w:sz w:val="20"/>
                <w:szCs w:val="20"/>
              </w:rPr>
              <w:t>】</w:t>
            </w:r>
          </w:p>
        </w:tc>
      </w:tr>
      <w:tr w:rsidR="00262AB0" w:rsidRPr="00277A8C" w:rsidTr="00C54249">
        <w:trPr>
          <w:trHeight w:val="234"/>
        </w:trPr>
        <w:tc>
          <w:tcPr>
            <w:tcW w:w="9661" w:type="dxa"/>
            <w:gridSpan w:val="7"/>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第６　第１号通所事業費の算定及び取扱い</w:t>
            </w:r>
          </w:p>
        </w:tc>
      </w:tr>
      <w:tr w:rsidR="00262AB0" w:rsidRPr="00277A8C" w:rsidTr="00C54249">
        <w:trPr>
          <w:trHeight w:val="599"/>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１ 基本的事項</w:t>
            </w:r>
          </w:p>
        </w:tc>
        <w:tc>
          <w:tcPr>
            <w:tcW w:w="6233" w:type="dxa"/>
            <w:gridSpan w:val="3"/>
            <w:tcBorders>
              <w:top w:val="single" w:sz="4" w:space="0" w:color="auto"/>
              <w:bottom w:val="single" w:sz="4" w:space="0" w:color="auto"/>
            </w:tcBorders>
          </w:tcPr>
          <w:p w:rsidR="00110975" w:rsidRDefault="00110975" w:rsidP="00A77204">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①　事業に要する費</w:t>
            </w:r>
            <w:r w:rsidR="0063777E">
              <w:rPr>
                <w:rFonts w:ascii="ＭＳ ゴシック" w:eastAsia="ＭＳ ゴシック" w:hAnsi="ＭＳ ゴシック" w:hint="eastAsia"/>
                <w:sz w:val="20"/>
              </w:rPr>
              <w:t>用の額は、城陽市介護予防・日常生活支援総合事業実施要綱（平成29年城陽市告示第15</w:t>
            </w:r>
            <w:r>
              <w:rPr>
                <w:rFonts w:ascii="ＭＳ ゴシック" w:eastAsia="ＭＳ ゴシック" w:hAnsi="ＭＳ ゴシック" w:hint="eastAsia"/>
                <w:sz w:val="20"/>
              </w:rPr>
              <w:t>号）別記２「第</w:t>
            </w:r>
            <w:r w:rsidR="00262AB0" w:rsidRPr="00277A8C">
              <w:rPr>
                <w:rFonts w:ascii="ＭＳ ゴシック" w:eastAsia="ＭＳ ゴシック" w:hAnsi="ＭＳ ゴシック" w:hint="eastAsia"/>
                <w:sz w:val="20"/>
              </w:rPr>
              <w:t>１号通所事</w:t>
            </w:r>
            <w:r>
              <w:rPr>
                <w:rFonts w:ascii="ＭＳ ゴシック" w:eastAsia="ＭＳ ゴシック" w:hAnsi="ＭＳ ゴシック" w:hint="eastAsia"/>
                <w:sz w:val="20"/>
              </w:rPr>
              <w:t>業に要する費用の額の算定に関する基準」により算</w:t>
            </w:r>
            <w:r w:rsidR="00D5386C" w:rsidRPr="00277A8C">
              <w:rPr>
                <w:rFonts w:ascii="ＭＳ ゴシック" w:eastAsia="ＭＳ ゴシック" w:hAnsi="ＭＳ ゴシック" w:hint="eastAsia"/>
                <w:sz w:val="20"/>
              </w:rPr>
              <w:t>定する</w:t>
            </w:r>
            <w:r w:rsidR="00262AB0" w:rsidRPr="00277A8C">
              <w:rPr>
                <w:rFonts w:ascii="ＭＳ ゴシック" w:eastAsia="ＭＳ ゴシック" w:hAnsi="ＭＳ ゴシック" w:hint="eastAsia"/>
                <w:sz w:val="20"/>
              </w:rPr>
              <w:t>。</w:t>
            </w:r>
          </w:p>
          <w:p w:rsidR="00262AB0" w:rsidRPr="00277A8C" w:rsidRDefault="00110975" w:rsidP="00110975">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w w:val="50"/>
                <w:sz w:val="20"/>
              </w:rPr>
              <w:t>◆実施要綱第７条第１項第２号</w:t>
            </w:r>
          </w:p>
          <w:p w:rsidR="00262AB0" w:rsidRPr="00277A8C" w:rsidRDefault="00262AB0" w:rsidP="00A735E7">
            <w:pPr>
              <w:pStyle w:val="a9"/>
              <w:wordWrap/>
              <w:ind w:leftChars="113" w:left="403" w:hangingChars="100" w:hanging="200"/>
              <w:jc w:val="left"/>
              <w:rPr>
                <w:rFonts w:ascii="ＭＳ ゴシック" w:hAnsi="ＭＳ ゴシック"/>
                <w:spacing w:val="0"/>
                <w:sz w:val="20"/>
                <w:szCs w:val="20"/>
              </w:rPr>
            </w:pPr>
          </w:p>
          <w:p w:rsidR="00262AB0" w:rsidRPr="00277A8C" w:rsidRDefault="00262AB0" w:rsidP="00A735E7">
            <w:pPr>
              <w:pStyle w:val="a9"/>
              <w:wordWrap/>
              <w:ind w:leftChars="113" w:left="403"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　ただし、事業者が事業所ごとに所定単位数よりも低い単位</w:t>
            </w:r>
            <w:r w:rsidR="00E867A5">
              <w:rPr>
                <w:rFonts w:ascii="ＭＳ ゴシック" w:hAnsi="ＭＳ ゴシック" w:hint="eastAsia"/>
                <w:spacing w:val="0"/>
                <w:sz w:val="20"/>
                <w:szCs w:val="20"/>
              </w:rPr>
              <w:t>数を設置する旨を事前に城陽市に届け出た場合はこの限りではない。</w:t>
            </w:r>
            <w:r w:rsidR="00C46A50">
              <w:rPr>
                <w:rFonts w:ascii="ＭＳ ゴシック" w:hAnsi="ＭＳ ゴシック" w:hint="eastAsia"/>
                <w:spacing w:val="0"/>
                <w:sz w:val="20"/>
                <w:szCs w:val="20"/>
              </w:rPr>
              <w:t xml:space="preserve">　</w:t>
            </w:r>
            <w:r w:rsidRPr="00277A8C">
              <w:rPr>
                <w:rFonts w:ascii="ＭＳ ゴシック" w:hAnsi="ＭＳ ゴシック" w:hint="eastAsia"/>
                <w:spacing w:val="0"/>
                <w:w w:val="50"/>
                <w:sz w:val="20"/>
                <w:szCs w:val="20"/>
              </w:rPr>
              <w:t>◆平１２老企３９</w:t>
            </w:r>
          </w:p>
          <w:p w:rsidR="00262AB0" w:rsidRPr="00277A8C" w:rsidRDefault="00262AB0" w:rsidP="00A735E7">
            <w:pPr>
              <w:pStyle w:val="a9"/>
              <w:wordWrap/>
              <w:jc w:val="left"/>
              <w:rPr>
                <w:rFonts w:ascii="ＭＳ ゴシック" w:hAnsi="ＭＳ ゴシック"/>
                <w:spacing w:val="0"/>
                <w:w w:val="50"/>
                <w:sz w:val="20"/>
                <w:szCs w:val="20"/>
              </w:rPr>
            </w:pPr>
          </w:p>
          <w:p w:rsidR="00262AB0" w:rsidRPr="00277A8C" w:rsidRDefault="00262AB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②　事業に要する費用の額は、各サービスごとに、それぞれ以下に掲げる単位数に１</w:t>
            </w:r>
            <w:r w:rsidR="00D5386C" w:rsidRPr="00277A8C">
              <w:rPr>
                <w:rFonts w:hAnsi="ＭＳ ゴシック" w:hint="eastAsia"/>
                <w:sz w:val="20"/>
                <w:szCs w:val="20"/>
              </w:rPr>
              <w:t>単位につき</w:t>
            </w:r>
            <w:r w:rsidR="00DC08EA">
              <w:rPr>
                <w:rFonts w:hAnsi="ＭＳ ゴシック" w:hint="eastAsia"/>
                <w:sz w:val="20"/>
                <w:szCs w:val="20"/>
              </w:rPr>
              <w:t xml:space="preserve"> 10.27</w:t>
            </w:r>
            <w:r w:rsidRPr="00277A8C">
              <w:rPr>
                <w:rFonts w:hAnsi="ＭＳ ゴシック" w:hint="eastAsia"/>
                <w:sz w:val="20"/>
                <w:szCs w:val="20"/>
              </w:rPr>
              <w:t>円</w:t>
            </w:r>
            <w:r w:rsidR="00DC08EA">
              <w:rPr>
                <w:rFonts w:hAnsi="ＭＳ ゴシック" w:hint="eastAsia"/>
                <w:sz w:val="20"/>
                <w:szCs w:val="20"/>
              </w:rPr>
              <w:t xml:space="preserve"> </w:t>
            </w:r>
            <w:r w:rsidRPr="00277A8C">
              <w:rPr>
                <w:rFonts w:hAnsi="ＭＳ ゴシック" w:hint="eastAsia"/>
                <w:sz w:val="20"/>
                <w:szCs w:val="20"/>
              </w:rPr>
              <w:t>を乗じて得た額を算定</w:t>
            </w:r>
            <w:r w:rsidR="00D5386C" w:rsidRPr="00277A8C">
              <w:rPr>
                <w:rFonts w:hAnsi="ＭＳ ゴシック" w:hint="eastAsia"/>
                <w:sz w:val="20"/>
                <w:szCs w:val="20"/>
              </w:rPr>
              <w:t>するものとする</w:t>
            </w:r>
            <w:r w:rsidRPr="00277A8C">
              <w:rPr>
                <w:rFonts w:hAnsi="ＭＳ ゴシック" w:hint="eastAsia"/>
                <w:sz w:val="20"/>
                <w:szCs w:val="20"/>
              </w:rPr>
              <w:t>。</w:t>
            </w:r>
            <w:r w:rsidR="00E867A5">
              <w:rPr>
                <w:rFonts w:hAnsi="ＭＳ ゴシック" w:hint="eastAsia"/>
                <w:sz w:val="20"/>
                <w:szCs w:val="20"/>
              </w:rPr>
              <w:t xml:space="preserve">　</w:t>
            </w:r>
            <w:r w:rsidRPr="00277A8C">
              <w:rPr>
                <w:rFonts w:hAnsi="ＭＳ ゴシック" w:hint="eastAsia"/>
                <w:w w:val="50"/>
                <w:sz w:val="20"/>
                <w:szCs w:val="20"/>
              </w:rPr>
              <w:t>◆実施要綱別記２</w:t>
            </w:r>
          </w:p>
          <w:p w:rsidR="00B3168E" w:rsidRPr="00277A8C" w:rsidRDefault="00B3168E" w:rsidP="00A735E7">
            <w:pPr>
              <w:pStyle w:val="a9"/>
              <w:wordWrap/>
              <w:ind w:leftChars="113" w:left="403" w:hangingChars="100" w:hanging="200"/>
              <w:jc w:val="left"/>
              <w:rPr>
                <w:rFonts w:ascii="ＭＳ ゴシック" w:hAnsi="ＭＳ ゴシック"/>
                <w:spacing w:val="0"/>
                <w:sz w:val="20"/>
                <w:szCs w:val="20"/>
              </w:rPr>
            </w:pPr>
          </w:p>
          <w:p w:rsidR="00B3168E" w:rsidRPr="00277A8C" w:rsidRDefault="00B3168E"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w:t>
            </w:r>
            <w:r w:rsidR="003868C6"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城陽市の級地は、令和６年４月１日から６級地です。</w:t>
            </w:r>
          </w:p>
          <w:p w:rsidR="00B3168E" w:rsidRPr="00512BEF" w:rsidRDefault="00B3168E" w:rsidP="00512BEF">
            <w:pPr>
              <w:pStyle w:val="a9"/>
              <w:wordWrap/>
              <w:ind w:leftChars="213" w:left="383"/>
              <w:jc w:val="left"/>
              <w:rPr>
                <w:rFonts w:ascii="ＭＳ ゴシック" w:hAnsi="ＭＳ ゴシック"/>
                <w:spacing w:val="0"/>
                <w:sz w:val="20"/>
                <w:szCs w:val="20"/>
              </w:rPr>
            </w:pPr>
            <w:r w:rsidRPr="00277A8C">
              <w:rPr>
                <w:rFonts w:ascii="ＭＳ ゴシック" w:hAnsi="ＭＳ ゴシック" w:hint="eastAsia"/>
                <w:spacing w:val="0"/>
                <w:sz w:val="20"/>
                <w:szCs w:val="20"/>
              </w:rPr>
              <w:t>（以前は７級地）</w:t>
            </w:r>
          </w:p>
          <w:p w:rsidR="00B3168E" w:rsidRPr="00277A8C" w:rsidRDefault="00B3168E" w:rsidP="00A735E7">
            <w:pPr>
              <w:pStyle w:val="a9"/>
              <w:wordWrap/>
              <w:ind w:leftChars="113" w:left="303" w:hangingChars="100" w:hanging="100"/>
              <w:jc w:val="left"/>
              <w:rPr>
                <w:rFonts w:ascii="ＭＳ ゴシック" w:hAnsi="ＭＳ ゴシック"/>
                <w:spacing w:val="0"/>
                <w:w w:val="50"/>
                <w:sz w:val="20"/>
                <w:szCs w:val="20"/>
              </w:rPr>
            </w:pPr>
          </w:p>
          <w:p w:rsidR="00262AB0" w:rsidRPr="00277A8C" w:rsidRDefault="00262AB0" w:rsidP="00A735E7">
            <w:pPr>
              <w:pStyle w:val="a9"/>
              <w:wordWrap/>
              <w:ind w:left="200" w:hangingChars="100" w:hanging="200"/>
              <w:jc w:val="left"/>
              <w:rPr>
                <w:rFonts w:ascii="ＭＳ ゴシック" w:hAnsi="ＭＳ ゴシック"/>
                <w:spacing w:val="0"/>
                <w:w w:val="50"/>
                <w:sz w:val="20"/>
                <w:szCs w:val="20"/>
              </w:rPr>
            </w:pPr>
            <w:r w:rsidRPr="00277A8C">
              <w:rPr>
                <w:rFonts w:ascii="ＭＳ ゴシック" w:hAnsi="ＭＳ ゴシック" w:hint="eastAsia"/>
                <w:spacing w:val="0"/>
                <w:sz w:val="20"/>
                <w:szCs w:val="20"/>
              </w:rPr>
              <w:t>③　②の規定により算定した場合において、当該額に１円未満の端数があるときは、その端数金額は</w:t>
            </w:r>
            <w:r w:rsidR="00D5386C" w:rsidRPr="00277A8C">
              <w:rPr>
                <w:rFonts w:ascii="ＭＳ ゴシック" w:hAnsi="ＭＳ ゴシック" w:hint="eastAsia"/>
                <w:spacing w:val="0"/>
                <w:sz w:val="20"/>
                <w:szCs w:val="20"/>
              </w:rPr>
              <w:t>切り捨てるものとする</w:t>
            </w:r>
            <w:r w:rsidRPr="00277A8C">
              <w:rPr>
                <w:rFonts w:ascii="ＭＳ ゴシック" w:hAnsi="ＭＳ ゴシック" w:hint="eastAsia"/>
                <w:spacing w:val="0"/>
                <w:sz w:val="20"/>
                <w:szCs w:val="20"/>
              </w:rPr>
              <w:t>。</w:t>
            </w:r>
          </w:p>
          <w:p w:rsidR="00262AB0" w:rsidRPr="00277A8C" w:rsidRDefault="00262AB0" w:rsidP="00B4080D">
            <w:pPr>
              <w:pStyle w:val="a9"/>
              <w:wordWrap/>
              <w:ind w:leftChars="213" w:left="383"/>
              <w:jc w:val="left"/>
              <w:rPr>
                <w:rFonts w:ascii="ＭＳ ゴシック" w:hAnsi="ＭＳ ゴシック"/>
                <w:spacing w:val="0"/>
                <w:w w:val="50"/>
                <w:sz w:val="20"/>
                <w:szCs w:val="20"/>
              </w:rPr>
            </w:pPr>
            <w:r w:rsidRPr="00277A8C">
              <w:rPr>
                <w:rFonts w:ascii="ＭＳ ゴシック" w:hAnsi="ＭＳ ゴシック" w:hint="eastAsia"/>
                <w:spacing w:val="0"/>
                <w:w w:val="50"/>
                <w:sz w:val="20"/>
                <w:szCs w:val="20"/>
              </w:rPr>
              <w:t>◆実施要綱第７条第２項</w:t>
            </w:r>
          </w:p>
          <w:p w:rsidR="00262AB0" w:rsidRPr="00277A8C" w:rsidRDefault="00262AB0" w:rsidP="00A735E7">
            <w:pPr>
              <w:pStyle w:val="Default"/>
              <w:spacing w:line="211" w:lineRule="exact"/>
              <w:rPr>
                <w:rFonts w:hAnsi="ＭＳ ゴシック"/>
                <w:sz w:val="20"/>
                <w:szCs w:val="20"/>
              </w:rPr>
            </w:pPr>
          </w:p>
          <w:p w:rsidR="00262AB0" w:rsidRPr="00277A8C" w:rsidRDefault="00587AE9"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w:t>
            </w:r>
            <w:r w:rsidR="00262AB0" w:rsidRPr="00277A8C">
              <w:rPr>
                <w:rFonts w:hAnsi="ＭＳ ゴシック" w:hint="eastAsia"/>
                <w:sz w:val="20"/>
                <w:szCs w:val="20"/>
              </w:rPr>
              <w:t xml:space="preserve">　退所日等における介護予防サービス費の算定について</w:t>
            </w:r>
            <w:r w:rsidR="00262AB0" w:rsidRPr="00277A8C">
              <w:rPr>
                <w:rFonts w:hAnsi="ＭＳ ゴシック"/>
                <w:sz w:val="20"/>
                <w:szCs w:val="20"/>
              </w:rPr>
              <w:t xml:space="preserve"> </w:t>
            </w:r>
          </w:p>
          <w:p w:rsidR="001E1DA2" w:rsidRPr="00277A8C" w:rsidRDefault="0086772F" w:rsidP="00A735E7">
            <w:pPr>
              <w:pStyle w:val="Default"/>
              <w:spacing w:line="211" w:lineRule="exact"/>
              <w:ind w:leftChars="211" w:left="380" w:firstLineChars="100" w:firstLine="200"/>
              <w:rPr>
                <w:rFonts w:hAnsi="ＭＳ ゴシック"/>
                <w:sz w:val="20"/>
                <w:szCs w:val="20"/>
              </w:rPr>
            </w:pPr>
            <w:r w:rsidRPr="00277A8C">
              <w:rPr>
                <w:rFonts w:hAnsi="ＭＳ ゴシック" w:hint="eastAsia"/>
                <w:sz w:val="20"/>
                <w:szCs w:val="20"/>
              </w:rPr>
              <w:t>介護予防</w:t>
            </w:r>
            <w:r w:rsidR="00262AB0" w:rsidRPr="00277A8C">
              <w:rPr>
                <w:rFonts w:hAnsi="ＭＳ ゴシック" w:hint="eastAsia"/>
                <w:sz w:val="20"/>
                <w:szCs w:val="20"/>
              </w:rPr>
              <w:t>短期入所</w:t>
            </w:r>
            <w:r w:rsidRPr="00277A8C">
              <w:rPr>
                <w:rFonts w:hAnsi="ＭＳ ゴシック" w:hint="eastAsia"/>
                <w:sz w:val="20"/>
                <w:szCs w:val="20"/>
              </w:rPr>
              <w:t>療養介護</w:t>
            </w:r>
            <w:r w:rsidR="00262AB0" w:rsidRPr="00277A8C">
              <w:rPr>
                <w:rFonts w:hAnsi="ＭＳ ゴシック" w:hint="eastAsia"/>
                <w:sz w:val="20"/>
                <w:szCs w:val="20"/>
              </w:rPr>
              <w:t>の</w:t>
            </w:r>
            <w:r w:rsidRPr="00277A8C">
              <w:rPr>
                <w:rFonts w:hAnsi="ＭＳ ゴシック" w:hint="eastAsia"/>
                <w:sz w:val="20"/>
                <w:szCs w:val="20"/>
              </w:rPr>
              <w:t>サービス終了日（退所・</w:t>
            </w:r>
            <w:r w:rsidR="00262AB0" w:rsidRPr="00277A8C">
              <w:rPr>
                <w:rFonts w:hAnsi="ＭＳ ゴシック" w:hint="eastAsia"/>
                <w:sz w:val="20"/>
                <w:szCs w:val="20"/>
              </w:rPr>
              <w:t>退院日）</w:t>
            </w:r>
            <w:r w:rsidRPr="00277A8C">
              <w:rPr>
                <w:rFonts w:hAnsi="ＭＳ ゴシック" w:hint="eastAsia"/>
                <w:sz w:val="20"/>
                <w:szCs w:val="20"/>
              </w:rPr>
              <w:t>について、訪問型サービス</w:t>
            </w:r>
            <w:r w:rsidR="0059678E" w:rsidRPr="00277A8C">
              <w:rPr>
                <w:rFonts w:hAnsi="ＭＳ ゴシック" w:hint="eastAsia"/>
                <w:sz w:val="20"/>
                <w:szCs w:val="20"/>
              </w:rPr>
              <w:t>費</w:t>
            </w:r>
            <w:r w:rsidRPr="00277A8C">
              <w:rPr>
                <w:rFonts w:hAnsi="ＭＳ ゴシック" w:hint="eastAsia"/>
                <w:sz w:val="20"/>
                <w:szCs w:val="20"/>
              </w:rPr>
              <w:t>等は別に</w:t>
            </w:r>
            <w:r w:rsidR="00262AB0" w:rsidRPr="00277A8C">
              <w:rPr>
                <w:rFonts w:hAnsi="ＭＳ ゴシック" w:hint="eastAsia"/>
                <w:sz w:val="20"/>
                <w:szCs w:val="20"/>
              </w:rPr>
              <w:t>算定できるが</w:t>
            </w:r>
            <w:r w:rsidR="002F2C3A">
              <w:rPr>
                <w:rFonts w:hAnsi="ＭＳ ゴシック" w:hint="eastAsia"/>
                <w:sz w:val="20"/>
                <w:szCs w:val="20"/>
              </w:rPr>
              <w:t>、</w:t>
            </w:r>
            <w:r w:rsidRPr="00277A8C">
              <w:rPr>
                <w:rFonts w:hAnsi="ＭＳ ゴシック" w:hint="eastAsia"/>
                <w:sz w:val="20"/>
                <w:szCs w:val="20"/>
              </w:rPr>
              <w:t>介護予防</w:t>
            </w:r>
            <w:r w:rsidR="00262AB0" w:rsidRPr="00277A8C">
              <w:rPr>
                <w:rFonts w:hAnsi="ＭＳ ゴシック" w:hint="eastAsia"/>
                <w:sz w:val="20"/>
                <w:szCs w:val="20"/>
              </w:rPr>
              <w:t>短期入所サービス</w:t>
            </w:r>
            <w:r w:rsidRPr="00277A8C">
              <w:rPr>
                <w:rFonts w:hAnsi="ＭＳ ゴシック" w:hint="eastAsia"/>
                <w:sz w:val="20"/>
                <w:szCs w:val="20"/>
              </w:rPr>
              <w:t>において</w:t>
            </w:r>
            <w:r w:rsidR="00262AB0" w:rsidRPr="00277A8C">
              <w:rPr>
                <w:rFonts w:hAnsi="ＭＳ ゴシック" w:hint="eastAsia"/>
                <w:sz w:val="20"/>
                <w:szCs w:val="20"/>
              </w:rPr>
              <w:t>も機能訓練</w:t>
            </w:r>
            <w:r w:rsidRPr="00277A8C">
              <w:rPr>
                <w:rFonts w:hAnsi="ＭＳ ゴシック" w:hint="eastAsia"/>
                <w:sz w:val="20"/>
                <w:szCs w:val="20"/>
              </w:rPr>
              <w:t>やリハビリテーション</w:t>
            </w:r>
            <w:r w:rsidR="00262AB0" w:rsidRPr="00277A8C">
              <w:rPr>
                <w:rFonts w:hAnsi="ＭＳ ゴシック" w:hint="eastAsia"/>
                <w:sz w:val="20"/>
                <w:szCs w:val="20"/>
              </w:rPr>
              <w:t>を行えることから</w:t>
            </w:r>
            <w:r w:rsidR="002F2C3A">
              <w:rPr>
                <w:rFonts w:hAnsi="ＭＳ ゴシック" w:hint="eastAsia"/>
                <w:sz w:val="20"/>
                <w:szCs w:val="20"/>
              </w:rPr>
              <w:t>、</w:t>
            </w:r>
            <w:r w:rsidR="00262AB0" w:rsidRPr="00277A8C">
              <w:rPr>
                <w:rFonts w:hAnsi="ＭＳ ゴシック" w:hint="eastAsia"/>
                <w:sz w:val="20"/>
                <w:szCs w:val="20"/>
              </w:rPr>
              <w:t>退所</w:t>
            </w:r>
            <w:r w:rsidR="0059678E" w:rsidRPr="00277A8C">
              <w:rPr>
                <w:rFonts w:hAnsi="ＭＳ ゴシック" w:hint="eastAsia"/>
                <w:sz w:val="20"/>
                <w:szCs w:val="20"/>
              </w:rPr>
              <w:t>（退院</w:t>
            </w:r>
            <w:r w:rsidR="00D91C43">
              <w:rPr>
                <w:rFonts w:hAnsi="ＭＳ ゴシック" w:hint="eastAsia"/>
                <w:sz w:val="20"/>
                <w:szCs w:val="20"/>
              </w:rPr>
              <w:t>）</w:t>
            </w:r>
            <w:r w:rsidR="00262AB0" w:rsidRPr="00277A8C">
              <w:rPr>
                <w:rFonts w:hAnsi="ＭＳ ゴシック" w:hint="eastAsia"/>
                <w:sz w:val="20"/>
                <w:szCs w:val="20"/>
              </w:rPr>
              <w:t>日に通所</w:t>
            </w:r>
            <w:r w:rsidR="0059678E" w:rsidRPr="00277A8C">
              <w:rPr>
                <w:rFonts w:hAnsi="ＭＳ ゴシック" w:hint="eastAsia"/>
                <w:sz w:val="20"/>
                <w:szCs w:val="20"/>
              </w:rPr>
              <w:t>型</w:t>
            </w:r>
            <w:r w:rsidR="00262AB0" w:rsidRPr="00277A8C">
              <w:rPr>
                <w:rFonts w:hAnsi="ＭＳ ゴシック" w:hint="eastAsia"/>
                <w:sz w:val="20"/>
                <w:szCs w:val="20"/>
              </w:rPr>
              <w:t>サービスを機械的に組み込む</w:t>
            </w:r>
            <w:r w:rsidR="0059678E" w:rsidRPr="00277A8C">
              <w:rPr>
                <w:rFonts w:hAnsi="ＭＳ ゴシック" w:hint="eastAsia"/>
                <w:sz w:val="20"/>
                <w:szCs w:val="20"/>
              </w:rPr>
              <w:t>こと</w:t>
            </w:r>
            <w:r w:rsidR="00262AB0" w:rsidRPr="00277A8C">
              <w:rPr>
                <w:rFonts w:hAnsi="ＭＳ ゴシック" w:hint="eastAsia"/>
                <w:sz w:val="20"/>
                <w:szCs w:val="20"/>
              </w:rPr>
              <w:t>は適正でない。</w:t>
            </w:r>
          </w:p>
          <w:p w:rsidR="00AE760C" w:rsidRPr="00277A8C" w:rsidRDefault="0059678E" w:rsidP="00A735E7">
            <w:pPr>
              <w:pStyle w:val="Default"/>
              <w:spacing w:line="211" w:lineRule="exact"/>
              <w:ind w:leftChars="211" w:left="380" w:firstLineChars="100" w:firstLine="200"/>
              <w:rPr>
                <w:rFonts w:hAnsi="ＭＳ ゴシック"/>
                <w:sz w:val="20"/>
                <w:szCs w:val="20"/>
              </w:rPr>
            </w:pPr>
            <w:r w:rsidRPr="00277A8C">
              <w:rPr>
                <w:rFonts w:hAnsi="ＭＳ ゴシック" w:hint="eastAsia"/>
                <w:sz w:val="20"/>
                <w:szCs w:val="20"/>
              </w:rPr>
              <w:t xml:space="preserve">なお、入所（入院）当日であっても当該入所（入院）前に利用する訪問型サービス等は別に算定できる。ただし、入所（入院）前に通所型サービスを機械的に組み込むことは適正ではない。　</w:t>
            </w:r>
            <w:r w:rsidRPr="00277A8C">
              <w:rPr>
                <w:rFonts w:hAnsi="ＭＳ ゴシック" w:hint="eastAsia"/>
                <w:w w:val="50"/>
                <w:sz w:val="20"/>
                <w:szCs w:val="20"/>
              </w:rPr>
              <w:t>◆留意事項通知第３の１(３)</w:t>
            </w:r>
          </w:p>
          <w:p w:rsidR="00C777D9" w:rsidRPr="00277A8C" w:rsidRDefault="00C777D9" w:rsidP="00A735E7">
            <w:pPr>
              <w:pStyle w:val="Default"/>
              <w:spacing w:line="211" w:lineRule="exact"/>
              <w:ind w:leftChars="100" w:left="580" w:hangingChars="200" w:hanging="400"/>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問９</w:t>
            </w:r>
            <w:r w:rsidRPr="00277A8C">
              <w:rPr>
                <w:rFonts w:hAnsi="ＭＳ ゴシック"/>
                <w:i/>
                <w:sz w:val="20"/>
                <w:szCs w:val="20"/>
              </w:rPr>
              <w:t xml:space="preserve"> </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利用者を午前</w:t>
            </w:r>
            <w:r w:rsidR="005D3D57">
              <w:rPr>
                <w:rFonts w:hAnsi="ＭＳ ゴシック" w:hint="eastAsia"/>
                <w:sz w:val="20"/>
                <w:szCs w:val="20"/>
              </w:rPr>
              <w:t>と</w:t>
            </w:r>
            <w:r w:rsidRPr="00277A8C">
              <w:rPr>
                <w:rFonts w:hAnsi="ＭＳ ゴシック" w:hint="eastAsia"/>
                <w:sz w:val="20"/>
                <w:szCs w:val="20"/>
              </w:rPr>
              <w:t>午後に分け</w:t>
            </w:r>
            <w:r w:rsidR="005D3D57">
              <w:rPr>
                <w:rFonts w:hAnsi="ＭＳ ゴシック" w:hint="eastAsia"/>
                <w:sz w:val="20"/>
                <w:szCs w:val="20"/>
              </w:rPr>
              <w:t>てサービス提供を行うなど</w:t>
            </w:r>
            <w:r w:rsidR="002F2C3A">
              <w:rPr>
                <w:rFonts w:hAnsi="ＭＳ ゴシック" w:hint="eastAsia"/>
                <w:sz w:val="20"/>
                <w:szCs w:val="20"/>
              </w:rPr>
              <w:t>、</w:t>
            </w:r>
            <w:r w:rsidRPr="00277A8C">
              <w:rPr>
                <w:rFonts w:hAnsi="ＭＳ ゴシック" w:hint="eastAsia"/>
                <w:sz w:val="20"/>
                <w:szCs w:val="20"/>
              </w:rPr>
              <w:t>事業者が個々の利用者の希望</w:t>
            </w:r>
            <w:r w:rsidR="002F2C3A">
              <w:rPr>
                <w:rFonts w:hAnsi="ＭＳ ゴシック" w:hint="eastAsia"/>
                <w:sz w:val="20"/>
                <w:szCs w:val="20"/>
              </w:rPr>
              <w:t>、</w:t>
            </w:r>
            <w:r w:rsidRPr="00277A8C">
              <w:rPr>
                <w:rFonts w:hAnsi="ＭＳ ゴシック" w:hint="eastAsia"/>
                <w:sz w:val="20"/>
                <w:szCs w:val="20"/>
              </w:rPr>
              <w:t>心身の状態等を踏まえ</w:t>
            </w:r>
            <w:r w:rsidR="002F2C3A">
              <w:rPr>
                <w:rFonts w:hAnsi="ＭＳ ゴシック" w:hint="eastAsia"/>
                <w:sz w:val="20"/>
                <w:szCs w:val="20"/>
              </w:rPr>
              <w:t>、</w:t>
            </w:r>
            <w:r w:rsidRPr="00277A8C">
              <w:rPr>
                <w:rFonts w:hAnsi="ＭＳ ゴシック" w:hint="eastAsia"/>
                <w:sz w:val="20"/>
                <w:szCs w:val="20"/>
              </w:rPr>
              <w:t>利用者に対してわかりやすく説明し</w:t>
            </w:r>
            <w:r w:rsidR="002F2C3A">
              <w:rPr>
                <w:rFonts w:hAnsi="ＭＳ ゴシック" w:hint="eastAsia"/>
                <w:sz w:val="20"/>
                <w:szCs w:val="20"/>
              </w:rPr>
              <w:t>、</w:t>
            </w:r>
            <w:r w:rsidRPr="00277A8C">
              <w:rPr>
                <w:rFonts w:hAnsi="ＭＳ ゴシック" w:hint="eastAsia"/>
                <w:sz w:val="20"/>
                <w:szCs w:val="20"/>
              </w:rPr>
              <w:t>その同意が得られれば</w:t>
            </w:r>
            <w:r w:rsidR="002F2C3A">
              <w:rPr>
                <w:rFonts w:hAnsi="ＭＳ ゴシック" w:hint="eastAsia"/>
                <w:sz w:val="20"/>
                <w:szCs w:val="20"/>
              </w:rPr>
              <w:t>、</w:t>
            </w:r>
            <w:r w:rsidRPr="00277A8C">
              <w:rPr>
                <w:rFonts w:hAnsi="ＭＳ ゴシック" w:hint="eastAsia"/>
                <w:sz w:val="20"/>
                <w:szCs w:val="20"/>
              </w:rPr>
              <w:t>提供回数</w:t>
            </w:r>
            <w:r w:rsidR="002F2C3A">
              <w:rPr>
                <w:rFonts w:hAnsi="ＭＳ ゴシック" w:hint="eastAsia"/>
                <w:sz w:val="20"/>
                <w:szCs w:val="20"/>
              </w:rPr>
              <w:t>、</w:t>
            </w:r>
            <w:r w:rsidRPr="00277A8C">
              <w:rPr>
                <w:rFonts w:hAnsi="ＭＳ ゴシック" w:hint="eastAsia"/>
                <w:sz w:val="20"/>
                <w:szCs w:val="20"/>
              </w:rPr>
              <w:t>提供時間について自由に設定を行うことが可能。</w:t>
            </w:r>
            <w:r w:rsidRPr="00277A8C">
              <w:rPr>
                <w:rFonts w:hAnsi="ＭＳ ゴシック"/>
                <w:sz w:val="20"/>
                <w:szCs w:val="20"/>
              </w:rPr>
              <w:t xml:space="preserve"> </w:t>
            </w:r>
          </w:p>
          <w:p w:rsidR="00C777D9" w:rsidRPr="00277A8C" w:rsidRDefault="00C777D9"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11 </w:t>
            </w:r>
          </w:p>
          <w:p w:rsidR="00262AB0" w:rsidRPr="00277A8C" w:rsidRDefault="00262AB0" w:rsidP="00253952">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利用回数・</w:t>
            </w:r>
            <w:r w:rsidR="00253952">
              <w:rPr>
                <w:rFonts w:hAnsi="ＭＳ ゴシック" w:hint="eastAsia"/>
                <w:sz w:val="20"/>
                <w:szCs w:val="20"/>
              </w:rPr>
              <w:t>利用時間は</w:t>
            </w:r>
            <w:r w:rsidR="002F2C3A">
              <w:rPr>
                <w:rFonts w:hAnsi="ＭＳ ゴシック" w:hint="eastAsia"/>
                <w:sz w:val="20"/>
                <w:szCs w:val="20"/>
              </w:rPr>
              <w:t>、</w:t>
            </w:r>
            <w:r w:rsidR="00253952">
              <w:rPr>
                <w:rFonts w:hAnsi="ＭＳ ゴシック" w:hint="eastAsia"/>
                <w:sz w:val="20"/>
                <w:szCs w:val="20"/>
              </w:rPr>
              <w:t>一律に上限や標準利用回数が定められるものではなく、地域包括支援センター等が利用者の心身の状況、環境、希望等を勘案して行う介護予防ケアマネジメントを踏まえ、事業者と利用者の契約により、適切な利用回数・利用時間の設定が行われるもの</w:t>
            </w:r>
            <w:r w:rsidRPr="00277A8C">
              <w:rPr>
                <w:rFonts w:hAnsi="ＭＳ ゴシック" w:hint="eastAsia"/>
                <w:sz w:val="20"/>
                <w:szCs w:val="20"/>
              </w:rPr>
              <w:t>。（現行の利用実態等からの参考としては</w:t>
            </w:r>
            <w:r w:rsidR="002F2C3A">
              <w:rPr>
                <w:rFonts w:hAnsi="ＭＳ ゴシック" w:hint="eastAsia"/>
                <w:sz w:val="20"/>
                <w:szCs w:val="20"/>
              </w:rPr>
              <w:t>、</w:t>
            </w:r>
            <w:r w:rsidRPr="00277A8C">
              <w:rPr>
                <w:rFonts w:hAnsi="ＭＳ ゴシック" w:hint="eastAsia"/>
                <w:sz w:val="20"/>
                <w:szCs w:val="20"/>
              </w:rPr>
              <w:t>要支援１は週１回程度</w:t>
            </w:r>
            <w:r w:rsidR="002F2C3A">
              <w:rPr>
                <w:rFonts w:hAnsi="ＭＳ ゴシック" w:hint="eastAsia"/>
                <w:sz w:val="20"/>
                <w:szCs w:val="20"/>
              </w:rPr>
              <w:t>、</w:t>
            </w:r>
            <w:r w:rsidRPr="00277A8C">
              <w:rPr>
                <w:rFonts w:hAnsi="ＭＳ ゴシック" w:hint="eastAsia"/>
                <w:sz w:val="20"/>
                <w:szCs w:val="20"/>
              </w:rPr>
              <w:t>要支援２は週２回程度の利用が想定される。）</w:t>
            </w:r>
            <w:r w:rsidRPr="00277A8C">
              <w:rPr>
                <w:rFonts w:hAnsi="ＭＳ ゴシック"/>
                <w:sz w:val="20"/>
                <w:szCs w:val="20"/>
              </w:rPr>
              <w:t xml:space="preserve"> </w:t>
            </w:r>
          </w:p>
          <w:p w:rsidR="00C777D9" w:rsidRPr="00277A8C" w:rsidRDefault="00C777D9"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12 </w:t>
            </w:r>
          </w:p>
          <w:p w:rsidR="00253952" w:rsidRPr="00A8362D" w:rsidRDefault="00253952" w:rsidP="00A8362D">
            <w:pPr>
              <w:pStyle w:val="Default"/>
              <w:spacing w:line="211" w:lineRule="exact"/>
              <w:ind w:leftChars="111" w:left="200" w:firstLineChars="100" w:firstLine="200"/>
              <w:rPr>
                <w:rFonts w:hAnsi="ＭＳ ゴシック"/>
                <w:sz w:val="20"/>
                <w:szCs w:val="20"/>
              </w:rPr>
            </w:pPr>
            <w:r>
              <w:rPr>
                <w:rFonts w:hAnsi="ＭＳ ゴシック" w:hint="eastAsia"/>
                <w:sz w:val="20"/>
                <w:szCs w:val="20"/>
              </w:rPr>
              <w:t>介護予防通所介護（第１号通所事業）及び介護予防通所リハビリテーションの利用については、基本的にはいずれか一方が選択されることとなり、</w:t>
            </w:r>
            <w:r w:rsidR="00A8362D" w:rsidRPr="00A8362D">
              <w:rPr>
                <w:rFonts w:hAnsi="ＭＳ ゴシック" w:hint="eastAsia"/>
                <w:sz w:val="20"/>
                <w:szCs w:val="20"/>
              </w:rPr>
              <w:t>それぞれ週</w:t>
            </w:r>
            <w:r w:rsidR="00512BEF">
              <w:rPr>
                <w:rFonts w:hAnsi="ＭＳ ゴシック" w:hint="eastAsia"/>
                <w:sz w:val="20"/>
                <w:szCs w:val="20"/>
              </w:rPr>
              <w:t>１</w:t>
            </w:r>
            <w:r w:rsidR="00A8362D" w:rsidRPr="00A8362D">
              <w:rPr>
                <w:rFonts w:hAnsi="ＭＳ ゴシック" w:hint="eastAsia"/>
                <w:sz w:val="20"/>
                <w:szCs w:val="20"/>
              </w:rPr>
              <w:t>回ずつ利用する等</w:t>
            </w:r>
            <w:r w:rsidR="00A8362D">
              <w:rPr>
                <w:rFonts w:hAnsi="ＭＳ ゴシック" w:hint="eastAsia"/>
                <w:sz w:val="20"/>
                <w:szCs w:val="20"/>
              </w:rPr>
              <w:t>の</w:t>
            </w:r>
            <w:r>
              <w:rPr>
                <w:rFonts w:hAnsi="ＭＳ ゴシック" w:hint="eastAsia"/>
                <w:sz w:val="20"/>
                <w:szCs w:val="20"/>
              </w:rPr>
              <w:t>両者が同時</w:t>
            </w:r>
            <w:r>
              <w:rPr>
                <w:rFonts w:hAnsi="ＭＳ ゴシック" w:hint="eastAsia"/>
                <w:sz w:val="20"/>
                <w:szCs w:val="20"/>
              </w:rPr>
              <w:lastRenderedPageBreak/>
              <w:t>に提供されることは想定されていない。</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r>
      <w:tr w:rsidR="00262AB0" w:rsidRPr="00277A8C" w:rsidTr="00734E43">
        <w:trPr>
          <w:trHeight w:val="407"/>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２</w:t>
            </w:r>
            <w:r w:rsidR="00C9660A" w:rsidRPr="00277A8C">
              <w:rPr>
                <w:rFonts w:ascii="ＭＳ ゴシック" w:eastAsia="ＭＳ ゴシック" w:hAnsi="ＭＳ ゴシック"/>
                <w:sz w:val="20"/>
              </w:rPr>
              <w:t xml:space="preserve"> </w:t>
            </w:r>
            <w:r w:rsidRPr="00277A8C">
              <w:rPr>
                <w:rFonts w:ascii="ＭＳ ゴシック" w:eastAsia="ＭＳ ゴシック" w:hAnsi="ＭＳ ゴシック" w:hint="eastAsia"/>
                <w:sz w:val="20"/>
              </w:rPr>
              <w:t>通所介護相当サービス費</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別に厚生労働大臣が定める施設基準（注）に適合しているものとして城陽市長に届け出た事業所において通所介護相当サービスを行った</w:t>
            </w:r>
            <w:r w:rsidR="00B86A61" w:rsidRPr="00277A8C">
              <w:rPr>
                <w:rFonts w:hAnsi="ＭＳ ゴシック" w:hint="eastAsia"/>
                <w:sz w:val="20"/>
                <w:szCs w:val="20"/>
              </w:rPr>
              <w:t>場合に、次に掲げる区分に応じ</w:t>
            </w:r>
            <w:r w:rsidR="002F2C3A">
              <w:rPr>
                <w:rFonts w:hAnsi="ＭＳ ゴシック" w:hint="eastAsia"/>
                <w:sz w:val="20"/>
                <w:szCs w:val="20"/>
              </w:rPr>
              <w:t>、</w:t>
            </w:r>
            <w:r w:rsidR="00B86A61" w:rsidRPr="00277A8C">
              <w:rPr>
                <w:rFonts w:hAnsi="ＭＳ ゴシック" w:hint="eastAsia"/>
                <w:sz w:val="20"/>
                <w:szCs w:val="20"/>
              </w:rPr>
              <w:t>それぞれ所定単位数を算定するものとする</w:t>
            </w:r>
            <w:r w:rsidRPr="00277A8C">
              <w:rPr>
                <w:rFonts w:hAnsi="ＭＳ ゴシック" w:hint="eastAsia"/>
                <w:sz w:val="20"/>
                <w:szCs w:val="20"/>
              </w:rPr>
              <w:t>。</w:t>
            </w:r>
            <w:r w:rsidR="00512BEF">
              <w:rPr>
                <w:rFonts w:hAnsi="ＭＳ ゴシック" w:hint="eastAsia"/>
                <w:sz w:val="20"/>
                <w:szCs w:val="20"/>
              </w:rPr>
              <w:t xml:space="preserve">　</w:t>
            </w:r>
            <w:r w:rsidRPr="00277A8C">
              <w:rPr>
                <w:rFonts w:hAnsi="ＭＳ ゴシック" w:hint="eastAsia"/>
                <w:w w:val="50"/>
                <w:sz w:val="20"/>
                <w:szCs w:val="20"/>
              </w:rPr>
              <w:t>◆実施要綱別記２の１</w:t>
            </w:r>
          </w:p>
          <w:p w:rsidR="00262AB0" w:rsidRPr="00277A8C" w:rsidRDefault="00262AB0" w:rsidP="00A735E7">
            <w:pPr>
              <w:pStyle w:val="Default"/>
              <w:spacing w:line="211" w:lineRule="exact"/>
              <w:ind w:firstLineChars="100" w:firstLine="100"/>
              <w:rPr>
                <w:rFonts w:hAnsi="ＭＳ ゴシック" w:cs="ＭＳ 明朝"/>
                <w:sz w:val="20"/>
                <w:szCs w:val="20"/>
              </w:rPr>
            </w:pPr>
            <w:r w:rsidRPr="00277A8C">
              <w:rPr>
                <w:rFonts w:hAnsi="ＭＳ ゴシック" w:hint="eastAsia"/>
                <w:w w:val="50"/>
                <w:sz w:val="20"/>
                <w:szCs w:val="20"/>
              </w:rPr>
              <w:t xml:space="preserve"> </w:t>
            </w:r>
          </w:p>
          <w:p w:rsidR="00262AB0" w:rsidRPr="00277A8C" w:rsidRDefault="00262AB0"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ア　通所介護相当サービス費</w:t>
            </w:r>
          </w:p>
          <w:p w:rsidR="00262AB0" w:rsidRPr="00277A8C" w:rsidRDefault="00262AB0" w:rsidP="00A735E7">
            <w:pPr>
              <w:autoSpaceDE w:val="0"/>
              <w:autoSpaceDN w:val="0"/>
              <w:adjustRightInd w:val="0"/>
              <w:spacing w:line="211" w:lineRule="exact"/>
              <w:ind w:firstLineChars="200" w:firstLine="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color w:val="000000"/>
                <w:kern w:val="0"/>
                <w:sz w:val="20"/>
              </w:rPr>
              <w:t xml:space="preserve">(1) </w:t>
            </w:r>
            <w:r w:rsidRPr="00277A8C">
              <w:rPr>
                <w:rFonts w:ascii="ＭＳ ゴシック" w:eastAsia="ＭＳ ゴシック" w:hAnsi="ＭＳ ゴシック" w:cs="ＭＳ 明朝" w:hint="eastAsia"/>
                <w:color w:val="000000"/>
                <w:kern w:val="0"/>
                <w:sz w:val="20"/>
              </w:rPr>
              <w:t xml:space="preserve"> 事業対象者・要支援１   </w:t>
            </w:r>
            <w:r w:rsidR="00DC08EA">
              <w:rPr>
                <w:rFonts w:ascii="ＭＳ ゴシック" w:eastAsia="ＭＳ ゴシック" w:hAnsi="ＭＳ ゴシック" w:cs="ＭＳ 明朝" w:hint="eastAsia"/>
                <w:color w:val="000000"/>
                <w:kern w:val="0"/>
                <w:sz w:val="20"/>
              </w:rPr>
              <w:t>1,798</w:t>
            </w:r>
            <w:r w:rsidRPr="00277A8C">
              <w:rPr>
                <w:rFonts w:ascii="ＭＳ ゴシック" w:eastAsia="ＭＳ ゴシック" w:hAnsi="ＭＳ ゴシック" w:cs="ＭＳ 明朝" w:hint="eastAsia"/>
                <w:color w:val="000000"/>
                <w:kern w:val="0"/>
                <w:sz w:val="20"/>
              </w:rPr>
              <w:t>単位／月</w:t>
            </w:r>
            <w:r w:rsidRPr="00277A8C">
              <w:rPr>
                <w:rFonts w:ascii="ＭＳ ゴシック" w:eastAsia="ＭＳ ゴシック" w:hAnsi="ＭＳ ゴシック" w:cs="ＭＳ 明朝"/>
                <w:color w:val="000000"/>
                <w:kern w:val="0"/>
                <w:sz w:val="20"/>
              </w:rPr>
              <w:t xml:space="preserve"> </w:t>
            </w:r>
          </w:p>
          <w:p w:rsidR="00262AB0" w:rsidRPr="00277A8C" w:rsidRDefault="00262AB0" w:rsidP="00A735E7">
            <w:pPr>
              <w:pStyle w:val="Default"/>
              <w:spacing w:line="211" w:lineRule="exact"/>
              <w:ind w:leftChars="222" w:left="400"/>
              <w:rPr>
                <w:rFonts w:hAnsi="ＭＳ ゴシック" w:cs="ＭＳ 明朝"/>
                <w:sz w:val="20"/>
                <w:szCs w:val="20"/>
              </w:rPr>
            </w:pPr>
            <w:r w:rsidRPr="00277A8C">
              <w:rPr>
                <w:rFonts w:hAnsi="ＭＳ ゴシック" w:cs="ＭＳ 明朝"/>
                <w:sz w:val="20"/>
                <w:szCs w:val="20"/>
              </w:rPr>
              <w:t xml:space="preserve">(2) </w:t>
            </w:r>
            <w:r w:rsidRPr="00277A8C">
              <w:rPr>
                <w:rFonts w:hAnsi="ＭＳ ゴシック" w:cs="ＭＳ 明朝" w:hint="eastAsia"/>
                <w:sz w:val="20"/>
                <w:szCs w:val="20"/>
              </w:rPr>
              <w:t xml:space="preserve"> 要支援２</w:t>
            </w:r>
            <w:r w:rsidRPr="00277A8C">
              <w:rPr>
                <w:rFonts w:hAnsi="ＭＳ ゴシック" w:cs="ＭＳ 明朝"/>
                <w:sz w:val="20"/>
                <w:szCs w:val="20"/>
              </w:rPr>
              <w:t xml:space="preserve"> </w:t>
            </w:r>
            <w:r w:rsidRPr="00277A8C">
              <w:rPr>
                <w:rFonts w:hAnsi="ＭＳ ゴシック" w:cs="ＭＳ 明朝" w:hint="eastAsia"/>
                <w:sz w:val="20"/>
                <w:szCs w:val="20"/>
              </w:rPr>
              <w:t xml:space="preserve"> </w:t>
            </w:r>
            <w:r w:rsidR="00DC08EA">
              <w:rPr>
                <w:rFonts w:hAnsi="ＭＳ ゴシック" w:cs="ＭＳ 明朝"/>
                <w:sz w:val="20"/>
                <w:szCs w:val="20"/>
              </w:rPr>
              <w:t xml:space="preserve"> 3,621</w:t>
            </w:r>
            <w:r w:rsidRPr="00277A8C">
              <w:rPr>
                <w:rFonts w:hAnsi="ＭＳ ゴシック" w:cs="ＭＳ 明朝" w:hint="eastAsia"/>
                <w:sz w:val="20"/>
                <w:szCs w:val="20"/>
              </w:rPr>
              <w:t>単位／月</w:t>
            </w:r>
          </w:p>
          <w:p w:rsidR="00262AB0" w:rsidRPr="00277A8C" w:rsidRDefault="00262AB0" w:rsidP="00A735E7">
            <w:pPr>
              <w:pStyle w:val="Default"/>
              <w:spacing w:line="211" w:lineRule="exact"/>
              <w:ind w:leftChars="111" w:left="400" w:hangingChars="100" w:hanging="200"/>
              <w:rPr>
                <w:rFonts w:hAnsi="ＭＳ ゴシック"/>
                <w:sz w:val="20"/>
                <w:szCs w:val="20"/>
              </w:rPr>
            </w:pPr>
          </w:p>
          <w:p w:rsidR="00262AB0" w:rsidRPr="00277A8C" w:rsidRDefault="00262AB0" w:rsidP="00A735E7">
            <w:pPr>
              <w:pStyle w:val="Default"/>
              <w:spacing w:line="211" w:lineRule="exact"/>
              <w:ind w:leftChars="111" w:left="400" w:hangingChars="100" w:hanging="200"/>
              <w:rPr>
                <w:rFonts w:hAnsi="ＭＳ ゴシック" w:cs="ＭＳ 明朝"/>
                <w:sz w:val="20"/>
                <w:szCs w:val="20"/>
              </w:rPr>
            </w:pPr>
            <w:r w:rsidRPr="00277A8C">
              <w:rPr>
                <w:rFonts w:hAnsi="ＭＳ ゴシック" w:hint="eastAsia"/>
                <w:sz w:val="20"/>
                <w:szCs w:val="20"/>
              </w:rPr>
              <w:t>※　１回当たりのサービス提供時間が４時間以上の場合に適用する。</w:t>
            </w:r>
            <w:r w:rsidR="00DC08EA">
              <w:rPr>
                <w:rFonts w:hAnsi="ＭＳ ゴシック" w:hint="eastAsia"/>
                <w:sz w:val="20"/>
                <w:szCs w:val="20"/>
              </w:rPr>
              <w:t xml:space="preserve">　</w:t>
            </w:r>
            <w:r w:rsidRPr="00277A8C">
              <w:rPr>
                <w:rFonts w:hAnsi="ＭＳ ゴシック" w:hint="eastAsia"/>
                <w:w w:val="50"/>
                <w:sz w:val="20"/>
                <w:szCs w:val="20"/>
              </w:rPr>
              <w:t>◆実施要綱別記２の１備考</w:t>
            </w:r>
          </w:p>
          <w:p w:rsidR="00262AB0" w:rsidRPr="00277A8C" w:rsidRDefault="00262AB0" w:rsidP="00A735E7">
            <w:pPr>
              <w:pStyle w:val="Default"/>
              <w:spacing w:line="211" w:lineRule="exact"/>
              <w:ind w:leftChars="111" w:left="400" w:hangingChars="100" w:hanging="200"/>
              <w:rPr>
                <w:rFonts w:hAnsi="ＭＳ ゴシック" w:cs="ＭＳ 明朝"/>
                <w:sz w:val="20"/>
                <w:szCs w:val="20"/>
              </w:rPr>
            </w:pP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cs="ＭＳ 明朝" w:hint="eastAsia"/>
                <w:sz w:val="20"/>
                <w:szCs w:val="20"/>
              </w:rPr>
              <w:t xml:space="preserve">注　</w:t>
            </w:r>
            <w:r w:rsidRPr="00277A8C">
              <w:rPr>
                <w:rFonts w:hAnsi="ＭＳ ゴシック"/>
                <w:sz w:val="20"/>
                <w:szCs w:val="20"/>
              </w:rPr>
              <w:t>本</w:t>
            </w:r>
            <w:r w:rsidRPr="00277A8C">
              <w:rPr>
                <w:rFonts w:hAnsi="ＭＳ ゴシック" w:hint="eastAsia"/>
                <w:sz w:val="20"/>
                <w:szCs w:val="20"/>
              </w:rPr>
              <w:t>自主点検表</w:t>
            </w:r>
            <w:r w:rsidRPr="00277A8C">
              <w:rPr>
                <w:rFonts w:hAnsi="ＭＳ ゴシック"/>
                <w:sz w:val="20"/>
                <w:szCs w:val="20"/>
              </w:rPr>
              <w:t>第２に定める看護職員又は介護職員の員数を置いていること。</w:t>
            </w:r>
            <w:r w:rsidRPr="00277A8C">
              <w:rPr>
                <w:rFonts w:hAnsi="ＭＳ ゴシック" w:hint="eastAsia"/>
                <w:sz w:val="20"/>
                <w:szCs w:val="20"/>
              </w:rPr>
              <w:t>(以下、短時間運動型デイサービス費及び短期運動集中型デイサービス費において同じ。)</w:t>
            </w:r>
          </w:p>
          <w:p w:rsidR="00262AB0" w:rsidRPr="00277A8C" w:rsidRDefault="00262AB0" w:rsidP="00A735E7">
            <w:pPr>
              <w:pStyle w:val="Default"/>
              <w:spacing w:line="211" w:lineRule="exact"/>
              <w:ind w:leftChars="111" w:left="400" w:hangingChars="100" w:hanging="200"/>
              <w:rPr>
                <w:rFonts w:hAnsi="ＭＳ ゴシック"/>
                <w:sz w:val="20"/>
                <w:szCs w:val="20"/>
              </w:rPr>
            </w:pPr>
          </w:p>
          <w:p w:rsidR="008A44F7"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2478C5" w:rsidRPr="00277A8C">
              <w:rPr>
                <w:rFonts w:hAnsi="ＭＳ ゴシック" w:hint="eastAsia"/>
                <w:sz w:val="20"/>
                <w:szCs w:val="20"/>
              </w:rPr>
              <w:t>月額包括報酬の日割請求にかか</w:t>
            </w:r>
            <w:r w:rsidR="007F3081" w:rsidRPr="00277A8C">
              <w:rPr>
                <w:rFonts w:hAnsi="ＭＳ ゴシック" w:hint="eastAsia"/>
                <w:sz w:val="20"/>
                <w:szCs w:val="20"/>
              </w:rPr>
              <w:t>る</w:t>
            </w:r>
            <w:r w:rsidR="002478C5" w:rsidRPr="00277A8C">
              <w:rPr>
                <w:rFonts w:hAnsi="ＭＳ ゴシック" w:hint="eastAsia"/>
                <w:sz w:val="20"/>
                <w:szCs w:val="20"/>
              </w:rPr>
              <w:t>算定方法については、実際に利用した日数にかかわらず、サービス算定対象期間</w:t>
            </w:r>
            <w:r w:rsidR="00EB4910" w:rsidRPr="00277A8C">
              <w:rPr>
                <w:rFonts w:hAnsi="ＭＳ ゴシック" w:hint="eastAsia"/>
                <w:sz w:val="20"/>
                <w:szCs w:val="20"/>
              </w:rPr>
              <w:t>(※)</w:t>
            </w:r>
            <w:r w:rsidR="002478C5" w:rsidRPr="00277A8C">
              <w:rPr>
                <w:rFonts w:hAnsi="ＭＳ ゴシック" w:hint="eastAsia"/>
                <w:sz w:val="20"/>
                <w:szCs w:val="20"/>
              </w:rPr>
              <w:t>に応じた日数による日割とする。具体的には、用意された日額のサービスコードの単位数に、サービス算定対象日数を乗じて単位数を算定する。</w:t>
            </w:r>
          </w:p>
          <w:p w:rsidR="007F3081" w:rsidRPr="00277A8C" w:rsidRDefault="007F3081" w:rsidP="00A735E7">
            <w:pPr>
              <w:pStyle w:val="Default"/>
              <w:spacing w:line="211" w:lineRule="exact"/>
              <w:ind w:left="400" w:hangingChars="200" w:hanging="400"/>
              <w:rPr>
                <w:rFonts w:hAnsi="ＭＳ ゴシック"/>
                <w:w w:val="50"/>
                <w:sz w:val="20"/>
                <w:szCs w:val="20"/>
              </w:rPr>
            </w:pPr>
            <w:r w:rsidRPr="00277A8C">
              <w:rPr>
                <w:rFonts w:hAnsi="ＭＳ ゴシック" w:hint="eastAsia"/>
                <w:sz w:val="20"/>
                <w:szCs w:val="20"/>
              </w:rPr>
              <w:t xml:space="preserve">　　 </w:t>
            </w:r>
            <w:r w:rsidRPr="00277A8C">
              <w:rPr>
                <w:rFonts w:hAnsi="ＭＳ ゴシック"/>
                <w:sz w:val="20"/>
                <w:szCs w:val="20"/>
              </w:rPr>
              <w:t xml:space="preserve"> </w:t>
            </w:r>
            <w:r w:rsidRPr="00277A8C">
              <w:rPr>
                <w:rFonts w:hAnsi="ＭＳ ゴシック" w:hint="eastAsia"/>
                <w:w w:val="50"/>
                <w:sz w:val="20"/>
                <w:szCs w:val="20"/>
              </w:rPr>
              <w:t>◆「月額包括報酬の日割り請求にかかる適用」</w:t>
            </w:r>
          </w:p>
          <w:p w:rsidR="007F3081" w:rsidRPr="00277A8C" w:rsidRDefault="007F3081" w:rsidP="00A735E7">
            <w:pPr>
              <w:pStyle w:val="Default"/>
              <w:spacing w:line="211" w:lineRule="exact"/>
              <w:ind w:leftChars="200" w:left="360" w:firstLineChars="350" w:firstLine="350"/>
              <w:rPr>
                <w:rFonts w:hAnsi="ＭＳ ゴシック"/>
                <w:sz w:val="20"/>
                <w:szCs w:val="20"/>
                <w:highlight w:val="cyan"/>
              </w:rPr>
            </w:pPr>
            <w:r w:rsidRPr="00277A8C">
              <w:rPr>
                <w:rFonts w:hAnsi="ＭＳ ゴシック" w:hint="eastAsia"/>
                <w:w w:val="50"/>
                <w:sz w:val="20"/>
                <w:szCs w:val="20"/>
              </w:rPr>
              <w:t>（Ｒ</w:t>
            </w:r>
            <w:r w:rsidRPr="00277A8C">
              <w:rPr>
                <w:rFonts w:hAnsi="ＭＳ ゴシック"/>
                <w:w w:val="50"/>
                <w:sz w:val="20"/>
                <w:szCs w:val="20"/>
              </w:rPr>
              <w:t>６</w:t>
            </w:r>
            <w:r w:rsidRPr="00277A8C">
              <w:rPr>
                <w:rFonts w:hAnsi="ＭＳ ゴシック" w:hint="eastAsia"/>
                <w:w w:val="50"/>
                <w:sz w:val="20"/>
                <w:szCs w:val="20"/>
              </w:rPr>
              <w:t>.</w:t>
            </w:r>
            <w:r w:rsidR="00512BEF">
              <w:rPr>
                <w:rFonts w:hAnsi="ＭＳ ゴシック" w:hint="eastAsia"/>
                <w:w w:val="50"/>
                <w:sz w:val="20"/>
                <w:szCs w:val="20"/>
              </w:rPr>
              <w:t>５</w:t>
            </w:r>
            <w:r w:rsidRPr="00277A8C">
              <w:rPr>
                <w:rFonts w:hAnsi="ＭＳ ゴシック" w:hint="eastAsia"/>
                <w:w w:val="50"/>
                <w:sz w:val="20"/>
                <w:szCs w:val="20"/>
              </w:rPr>
              <w:t>.</w:t>
            </w:r>
            <w:r w:rsidR="00512BEF">
              <w:rPr>
                <w:rFonts w:hAnsi="ＭＳ ゴシック" w:hint="eastAsia"/>
                <w:w w:val="50"/>
                <w:sz w:val="20"/>
                <w:szCs w:val="20"/>
              </w:rPr>
              <w:t>１０</w:t>
            </w:r>
            <w:r w:rsidRPr="00277A8C">
              <w:rPr>
                <w:rFonts w:hAnsi="ＭＳ ゴシック" w:hint="eastAsia"/>
                <w:w w:val="50"/>
                <w:sz w:val="20"/>
                <w:szCs w:val="20"/>
              </w:rPr>
              <w:t xml:space="preserve"> 厚生労働省老健局 介護保険課/認知症施策・地域介護推進課/老人保健課 事務連絡　Ⅰ</w:t>
            </w:r>
            <w:r w:rsidRPr="00277A8C">
              <w:rPr>
                <w:rFonts w:hAnsi="ＭＳ ゴシック"/>
                <w:w w:val="50"/>
                <w:sz w:val="20"/>
                <w:szCs w:val="20"/>
              </w:rPr>
              <w:t>-資料９</w:t>
            </w:r>
            <w:r w:rsidRPr="00277A8C">
              <w:rPr>
                <w:rFonts w:hAnsi="ＭＳ ゴシック" w:hint="eastAsia"/>
                <w:w w:val="50"/>
                <w:sz w:val="20"/>
                <w:szCs w:val="20"/>
              </w:rPr>
              <w:t>)</w:t>
            </w:r>
          </w:p>
          <w:p w:rsidR="00EB4910" w:rsidRPr="00277A8C" w:rsidRDefault="00EB491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3472EE" w:rsidRPr="00277A8C">
              <w:rPr>
                <w:rFonts w:hAnsi="ＭＳ ゴシック" w:hint="eastAsia"/>
                <w:sz w:val="20"/>
                <w:szCs w:val="20"/>
              </w:rPr>
              <w:t xml:space="preserve"> </w:t>
            </w:r>
            <w:r w:rsidRPr="00277A8C">
              <w:rPr>
                <w:rFonts w:hAnsi="ＭＳ ゴシック" w:hint="eastAsia"/>
                <w:sz w:val="20"/>
                <w:szCs w:val="20"/>
              </w:rPr>
              <w:t>サービス算定対象期間：</w:t>
            </w:r>
          </w:p>
          <w:p w:rsidR="00EB4910" w:rsidRPr="00277A8C" w:rsidRDefault="00EB4910" w:rsidP="00A735E7">
            <w:pPr>
              <w:pStyle w:val="Default"/>
              <w:spacing w:line="211" w:lineRule="exact"/>
              <w:ind w:leftChars="211" w:left="380" w:firstLineChars="300" w:firstLine="600"/>
              <w:rPr>
                <w:rFonts w:hAnsi="ＭＳ ゴシック"/>
                <w:sz w:val="20"/>
                <w:szCs w:val="20"/>
              </w:rPr>
            </w:pPr>
            <w:r w:rsidRPr="00277A8C">
              <w:rPr>
                <w:rFonts w:hAnsi="ＭＳ ゴシック" w:hint="eastAsia"/>
                <w:sz w:val="20"/>
                <w:szCs w:val="20"/>
              </w:rPr>
              <w:t>月の途中に開始した場合は、起算日から月末までの期間</w:t>
            </w:r>
          </w:p>
          <w:p w:rsidR="00EB4910" w:rsidRPr="00277A8C" w:rsidRDefault="00EB4910" w:rsidP="00A735E7">
            <w:pPr>
              <w:pStyle w:val="Default"/>
              <w:spacing w:line="211" w:lineRule="exact"/>
              <w:ind w:leftChars="211" w:left="380" w:firstLineChars="300" w:firstLine="600"/>
              <w:rPr>
                <w:rFonts w:hAnsi="ＭＳ ゴシック"/>
                <w:sz w:val="20"/>
                <w:szCs w:val="20"/>
              </w:rPr>
            </w:pPr>
            <w:r w:rsidRPr="00277A8C">
              <w:rPr>
                <w:rFonts w:hAnsi="ＭＳ ゴシック" w:hint="eastAsia"/>
                <w:sz w:val="20"/>
                <w:szCs w:val="20"/>
              </w:rPr>
              <w:t>月の途中に終了した場合は、月初から起算日までの期間</w:t>
            </w:r>
          </w:p>
          <w:p w:rsidR="00EB4910" w:rsidRPr="00277A8C" w:rsidRDefault="00EB4910" w:rsidP="00A735E7">
            <w:pPr>
              <w:pStyle w:val="Default"/>
              <w:spacing w:line="211" w:lineRule="exact"/>
              <w:ind w:leftChars="111" w:left="400" w:hangingChars="100" w:hanging="200"/>
              <w:rPr>
                <w:rFonts w:hAnsi="ＭＳ ゴシック"/>
                <w:sz w:val="20"/>
                <w:szCs w:val="20"/>
              </w:rPr>
            </w:pPr>
          </w:p>
          <w:p w:rsidR="005134A5" w:rsidRPr="00277A8C" w:rsidRDefault="005134A5" w:rsidP="00A735E7">
            <w:pPr>
              <w:pStyle w:val="Default"/>
              <w:spacing w:line="211" w:lineRule="exact"/>
              <w:ind w:firstLineChars="100" w:firstLine="180"/>
              <w:rPr>
                <w:rFonts w:hAnsi="ＭＳ ゴシック"/>
                <w:sz w:val="18"/>
                <w:szCs w:val="18"/>
              </w:rPr>
            </w:pPr>
            <w:r w:rsidRPr="00277A8C">
              <w:rPr>
                <w:rFonts w:hAnsi="ＭＳ ゴシック" w:hint="eastAsia"/>
                <w:sz w:val="18"/>
                <w:szCs w:val="18"/>
              </w:rPr>
              <w:t>＜対象事由と起算日＞</w:t>
            </w:r>
          </w:p>
          <w:p w:rsidR="005134A5" w:rsidRPr="00277A8C" w:rsidRDefault="005134A5" w:rsidP="00A735E7">
            <w:pPr>
              <w:pStyle w:val="Default"/>
              <w:spacing w:line="211" w:lineRule="exact"/>
              <w:rPr>
                <w:rFonts w:hAnsi="ＭＳ ゴシック"/>
                <w:sz w:val="18"/>
                <w:szCs w:val="18"/>
              </w:rPr>
            </w:pPr>
          </w:p>
          <w:tbl>
            <w:tblPr>
              <w:tblStyle w:val="a8"/>
              <w:tblpPr w:leftFromText="142" w:rightFromText="142" w:vertAnchor="text" w:horzAnchor="margin" w:tblpXSpec="center" w:tblpY="-45"/>
              <w:tblOverlap w:val="never"/>
              <w:tblW w:w="0" w:type="auto"/>
              <w:jc w:val="center"/>
              <w:tblLayout w:type="fixed"/>
              <w:tblLook w:val="04A0" w:firstRow="1" w:lastRow="0" w:firstColumn="1" w:lastColumn="0" w:noHBand="0" w:noVBand="1"/>
            </w:tblPr>
            <w:tblGrid>
              <w:gridCol w:w="425"/>
              <w:gridCol w:w="3827"/>
              <w:gridCol w:w="1276"/>
            </w:tblGrid>
            <w:tr w:rsidR="007A7875" w:rsidRPr="00277A8C" w:rsidTr="00EB4910">
              <w:trPr>
                <w:trHeight w:val="227"/>
                <w:jc w:val="center"/>
              </w:trPr>
              <w:tc>
                <w:tcPr>
                  <w:tcW w:w="4252" w:type="dxa"/>
                  <w:gridSpan w:val="2"/>
                  <w:tcBorders>
                    <w:bottom w:val="double" w:sz="4" w:space="0" w:color="auto"/>
                  </w:tcBorders>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月途中</w:t>
                  </w:r>
                  <w:r w:rsidRPr="00277A8C">
                    <w:rPr>
                      <w:rFonts w:hAnsi="ＭＳ ゴシック"/>
                      <w:sz w:val="18"/>
                      <w:szCs w:val="18"/>
                    </w:rPr>
                    <w:t>の事由</w:t>
                  </w:r>
                </w:p>
              </w:tc>
              <w:tc>
                <w:tcPr>
                  <w:tcW w:w="1276" w:type="dxa"/>
                  <w:tcBorders>
                    <w:bottom w:val="double" w:sz="4" w:space="0" w:color="auto"/>
                  </w:tcBorders>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起算日</w:t>
                  </w:r>
                </w:p>
              </w:tc>
            </w:tr>
            <w:tr w:rsidR="007A7875" w:rsidRPr="00277A8C" w:rsidTr="00EB4910">
              <w:trPr>
                <w:trHeight w:hRule="exact" w:val="510"/>
                <w:jc w:val="center"/>
              </w:trPr>
              <w:tc>
                <w:tcPr>
                  <w:tcW w:w="425" w:type="dxa"/>
                  <w:vMerge w:val="restart"/>
                  <w:tcBorders>
                    <w:top w:val="double" w:sz="4" w:space="0" w:color="auto"/>
                  </w:tcBorders>
                  <w:textDirection w:val="tbRlV"/>
                </w:tcPr>
                <w:p w:rsidR="007A7875" w:rsidRPr="00277A8C" w:rsidRDefault="007A7875" w:rsidP="00277A8C">
                  <w:pPr>
                    <w:pStyle w:val="Default"/>
                    <w:spacing w:line="211" w:lineRule="exact"/>
                    <w:ind w:left="113" w:right="113"/>
                    <w:jc w:val="center"/>
                    <w:rPr>
                      <w:rFonts w:hAnsi="ＭＳ ゴシック"/>
                      <w:sz w:val="18"/>
                      <w:szCs w:val="18"/>
                    </w:rPr>
                  </w:pPr>
                  <w:r w:rsidRPr="00277A8C">
                    <w:rPr>
                      <w:rFonts w:hAnsi="ＭＳ ゴシック" w:hint="eastAsia"/>
                      <w:sz w:val="18"/>
                      <w:szCs w:val="18"/>
                    </w:rPr>
                    <w:t>開始</w:t>
                  </w:r>
                </w:p>
              </w:tc>
              <w:tc>
                <w:tcPr>
                  <w:tcW w:w="3827" w:type="dxa"/>
                  <w:tcBorders>
                    <w:top w:val="double" w:sz="4" w:space="0" w:color="auto"/>
                  </w:tcBorders>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区分変更</w:t>
                  </w:r>
                  <w:r w:rsidRPr="00277A8C">
                    <w:rPr>
                      <w:rFonts w:hAnsi="ＭＳ ゴシック"/>
                      <w:sz w:val="18"/>
                      <w:szCs w:val="18"/>
                    </w:rPr>
                    <w:t>(要支援１⇔要支援２)</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w:t>
                  </w:r>
                  <w:r w:rsidRPr="00277A8C">
                    <w:rPr>
                      <w:rFonts w:hAnsi="ＭＳ ゴシック"/>
                      <w:sz w:val="18"/>
                      <w:szCs w:val="18"/>
                    </w:rPr>
                    <w:t>変更(事業対象者→要支援)</w:t>
                  </w:r>
                </w:p>
              </w:tc>
              <w:tc>
                <w:tcPr>
                  <w:tcW w:w="1276" w:type="dxa"/>
                  <w:tcBorders>
                    <w:top w:val="double" w:sz="4" w:space="0" w:color="auto"/>
                  </w:tcBorders>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変更日</w:t>
                  </w:r>
                </w:p>
              </w:tc>
            </w:tr>
            <w:tr w:rsidR="007A7875" w:rsidRPr="00277A8C" w:rsidTr="00EB4910">
              <w:trPr>
                <w:trHeight w:hRule="exact" w:val="510"/>
                <w:jc w:val="center"/>
              </w:trPr>
              <w:tc>
                <w:tcPr>
                  <w:tcW w:w="425" w:type="dxa"/>
                  <w:vMerge/>
                </w:tcPr>
                <w:p w:rsidR="007A7875" w:rsidRPr="00277A8C" w:rsidRDefault="007A7875" w:rsidP="00277A8C">
                  <w:pPr>
                    <w:pStyle w:val="Default"/>
                    <w:spacing w:line="211" w:lineRule="exact"/>
                    <w:jc w:val="center"/>
                    <w:rPr>
                      <w:rFonts w:hAnsi="ＭＳ ゴシック"/>
                      <w:sz w:val="18"/>
                      <w:szCs w:val="18"/>
                    </w:rPr>
                  </w:pP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区分変更(要介護</w:t>
                  </w:r>
                  <w:r w:rsidRPr="00277A8C">
                    <w:rPr>
                      <w:rFonts w:hAnsi="ＭＳ ゴシック"/>
                      <w:sz w:val="18"/>
                      <w:szCs w:val="18"/>
                    </w:rPr>
                    <w:t>→要支援</w:t>
                  </w:r>
                  <w:r w:rsidRPr="00277A8C">
                    <w:rPr>
                      <w:rFonts w:hAnsi="ＭＳ ゴシック" w:hint="eastAsia"/>
                      <w:sz w:val="18"/>
                      <w:szCs w:val="18"/>
                    </w:rPr>
                    <w:t>)</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同一保険者内でのサービス事業所の変更</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契約日</w:t>
                  </w:r>
                </w:p>
              </w:tc>
            </w:tr>
            <w:tr w:rsidR="007A7875" w:rsidRPr="00277A8C" w:rsidTr="00EB4910">
              <w:trPr>
                <w:trHeight w:hRule="exact" w:val="255"/>
                <w:jc w:val="center"/>
              </w:trPr>
              <w:tc>
                <w:tcPr>
                  <w:tcW w:w="425" w:type="dxa"/>
                  <w:vMerge/>
                </w:tcPr>
                <w:p w:rsidR="007A7875" w:rsidRPr="00277A8C" w:rsidRDefault="007A7875" w:rsidP="00277A8C">
                  <w:pPr>
                    <w:pStyle w:val="Default"/>
                    <w:spacing w:line="211" w:lineRule="exact"/>
                    <w:jc w:val="center"/>
                    <w:rPr>
                      <w:rFonts w:hAnsi="ＭＳ ゴシック"/>
                      <w:sz w:val="18"/>
                      <w:szCs w:val="18"/>
                    </w:rPr>
                  </w:pP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利用者との契約開始</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契約日</w:t>
                  </w:r>
                </w:p>
              </w:tc>
            </w:tr>
            <w:tr w:rsidR="007A7875" w:rsidRPr="00277A8C" w:rsidTr="005134A5">
              <w:trPr>
                <w:trHeight w:hRule="exact" w:val="510"/>
                <w:jc w:val="center"/>
              </w:trPr>
              <w:tc>
                <w:tcPr>
                  <w:tcW w:w="425" w:type="dxa"/>
                  <w:vMerge w:val="restart"/>
                  <w:textDirection w:val="tbRlV"/>
                </w:tcPr>
                <w:p w:rsidR="007A7875" w:rsidRPr="00277A8C" w:rsidRDefault="007A7875" w:rsidP="00277A8C">
                  <w:pPr>
                    <w:pStyle w:val="Default"/>
                    <w:spacing w:line="211" w:lineRule="exact"/>
                    <w:ind w:left="113" w:right="113"/>
                    <w:jc w:val="center"/>
                    <w:rPr>
                      <w:rFonts w:hAnsi="ＭＳ ゴシック"/>
                      <w:sz w:val="18"/>
                      <w:szCs w:val="18"/>
                    </w:rPr>
                  </w:pPr>
                  <w:r w:rsidRPr="00277A8C">
                    <w:rPr>
                      <w:rFonts w:hAnsi="ＭＳ ゴシック" w:hint="eastAsia"/>
                      <w:sz w:val="18"/>
                      <w:szCs w:val="18"/>
                    </w:rPr>
                    <w:t>終了</w:t>
                  </w: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区分変更(要支援</w:t>
                  </w:r>
                  <w:r w:rsidRPr="00277A8C">
                    <w:rPr>
                      <w:rFonts w:hAnsi="ＭＳ ゴシック"/>
                      <w:sz w:val="18"/>
                      <w:szCs w:val="18"/>
                    </w:rPr>
                    <w:t>１⇔要支援２</w:t>
                  </w:r>
                  <w:r w:rsidRPr="00277A8C">
                    <w:rPr>
                      <w:rFonts w:hAnsi="ＭＳ ゴシック" w:hint="eastAsia"/>
                      <w:sz w:val="18"/>
                      <w:szCs w:val="18"/>
                    </w:rPr>
                    <w:t>)</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w:t>
                  </w:r>
                  <w:r w:rsidRPr="00277A8C">
                    <w:rPr>
                      <w:rFonts w:hAnsi="ＭＳ ゴシック"/>
                      <w:sz w:val="18"/>
                      <w:szCs w:val="18"/>
                    </w:rPr>
                    <w:t>変更</w:t>
                  </w:r>
                  <w:r w:rsidRPr="00277A8C">
                    <w:rPr>
                      <w:rFonts w:hAnsi="ＭＳ ゴシック" w:hint="eastAsia"/>
                      <w:sz w:val="18"/>
                      <w:szCs w:val="18"/>
                    </w:rPr>
                    <w:t>(事業</w:t>
                  </w:r>
                  <w:r w:rsidRPr="00277A8C">
                    <w:rPr>
                      <w:rFonts w:hAnsi="ＭＳ ゴシック"/>
                      <w:sz w:val="18"/>
                      <w:szCs w:val="18"/>
                    </w:rPr>
                    <w:t>対象者→要支援</w:t>
                  </w:r>
                  <w:r w:rsidRPr="00277A8C">
                    <w:rPr>
                      <w:rFonts w:hAnsi="ＭＳ ゴシック" w:hint="eastAsia"/>
                      <w:sz w:val="18"/>
                      <w:szCs w:val="18"/>
                    </w:rPr>
                    <w:t>)</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変更日</w:t>
                  </w:r>
                </w:p>
              </w:tc>
            </w:tr>
            <w:tr w:rsidR="007A7875" w:rsidRPr="00277A8C" w:rsidTr="005134A5">
              <w:trPr>
                <w:trHeight w:hRule="exact" w:val="766"/>
                <w:jc w:val="center"/>
              </w:trPr>
              <w:tc>
                <w:tcPr>
                  <w:tcW w:w="425" w:type="dxa"/>
                  <w:vMerge/>
                </w:tcPr>
                <w:p w:rsidR="007A7875" w:rsidRPr="00277A8C" w:rsidRDefault="007A7875" w:rsidP="00A735E7">
                  <w:pPr>
                    <w:pStyle w:val="Default"/>
                    <w:spacing w:line="211" w:lineRule="exact"/>
                    <w:rPr>
                      <w:rFonts w:hAnsi="ＭＳ ゴシック"/>
                      <w:sz w:val="18"/>
                      <w:szCs w:val="18"/>
                    </w:rPr>
                  </w:pP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w:t>
                  </w:r>
                  <w:r w:rsidRPr="00277A8C">
                    <w:rPr>
                      <w:rFonts w:hAnsi="ＭＳ ゴシック"/>
                      <w:sz w:val="18"/>
                      <w:szCs w:val="18"/>
                    </w:rPr>
                    <w:t>変更</w:t>
                  </w:r>
                  <w:r w:rsidRPr="00277A8C">
                    <w:rPr>
                      <w:rFonts w:hAnsi="ＭＳ ゴシック" w:hint="eastAsia"/>
                      <w:sz w:val="18"/>
                      <w:szCs w:val="18"/>
                    </w:rPr>
                    <w:t>(事業</w:t>
                  </w:r>
                  <w:r w:rsidRPr="00277A8C">
                    <w:rPr>
                      <w:rFonts w:hAnsi="ＭＳ ゴシック"/>
                      <w:sz w:val="18"/>
                      <w:szCs w:val="18"/>
                    </w:rPr>
                    <w:t>対象者→要</w:t>
                  </w:r>
                  <w:r w:rsidRPr="00277A8C">
                    <w:rPr>
                      <w:rFonts w:hAnsi="ＭＳ ゴシック" w:hint="eastAsia"/>
                      <w:sz w:val="18"/>
                      <w:szCs w:val="18"/>
                    </w:rPr>
                    <w:t>介護)</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区分変更(要支援</w:t>
                  </w:r>
                  <w:r w:rsidRPr="00277A8C">
                    <w:rPr>
                      <w:rFonts w:hAnsi="ＭＳ ゴシック"/>
                      <w:sz w:val="18"/>
                      <w:szCs w:val="18"/>
                    </w:rPr>
                    <w:t>→要</w:t>
                  </w:r>
                  <w:r w:rsidRPr="00277A8C">
                    <w:rPr>
                      <w:rFonts w:hAnsi="ＭＳ ゴシック" w:hint="eastAsia"/>
                      <w:sz w:val="18"/>
                      <w:szCs w:val="18"/>
                    </w:rPr>
                    <w:t>介護)</w:t>
                  </w:r>
                </w:p>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同一保険者内でのサービス事業所の変更</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契約解除日</w:t>
                  </w:r>
                </w:p>
              </w:tc>
            </w:tr>
            <w:tr w:rsidR="007A7875" w:rsidRPr="00277A8C" w:rsidTr="005134A5">
              <w:trPr>
                <w:trHeight w:hRule="exact" w:val="255"/>
                <w:jc w:val="center"/>
              </w:trPr>
              <w:tc>
                <w:tcPr>
                  <w:tcW w:w="425" w:type="dxa"/>
                  <w:vMerge/>
                </w:tcPr>
                <w:p w:rsidR="007A7875" w:rsidRPr="00277A8C" w:rsidRDefault="007A7875" w:rsidP="00A735E7">
                  <w:pPr>
                    <w:pStyle w:val="Default"/>
                    <w:spacing w:line="211" w:lineRule="exact"/>
                    <w:rPr>
                      <w:rFonts w:hAnsi="ＭＳ ゴシック"/>
                      <w:sz w:val="18"/>
                      <w:szCs w:val="18"/>
                    </w:rPr>
                  </w:pPr>
                </w:p>
              </w:tc>
              <w:tc>
                <w:tcPr>
                  <w:tcW w:w="3827" w:type="dxa"/>
                  <w:vAlign w:val="center"/>
                </w:tcPr>
                <w:p w:rsidR="007A7875" w:rsidRPr="00277A8C" w:rsidRDefault="007A7875" w:rsidP="00A735E7">
                  <w:pPr>
                    <w:pStyle w:val="Default"/>
                    <w:spacing w:line="211" w:lineRule="exact"/>
                    <w:rPr>
                      <w:rFonts w:hAnsi="ＭＳ ゴシック"/>
                      <w:sz w:val="18"/>
                      <w:szCs w:val="18"/>
                    </w:rPr>
                  </w:pPr>
                  <w:r w:rsidRPr="00277A8C">
                    <w:rPr>
                      <w:rFonts w:hAnsi="ＭＳ ゴシック" w:hint="eastAsia"/>
                      <w:sz w:val="18"/>
                      <w:szCs w:val="18"/>
                    </w:rPr>
                    <w:t>利用者との契約解除</w:t>
                  </w:r>
                </w:p>
              </w:tc>
              <w:tc>
                <w:tcPr>
                  <w:tcW w:w="1276" w:type="dxa"/>
                  <w:vAlign w:val="center"/>
                </w:tcPr>
                <w:p w:rsidR="007A7875" w:rsidRPr="00277A8C" w:rsidRDefault="007A7875" w:rsidP="00277A8C">
                  <w:pPr>
                    <w:pStyle w:val="Default"/>
                    <w:spacing w:line="211" w:lineRule="exact"/>
                    <w:jc w:val="center"/>
                    <w:rPr>
                      <w:rFonts w:hAnsi="ＭＳ ゴシック"/>
                      <w:sz w:val="18"/>
                      <w:szCs w:val="18"/>
                    </w:rPr>
                  </w:pPr>
                  <w:r w:rsidRPr="00277A8C">
                    <w:rPr>
                      <w:rFonts w:hAnsi="ＭＳ ゴシック" w:hint="eastAsia"/>
                      <w:sz w:val="18"/>
                      <w:szCs w:val="18"/>
                    </w:rPr>
                    <w:t>契約解除日</w:t>
                  </w:r>
                </w:p>
              </w:tc>
            </w:tr>
          </w:tbl>
          <w:p w:rsidR="007F3081" w:rsidRPr="00277A8C" w:rsidRDefault="007F3081" w:rsidP="00A735E7">
            <w:pPr>
              <w:pStyle w:val="Default"/>
              <w:spacing w:line="211" w:lineRule="exact"/>
              <w:ind w:firstLineChars="100" w:firstLine="200"/>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20.</w:t>
            </w:r>
            <w:r w:rsidRPr="00277A8C">
              <w:rPr>
                <w:rFonts w:hAnsi="ＭＳ ゴシック" w:hint="eastAsia"/>
                <w:i/>
                <w:sz w:val="20"/>
                <w:szCs w:val="20"/>
              </w:rPr>
              <w:t>４</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20 </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月途中で介護予防特定施設入所者生活介護等を退所し</w:t>
            </w:r>
            <w:r w:rsidR="002F2C3A">
              <w:rPr>
                <w:rFonts w:hAnsi="ＭＳ ゴシック" w:hint="eastAsia"/>
                <w:sz w:val="20"/>
                <w:szCs w:val="20"/>
              </w:rPr>
              <w:t>、</w:t>
            </w:r>
            <w:r w:rsidRPr="00277A8C">
              <w:rPr>
                <w:rFonts w:hAnsi="ＭＳ ゴシック" w:hint="eastAsia"/>
                <w:sz w:val="20"/>
                <w:szCs w:val="20"/>
              </w:rPr>
              <w:t>その後</w:t>
            </w:r>
            <w:r w:rsidR="008A44F7" w:rsidRPr="00277A8C">
              <w:rPr>
                <w:rFonts w:hAnsi="ＭＳ ゴシック" w:hint="eastAsia"/>
                <w:sz w:val="20"/>
                <w:szCs w:val="20"/>
              </w:rPr>
              <w:t>、</w:t>
            </w:r>
            <w:r w:rsidRPr="00277A8C">
              <w:rPr>
                <w:rFonts w:hAnsi="ＭＳ ゴシック" w:hint="eastAsia"/>
                <w:sz w:val="20"/>
                <w:szCs w:val="20"/>
              </w:rPr>
              <w:t>介護予防通所介護（第１号通所事業）</w:t>
            </w:r>
            <w:r w:rsidR="008A44F7" w:rsidRPr="00277A8C">
              <w:rPr>
                <w:rFonts w:hAnsi="ＭＳ ゴシック" w:hint="eastAsia"/>
                <w:sz w:val="20"/>
                <w:szCs w:val="20"/>
              </w:rPr>
              <w:t>等</w:t>
            </w:r>
            <w:r w:rsidRPr="00277A8C">
              <w:rPr>
                <w:rFonts w:hAnsi="ＭＳ ゴシック" w:hint="eastAsia"/>
                <w:sz w:val="20"/>
                <w:szCs w:val="20"/>
              </w:rPr>
              <w:t>を利用する場合の介護予防通所介護費（第１号通所事業費）</w:t>
            </w:r>
            <w:r w:rsidR="008A44F7" w:rsidRPr="00277A8C">
              <w:rPr>
                <w:rFonts w:hAnsi="ＭＳ ゴシック" w:hint="eastAsia"/>
                <w:sz w:val="20"/>
                <w:szCs w:val="20"/>
              </w:rPr>
              <w:t>等</w:t>
            </w:r>
            <w:r w:rsidRPr="00277A8C">
              <w:rPr>
                <w:rFonts w:hAnsi="ＭＳ ゴシック" w:hint="eastAsia"/>
                <w:sz w:val="20"/>
                <w:szCs w:val="20"/>
              </w:rPr>
              <w:t>の算定は</w:t>
            </w:r>
            <w:r w:rsidR="002F2C3A">
              <w:rPr>
                <w:rFonts w:hAnsi="ＭＳ ゴシック" w:hint="eastAsia"/>
                <w:sz w:val="20"/>
                <w:szCs w:val="20"/>
              </w:rPr>
              <w:t>、</w:t>
            </w:r>
            <w:r w:rsidRPr="00277A8C">
              <w:rPr>
                <w:rFonts w:hAnsi="ＭＳ ゴシック" w:hint="eastAsia"/>
                <w:sz w:val="20"/>
                <w:szCs w:val="20"/>
              </w:rPr>
              <w:t>１月から介護予防特定施設入所者生活介護等の利用日数を減じた日数により日割り請求する。</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008A44F7" w:rsidRPr="00277A8C">
              <w:rPr>
                <w:rFonts w:hAnsi="ＭＳ ゴシック"/>
                <w:i/>
                <w:sz w:val="20"/>
                <w:szCs w:val="20"/>
              </w:rPr>
              <w:t>2</w:t>
            </w:r>
            <w:r w:rsidR="008A44F7" w:rsidRPr="00277A8C">
              <w:rPr>
                <w:rFonts w:hAnsi="ＭＳ ゴシック" w:hint="eastAsia"/>
                <w:i/>
                <w:sz w:val="20"/>
                <w:szCs w:val="20"/>
              </w:rPr>
              <w:t>4</w:t>
            </w:r>
            <w:r w:rsidRPr="00277A8C">
              <w:rPr>
                <w:rFonts w:hAnsi="ＭＳ ゴシック" w:hint="eastAsia"/>
                <w:i/>
                <w:sz w:val="20"/>
                <w:szCs w:val="20"/>
              </w:rPr>
              <w:t>Ｑ＆Ａ</w:t>
            </w:r>
            <w:r w:rsidRPr="00277A8C">
              <w:rPr>
                <w:rFonts w:hAnsi="ＭＳ ゴシック"/>
                <w:i/>
                <w:sz w:val="20"/>
                <w:szCs w:val="20"/>
              </w:rPr>
              <w:t xml:space="preserve"> </w:t>
            </w:r>
            <w:r w:rsidR="008A44F7" w:rsidRPr="00277A8C">
              <w:rPr>
                <w:rFonts w:hAnsi="ＭＳ ゴシック"/>
                <w:i/>
                <w:sz w:val="20"/>
                <w:szCs w:val="20"/>
              </w:rPr>
              <w:t>Vol</w:t>
            </w:r>
            <w:r w:rsidR="008A44F7" w:rsidRPr="00277A8C">
              <w:rPr>
                <w:rFonts w:hAnsi="ＭＳ ゴシック" w:hint="eastAsia"/>
                <w:i/>
                <w:sz w:val="20"/>
                <w:szCs w:val="20"/>
              </w:rPr>
              <w:t xml:space="preserve">.１　</w:t>
            </w:r>
            <w:r w:rsidRPr="00277A8C">
              <w:rPr>
                <w:rFonts w:hAnsi="ＭＳ ゴシック" w:hint="eastAsia"/>
                <w:i/>
                <w:sz w:val="20"/>
                <w:szCs w:val="20"/>
              </w:rPr>
              <w:t>問</w:t>
            </w:r>
            <w:r w:rsidR="008A44F7" w:rsidRPr="00277A8C">
              <w:rPr>
                <w:rFonts w:hAnsi="ＭＳ ゴシック" w:hint="eastAsia"/>
                <w:i/>
                <w:sz w:val="20"/>
                <w:szCs w:val="20"/>
              </w:rPr>
              <w:t>123</w:t>
            </w:r>
            <w:r w:rsidRPr="00277A8C">
              <w:rPr>
                <w:rFonts w:hAnsi="ＭＳ ゴシック"/>
                <w:i/>
                <w:sz w:val="20"/>
                <w:szCs w:val="20"/>
              </w:rPr>
              <w:t xml:space="preserve"> </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介護予防通所介護（第１号通所事業）を利用している者が</w:t>
            </w:r>
            <w:r w:rsidR="002F2C3A">
              <w:rPr>
                <w:rFonts w:hAnsi="ＭＳ ゴシック" w:hint="eastAsia"/>
                <w:sz w:val="20"/>
                <w:szCs w:val="20"/>
              </w:rPr>
              <w:t>、</w:t>
            </w:r>
            <w:r w:rsidRPr="00277A8C">
              <w:rPr>
                <w:rFonts w:hAnsi="ＭＳ ゴシック" w:hint="eastAsia"/>
                <w:sz w:val="20"/>
                <w:szCs w:val="20"/>
              </w:rPr>
              <w:t>月途中で介護予防短期入所生活（療養）介護を利用した場合</w:t>
            </w:r>
            <w:r w:rsidR="002F2C3A">
              <w:rPr>
                <w:rFonts w:hAnsi="ＭＳ ゴシック" w:hint="eastAsia"/>
                <w:sz w:val="20"/>
                <w:szCs w:val="20"/>
              </w:rPr>
              <w:t>、</w:t>
            </w:r>
            <w:r w:rsidRPr="00277A8C">
              <w:rPr>
                <w:rFonts w:hAnsi="ＭＳ ゴシック" w:hint="eastAsia"/>
                <w:sz w:val="20"/>
                <w:szCs w:val="20"/>
              </w:rPr>
              <w:t>介護予防通所介護費（第１号通所事業費）は</w:t>
            </w:r>
            <w:r w:rsidR="002F2C3A">
              <w:rPr>
                <w:rFonts w:hAnsi="ＭＳ ゴシック" w:hint="eastAsia"/>
                <w:sz w:val="20"/>
                <w:szCs w:val="20"/>
              </w:rPr>
              <w:t>、</w:t>
            </w:r>
            <w:r w:rsidRPr="00277A8C">
              <w:rPr>
                <w:rFonts w:hAnsi="ＭＳ ゴシック" w:hint="eastAsia"/>
                <w:sz w:val="20"/>
                <w:szCs w:val="20"/>
              </w:rPr>
              <w:t>介護予防短期入所生活（療養）介護の利用日数を</w:t>
            </w:r>
            <w:r w:rsidR="008A44F7" w:rsidRPr="00277A8C">
              <w:rPr>
                <w:rFonts w:hAnsi="ＭＳ ゴシック" w:hint="eastAsia"/>
                <w:sz w:val="20"/>
                <w:szCs w:val="20"/>
              </w:rPr>
              <w:t>暦日から</w:t>
            </w:r>
            <w:r w:rsidRPr="00277A8C">
              <w:rPr>
                <w:rFonts w:hAnsi="ＭＳ ゴシック" w:hint="eastAsia"/>
                <w:sz w:val="20"/>
                <w:szCs w:val="20"/>
              </w:rPr>
              <w:t>減じた日数により日割り請求する。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r>
      <w:tr w:rsidR="00262AB0" w:rsidRPr="00277A8C" w:rsidTr="00C54249">
        <w:trPr>
          <w:trHeight w:val="1796"/>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３ 短時間運動型デイサービス費</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別に厚生労働大臣が定める施設基準に適合しているものとして城陽市長に届け出た事業所において短時間運動型デイサービスを行った</w:t>
            </w:r>
            <w:r w:rsidR="00583BCE" w:rsidRPr="00277A8C">
              <w:rPr>
                <w:rFonts w:hAnsi="ＭＳ ゴシック" w:hint="eastAsia"/>
                <w:sz w:val="20"/>
                <w:szCs w:val="20"/>
              </w:rPr>
              <w:t>場合に、次に掲げる区分に応じ</w:t>
            </w:r>
            <w:r w:rsidR="002F2C3A">
              <w:rPr>
                <w:rFonts w:hAnsi="ＭＳ ゴシック" w:hint="eastAsia"/>
                <w:sz w:val="20"/>
                <w:szCs w:val="20"/>
              </w:rPr>
              <w:t>、</w:t>
            </w:r>
            <w:r w:rsidR="00583BCE" w:rsidRPr="00277A8C">
              <w:rPr>
                <w:rFonts w:hAnsi="ＭＳ ゴシック" w:hint="eastAsia"/>
                <w:sz w:val="20"/>
                <w:szCs w:val="20"/>
              </w:rPr>
              <w:t>それぞれ所定単位数を算定するものとする</w:t>
            </w:r>
            <w:r w:rsidRPr="00277A8C">
              <w:rPr>
                <w:rFonts w:hAnsi="ＭＳ ゴシック" w:hint="eastAsia"/>
                <w:sz w:val="20"/>
                <w:szCs w:val="20"/>
              </w:rPr>
              <w:t>。</w:t>
            </w:r>
            <w:r w:rsidR="00F13989">
              <w:rPr>
                <w:rFonts w:hAnsi="ＭＳ ゴシック" w:hint="eastAsia"/>
                <w:sz w:val="20"/>
                <w:szCs w:val="20"/>
              </w:rPr>
              <w:t xml:space="preserve">　</w:t>
            </w:r>
            <w:r w:rsidRPr="00277A8C">
              <w:rPr>
                <w:rFonts w:hAnsi="ＭＳ ゴシック" w:hint="eastAsia"/>
                <w:w w:val="50"/>
                <w:sz w:val="20"/>
                <w:szCs w:val="20"/>
              </w:rPr>
              <w:t>◆実施要綱別記２の</w:t>
            </w:r>
            <w:r w:rsidR="00512BEF">
              <w:rPr>
                <w:rFonts w:hAnsi="ＭＳ ゴシック" w:hint="eastAsia"/>
                <w:w w:val="50"/>
                <w:sz w:val="20"/>
                <w:szCs w:val="20"/>
              </w:rPr>
              <w:t>２</w:t>
            </w:r>
          </w:p>
          <w:p w:rsidR="00262AB0" w:rsidRPr="00277A8C" w:rsidRDefault="00262AB0"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イ　短時間運動型デイサービス費</w:t>
            </w:r>
          </w:p>
          <w:p w:rsidR="00262AB0" w:rsidRPr="00277A8C" w:rsidRDefault="00262AB0" w:rsidP="00A735E7">
            <w:pPr>
              <w:autoSpaceDE w:val="0"/>
              <w:autoSpaceDN w:val="0"/>
              <w:adjustRightInd w:val="0"/>
              <w:spacing w:line="211" w:lineRule="exact"/>
              <w:ind w:firstLineChars="200" w:firstLine="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(1)  </w:t>
            </w:r>
            <w:r w:rsidRPr="00277A8C">
              <w:rPr>
                <w:rFonts w:ascii="ＭＳ ゴシック" w:eastAsia="ＭＳ ゴシック" w:hAnsi="ＭＳ ゴシック" w:hint="eastAsia"/>
                <w:sz w:val="20"/>
              </w:rPr>
              <w:t xml:space="preserve">短時間運動型デイサービス費Ⅰ   </w:t>
            </w:r>
            <w:r w:rsidR="00DC08EA">
              <w:rPr>
                <w:rFonts w:ascii="ＭＳ ゴシック" w:eastAsia="ＭＳ ゴシック" w:hAnsi="ＭＳ ゴシック"/>
                <w:sz w:val="20"/>
              </w:rPr>
              <w:t>1,632</w:t>
            </w:r>
            <w:r w:rsidRPr="00277A8C">
              <w:rPr>
                <w:rFonts w:ascii="ＭＳ ゴシック" w:eastAsia="ＭＳ ゴシック" w:hAnsi="ＭＳ ゴシック" w:cs="ＭＳ 明朝" w:hint="eastAsia"/>
                <w:color w:val="000000"/>
                <w:kern w:val="0"/>
                <w:sz w:val="20"/>
              </w:rPr>
              <w:t>単位／月</w:t>
            </w:r>
            <w:r w:rsidRPr="00277A8C">
              <w:rPr>
                <w:rFonts w:ascii="ＭＳ ゴシック" w:eastAsia="ＭＳ ゴシック" w:hAnsi="ＭＳ ゴシック" w:cs="ＭＳ 明朝"/>
                <w:color w:val="000000"/>
                <w:kern w:val="0"/>
                <w:sz w:val="20"/>
              </w:rPr>
              <w:t xml:space="preserve"> </w:t>
            </w:r>
          </w:p>
          <w:p w:rsidR="00262AB0" w:rsidRPr="00277A8C" w:rsidRDefault="00262AB0" w:rsidP="00A735E7">
            <w:pPr>
              <w:pStyle w:val="Default"/>
              <w:spacing w:line="211" w:lineRule="exact"/>
              <w:ind w:leftChars="333" w:left="599"/>
              <w:rPr>
                <w:rFonts w:hAnsi="ＭＳ ゴシック" w:cs="ＭＳ 明朝"/>
                <w:sz w:val="20"/>
                <w:szCs w:val="20"/>
              </w:rPr>
            </w:pPr>
            <w:r w:rsidRPr="00277A8C">
              <w:rPr>
                <w:rFonts w:hAnsi="ＭＳ ゴシック" w:hint="eastAsia"/>
                <w:sz w:val="20"/>
                <w:szCs w:val="20"/>
              </w:rPr>
              <w:t>（事業対象者・要支援１・要支援２の利用者に対し、１月につき週１回程度の通所）</w:t>
            </w:r>
          </w:p>
          <w:p w:rsidR="00262AB0" w:rsidRPr="00277A8C" w:rsidRDefault="00262AB0" w:rsidP="00A735E7">
            <w:pPr>
              <w:pStyle w:val="Default"/>
              <w:spacing w:line="211" w:lineRule="exact"/>
              <w:ind w:firstLineChars="200" w:firstLine="400"/>
              <w:rPr>
                <w:rFonts w:hAnsi="ＭＳ ゴシック" w:cs="ＭＳ 明朝"/>
                <w:sz w:val="20"/>
                <w:szCs w:val="20"/>
              </w:rPr>
            </w:pPr>
            <w:r w:rsidRPr="00277A8C">
              <w:rPr>
                <w:rFonts w:hAnsi="ＭＳ ゴシック" w:cs="ＭＳ 明朝" w:hint="eastAsia"/>
                <w:sz w:val="20"/>
                <w:szCs w:val="20"/>
              </w:rPr>
              <w:t xml:space="preserve">(2)  </w:t>
            </w:r>
            <w:r w:rsidRPr="00277A8C">
              <w:rPr>
                <w:rFonts w:hAnsi="ＭＳ ゴシック" w:hint="eastAsia"/>
                <w:sz w:val="20"/>
                <w:szCs w:val="20"/>
              </w:rPr>
              <w:t xml:space="preserve">短時間運動型デイサービス費Ⅱ   </w:t>
            </w:r>
            <w:r w:rsidR="00DC08EA">
              <w:rPr>
                <w:rFonts w:hAnsi="ＭＳ ゴシック"/>
                <w:sz w:val="20"/>
                <w:szCs w:val="20"/>
              </w:rPr>
              <w:t>3,264</w:t>
            </w:r>
            <w:r w:rsidRPr="00277A8C">
              <w:rPr>
                <w:rFonts w:hAnsi="ＭＳ ゴシック" w:cs="ＭＳ 明朝" w:hint="eastAsia"/>
                <w:sz w:val="20"/>
                <w:szCs w:val="20"/>
              </w:rPr>
              <w:t>単位／月</w:t>
            </w: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（要支援２の利用者に対し、１月につき週２回程度の通所）</w:t>
            </w:r>
          </w:p>
          <w:p w:rsidR="00262AB0" w:rsidRPr="00277A8C" w:rsidRDefault="00262AB0" w:rsidP="00A735E7">
            <w:pPr>
              <w:pStyle w:val="Default"/>
              <w:spacing w:line="211" w:lineRule="exact"/>
              <w:ind w:leftChars="111" w:left="400" w:hangingChars="100" w:hanging="200"/>
              <w:rPr>
                <w:rFonts w:hAnsi="ＭＳ ゴシック"/>
                <w:sz w:val="20"/>
                <w:szCs w:val="20"/>
              </w:rPr>
            </w:pPr>
          </w:p>
          <w:p w:rsidR="00262AB0" w:rsidRPr="00277A8C" w:rsidRDefault="00262AB0" w:rsidP="00A735E7">
            <w:pPr>
              <w:pStyle w:val="Default"/>
              <w:spacing w:line="211" w:lineRule="exact"/>
              <w:ind w:leftChars="111" w:left="400" w:hangingChars="100" w:hanging="200"/>
              <w:rPr>
                <w:rFonts w:hAnsi="ＭＳ ゴシック"/>
                <w:w w:val="50"/>
                <w:sz w:val="20"/>
                <w:szCs w:val="20"/>
              </w:rPr>
            </w:pPr>
            <w:r w:rsidRPr="00277A8C">
              <w:rPr>
                <w:rFonts w:hAnsi="ＭＳ ゴシック" w:hint="eastAsia"/>
                <w:sz w:val="20"/>
                <w:szCs w:val="20"/>
              </w:rPr>
              <w:t>※  １回当たりのサービス提供時間が２時間以上４時間未満で、当該サービスの実施について、市長の指定を受けた第１号通所事業所に適用する。</w:t>
            </w:r>
            <w:r w:rsidR="00F13989">
              <w:rPr>
                <w:rFonts w:hAnsi="ＭＳ ゴシック" w:hint="eastAsia"/>
                <w:sz w:val="20"/>
                <w:szCs w:val="20"/>
              </w:rPr>
              <w:t xml:space="preserve">　</w:t>
            </w:r>
            <w:r w:rsidRPr="00277A8C">
              <w:rPr>
                <w:rFonts w:hAnsi="ＭＳ ゴシック" w:hint="eastAsia"/>
                <w:w w:val="50"/>
                <w:sz w:val="20"/>
                <w:szCs w:val="20"/>
              </w:rPr>
              <w:t>◆実施要綱別記２の</w:t>
            </w:r>
            <w:r w:rsidR="00512BEF">
              <w:rPr>
                <w:rFonts w:hAnsi="ＭＳ ゴシック" w:hint="eastAsia"/>
                <w:w w:val="50"/>
                <w:sz w:val="20"/>
                <w:szCs w:val="20"/>
              </w:rPr>
              <w:t>２</w:t>
            </w:r>
            <w:r w:rsidRPr="00277A8C">
              <w:rPr>
                <w:rFonts w:hAnsi="ＭＳ ゴシック" w:hint="eastAsia"/>
                <w:w w:val="50"/>
                <w:sz w:val="20"/>
                <w:szCs w:val="20"/>
              </w:rPr>
              <w:t>備考</w:t>
            </w:r>
          </w:p>
          <w:p w:rsidR="00B323A2" w:rsidRPr="00277A8C" w:rsidRDefault="00B323A2" w:rsidP="00A735E7">
            <w:pPr>
              <w:pStyle w:val="a9"/>
              <w:wordWrap/>
              <w:jc w:val="left"/>
              <w:rPr>
                <w:rFonts w:ascii="ＭＳ ゴシック" w:hAnsi="ＭＳ ゴシック" w:cs="ＭＳ 明朝"/>
                <w:spacing w:val="0"/>
                <w:sz w:val="20"/>
                <w:szCs w:val="20"/>
              </w:rPr>
            </w:pPr>
          </w:p>
          <w:p w:rsidR="00A67342" w:rsidRPr="00277A8C" w:rsidRDefault="007F4D55"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介護予防日常生活支援総合事業（総合事業）Ｑ＆Ａ</w:t>
            </w:r>
            <w:r w:rsidR="00A67342" w:rsidRPr="00277A8C">
              <w:rPr>
                <w:rFonts w:hAnsi="ＭＳ ゴシック" w:hint="eastAsia"/>
                <w:i/>
                <w:sz w:val="20"/>
                <w:szCs w:val="20"/>
              </w:rPr>
              <w:t xml:space="preserve"> </w:t>
            </w:r>
            <w:r w:rsidRPr="00277A8C">
              <w:rPr>
                <w:rFonts w:hAnsi="ＭＳ ゴシック"/>
                <w:i/>
                <w:sz w:val="20"/>
                <w:szCs w:val="20"/>
              </w:rPr>
              <w:t>Vol.</w:t>
            </w:r>
            <w:r w:rsidR="00A67342" w:rsidRPr="00277A8C">
              <w:rPr>
                <w:rFonts w:hAnsi="ＭＳ ゴシック" w:hint="eastAsia"/>
                <w:i/>
                <w:sz w:val="20"/>
                <w:szCs w:val="20"/>
              </w:rPr>
              <w:t>１-</w:t>
            </w:r>
            <w:r w:rsidRPr="00277A8C">
              <w:rPr>
                <w:rFonts w:hAnsi="ＭＳ ゴシック" w:hint="eastAsia"/>
                <w:i/>
                <w:sz w:val="20"/>
                <w:szCs w:val="20"/>
              </w:rPr>
              <w:t>１</w:t>
            </w:r>
            <w:r w:rsidRPr="00277A8C">
              <w:rPr>
                <w:rFonts w:hAnsi="ＭＳ ゴシック"/>
                <w:i/>
                <w:sz w:val="20"/>
                <w:szCs w:val="20"/>
              </w:rPr>
              <w:t xml:space="preserve"> </w:t>
            </w:r>
          </w:p>
          <w:p w:rsidR="00F76BE0" w:rsidRPr="00277A8C" w:rsidRDefault="007F4D55" w:rsidP="00A735E7">
            <w:pPr>
              <w:pStyle w:val="Default"/>
              <w:spacing w:line="211" w:lineRule="exact"/>
              <w:ind w:firstLineChars="200" w:firstLine="400"/>
              <w:rPr>
                <w:rFonts w:hAnsi="ＭＳ ゴシック"/>
                <w:i/>
                <w:sz w:val="20"/>
                <w:szCs w:val="20"/>
              </w:rPr>
            </w:pPr>
            <w:r w:rsidRPr="00277A8C">
              <w:rPr>
                <w:rFonts w:hAnsi="ＭＳ ゴシック" w:hint="eastAsia"/>
                <w:i/>
                <w:sz w:val="20"/>
                <w:szCs w:val="20"/>
              </w:rPr>
              <w:t>問</w:t>
            </w:r>
            <w:r w:rsidRPr="00277A8C">
              <w:rPr>
                <w:rFonts w:hAnsi="ＭＳ ゴシック"/>
                <w:i/>
                <w:sz w:val="20"/>
                <w:szCs w:val="20"/>
              </w:rPr>
              <w:t>1</w:t>
            </w:r>
            <w:r w:rsidRPr="00277A8C">
              <w:rPr>
                <w:rFonts w:hAnsi="ＭＳ ゴシック" w:hint="eastAsia"/>
                <w:i/>
                <w:sz w:val="20"/>
                <w:szCs w:val="20"/>
              </w:rPr>
              <w:t>1</w:t>
            </w:r>
            <w:r w:rsidRPr="00277A8C">
              <w:rPr>
                <w:rFonts w:hAnsi="ＭＳ ゴシック"/>
                <w:i/>
                <w:sz w:val="20"/>
                <w:szCs w:val="20"/>
              </w:rPr>
              <w:t xml:space="preserve"> </w:t>
            </w:r>
            <w:r w:rsidR="00E8786F" w:rsidRPr="00277A8C">
              <w:rPr>
                <w:rFonts w:hAnsi="ＭＳ ゴシック" w:hint="eastAsia"/>
                <w:i/>
                <w:sz w:val="20"/>
                <w:szCs w:val="20"/>
              </w:rPr>
              <w:t>（城陽市編集</w:t>
            </w:r>
            <w:r w:rsidR="00F76BE0" w:rsidRPr="00277A8C">
              <w:rPr>
                <w:rFonts w:hAnsi="ＭＳ ゴシック" w:hint="eastAsia"/>
                <w:i/>
                <w:sz w:val="20"/>
                <w:szCs w:val="20"/>
              </w:rPr>
              <w:t>・令和</w:t>
            </w:r>
            <w:r w:rsidR="00512BEF">
              <w:rPr>
                <w:rFonts w:hAnsi="ＭＳ ゴシック" w:hint="eastAsia"/>
                <w:i/>
                <w:sz w:val="20"/>
                <w:szCs w:val="20"/>
              </w:rPr>
              <w:t>６</w:t>
            </w:r>
            <w:r w:rsidR="00F76BE0" w:rsidRPr="00277A8C">
              <w:rPr>
                <w:rFonts w:hAnsi="ＭＳ ゴシック" w:hint="eastAsia"/>
                <w:i/>
                <w:sz w:val="20"/>
                <w:szCs w:val="20"/>
              </w:rPr>
              <w:t>年</w:t>
            </w:r>
            <w:r w:rsidR="00512BEF">
              <w:rPr>
                <w:rFonts w:hAnsi="ＭＳ ゴシック" w:hint="eastAsia"/>
                <w:i/>
                <w:sz w:val="20"/>
                <w:szCs w:val="20"/>
              </w:rPr>
              <w:t>８</w:t>
            </w:r>
            <w:r w:rsidR="00F76BE0" w:rsidRPr="00277A8C">
              <w:rPr>
                <w:rFonts w:hAnsi="ＭＳ ゴシック" w:hint="eastAsia"/>
                <w:i/>
                <w:sz w:val="20"/>
                <w:szCs w:val="20"/>
              </w:rPr>
              <w:t>月</w:t>
            </w:r>
            <w:r w:rsidR="00512BEF">
              <w:rPr>
                <w:rFonts w:hAnsi="ＭＳ ゴシック" w:hint="eastAsia"/>
                <w:i/>
                <w:sz w:val="20"/>
                <w:szCs w:val="20"/>
              </w:rPr>
              <w:t>６</w:t>
            </w:r>
            <w:r w:rsidR="00F76BE0" w:rsidRPr="00277A8C">
              <w:rPr>
                <w:rFonts w:hAnsi="ＭＳ ゴシック" w:hint="eastAsia"/>
                <w:i/>
                <w:sz w:val="20"/>
                <w:szCs w:val="20"/>
              </w:rPr>
              <w:t>日更新）</w:t>
            </w:r>
          </w:p>
          <w:p w:rsidR="00B703E2" w:rsidRPr="00277A8C" w:rsidRDefault="00E8786F"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短時間運動型デイサービスは、</w:t>
            </w:r>
            <w:r w:rsidR="00B703E2" w:rsidRPr="00277A8C">
              <w:rPr>
                <w:rFonts w:hAnsi="ＭＳ ゴシック" w:hint="eastAsia"/>
                <w:sz w:val="20"/>
                <w:szCs w:val="20"/>
              </w:rPr>
              <w:t>機能訓練指導員による機能訓</w:t>
            </w:r>
            <w:r w:rsidR="006C07E1" w:rsidRPr="00277A8C">
              <w:rPr>
                <w:rFonts w:hAnsi="ＭＳ ゴシック" w:hint="eastAsia"/>
                <w:sz w:val="20"/>
                <w:szCs w:val="20"/>
              </w:rPr>
              <w:t>練が必須となるサービスのため、運動器機能向上計画は必要となる。また、実施記録・評価が必要</w:t>
            </w:r>
            <w:r w:rsidRPr="00277A8C">
              <w:rPr>
                <w:rFonts w:hAnsi="ＭＳ ゴシック" w:hint="eastAsia"/>
                <w:sz w:val="20"/>
                <w:szCs w:val="20"/>
              </w:rPr>
              <w:t>。</w:t>
            </w:r>
          </w:p>
          <w:p w:rsidR="006C07E1" w:rsidRPr="00277A8C" w:rsidRDefault="00B703E2" w:rsidP="00A735E7">
            <w:pPr>
              <w:pStyle w:val="a9"/>
              <w:wordWrap/>
              <w:ind w:leftChars="100" w:left="18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w:t>
            </w:r>
            <w:r w:rsidR="006C07E1" w:rsidRPr="00277A8C">
              <w:rPr>
                <w:rFonts w:ascii="ＭＳ ゴシック" w:hAnsi="ＭＳ ゴシック" w:hint="eastAsia"/>
                <w:spacing w:val="0"/>
                <w:sz w:val="20"/>
                <w:szCs w:val="20"/>
              </w:rPr>
              <w:t>実施期間や定期的な評価等について明確な基準はない</w:t>
            </w:r>
            <w:r w:rsidRPr="00277A8C">
              <w:rPr>
                <w:rFonts w:ascii="ＭＳ ゴシック" w:hAnsi="ＭＳ ゴシック" w:hint="eastAsia"/>
                <w:spacing w:val="0"/>
                <w:sz w:val="20"/>
                <w:szCs w:val="20"/>
              </w:rPr>
              <w:t>が</w:t>
            </w:r>
            <w:r w:rsidR="006C07E1" w:rsidRPr="00277A8C">
              <w:rPr>
                <w:rFonts w:ascii="ＭＳ ゴシック" w:hAnsi="ＭＳ ゴシック" w:hint="eastAsia"/>
                <w:spacing w:val="0"/>
                <w:sz w:val="20"/>
                <w:szCs w:val="20"/>
              </w:rPr>
              <w:t>、</w:t>
            </w:r>
            <w:r w:rsidR="00BB005B">
              <w:rPr>
                <w:rFonts w:ascii="ＭＳ ゴシック" w:hAnsi="ＭＳ ゴシック" w:hint="eastAsia"/>
                <w:spacing w:val="0"/>
                <w:sz w:val="20"/>
                <w:szCs w:val="20"/>
              </w:rPr>
              <w:t>通所型サービス計画</w:t>
            </w:r>
            <w:r w:rsidR="006C07E1" w:rsidRPr="00277A8C">
              <w:rPr>
                <w:rFonts w:ascii="ＭＳ ゴシック" w:hAnsi="ＭＳ ゴシック" w:hint="eastAsia"/>
                <w:spacing w:val="0"/>
                <w:sz w:val="20"/>
                <w:szCs w:val="20"/>
              </w:rPr>
              <w:t>に定める期間に準じて作成することも可能</w:t>
            </w:r>
            <w:r w:rsidRPr="00277A8C">
              <w:rPr>
                <w:rFonts w:ascii="ＭＳ ゴシック" w:hAnsi="ＭＳ ゴシック" w:hint="eastAsia"/>
                <w:spacing w:val="0"/>
                <w:sz w:val="20"/>
                <w:szCs w:val="20"/>
              </w:rPr>
              <w:t>。利用者の状態等の変化の際には、必</w:t>
            </w:r>
            <w:r w:rsidR="00E8786F" w:rsidRPr="00277A8C">
              <w:rPr>
                <w:rFonts w:ascii="ＭＳ ゴシック" w:hAnsi="ＭＳ ゴシック" w:hint="eastAsia"/>
                <w:spacing w:val="0"/>
                <w:sz w:val="20"/>
                <w:szCs w:val="20"/>
              </w:rPr>
              <w:t>要に応じて</w:t>
            </w:r>
            <w:r w:rsidR="00BB005B">
              <w:rPr>
                <w:rFonts w:ascii="ＭＳ ゴシック" w:hAnsi="ＭＳ ゴシック" w:hint="eastAsia"/>
                <w:spacing w:val="0"/>
                <w:sz w:val="20"/>
                <w:szCs w:val="20"/>
              </w:rPr>
              <w:t>通所型サービス計画</w:t>
            </w:r>
            <w:r w:rsidR="00E8786F" w:rsidRPr="00277A8C">
              <w:rPr>
                <w:rFonts w:ascii="ＭＳ ゴシック" w:hAnsi="ＭＳ ゴシック" w:hint="eastAsia"/>
                <w:spacing w:val="0"/>
                <w:sz w:val="20"/>
                <w:szCs w:val="20"/>
              </w:rPr>
              <w:t>と同様の流れで見直しを行う</w:t>
            </w:r>
            <w:r w:rsidRPr="00277A8C">
              <w:rPr>
                <w:rFonts w:ascii="ＭＳ ゴシック" w:hAnsi="ＭＳ ゴシック" w:hint="eastAsia"/>
                <w:spacing w:val="0"/>
                <w:sz w:val="20"/>
                <w:szCs w:val="20"/>
              </w:rPr>
              <w:t>。</w:t>
            </w:r>
          </w:p>
          <w:p w:rsidR="00B703E2" w:rsidRPr="00277A8C" w:rsidRDefault="00B703E2" w:rsidP="00A735E7">
            <w:pPr>
              <w:pStyle w:val="a9"/>
              <w:wordWrap/>
              <w:ind w:leftChars="100" w:left="180"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また、</w:t>
            </w:r>
            <w:r w:rsidR="00BB005B">
              <w:rPr>
                <w:rFonts w:ascii="ＭＳ ゴシック" w:hAnsi="ＭＳ ゴシック" w:hint="eastAsia"/>
                <w:spacing w:val="0"/>
                <w:sz w:val="20"/>
                <w:szCs w:val="20"/>
              </w:rPr>
              <w:t>通所型サービス計画</w:t>
            </w:r>
            <w:r w:rsidRPr="00277A8C">
              <w:rPr>
                <w:rFonts w:ascii="ＭＳ ゴシック" w:hAnsi="ＭＳ ゴシック" w:hint="eastAsia"/>
                <w:spacing w:val="0"/>
                <w:sz w:val="20"/>
                <w:szCs w:val="20"/>
              </w:rPr>
              <w:t>に運動器機</w:t>
            </w:r>
            <w:r w:rsidR="00264B3E" w:rsidRPr="00277A8C">
              <w:rPr>
                <w:rFonts w:ascii="ＭＳ ゴシック" w:hAnsi="ＭＳ ゴシック" w:hint="eastAsia"/>
                <w:spacing w:val="0"/>
                <w:sz w:val="20"/>
                <w:szCs w:val="20"/>
              </w:rPr>
              <w:t>能向上計画の内容を盛り込むことで、一体的に作成することも可能である</w:t>
            </w:r>
            <w:r w:rsidRPr="00277A8C">
              <w:rPr>
                <w:rFonts w:ascii="ＭＳ ゴシック" w:hAnsi="ＭＳ ゴシック" w:hint="eastAsia"/>
                <w:spacing w:val="0"/>
                <w:sz w:val="20"/>
                <w:szCs w:val="20"/>
              </w:rPr>
              <w:t>。</w:t>
            </w:r>
          </w:p>
          <w:p w:rsidR="00B323A2" w:rsidRPr="00277A8C" w:rsidRDefault="00B323A2" w:rsidP="00A735E7">
            <w:pPr>
              <w:pStyle w:val="a9"/>
              <w:wordWrap/>
              <w:jc w:val="left"/>
              <w:rPr>
                <w:rFonts w:ascii="ＭＳ ゴシック" w:hAnsi="ＭＳ ゴシック"/>
                <w:spacing w:val="0"/>
                <w:sz w:val="20"/>
                <w:szCs w:val="20"/>
              </w:rPr>
            </w:pPr>
          </w:p>
          <w:p w:rsidR="00262AB0" w:rsidRPr="00277A8C" w:rsidRDefault="00262AB0"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以下、２の通所介護相当サービス費に係る「留意事項通知」、「ＱＡ」及び「事務連絡」等を準用する。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w:t>
            </w:r>
            <w:r w:rsidR="00A67342"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A67342" w:rsidRPr="00277A8C">
              <w:rPr>
                <w:rFonts w:ascii="ＭＳ ゴシック" w:eastAsia="ＭＳ ゴシック" w:hAnsi="ＭＳ ゴシック" w:hint="eastAsia"/>
                <w:sz w:val="20"/>
              </w:rPr>
              <w:t>】</w:t>
            </w:r>
          </w:p>
        </w:tc>
      </w:tr>
      <w:tr w:rsidR="00262AB0" w:rsidRPr="00277A8C" w:rsidTr="00C54249">
        <w:trPr>
          <w:trHeight w:val="459"/>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４ 短期集中運動型デイサービス費</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別に厚生労働大臣が定める施設基準に適合しているものとして城陽市長に届け出た事業所において</w:t>
            </w:r>
            <w:r w:rsidR="00390C53" w:rsidRPr="00277A8C">
              <w:rPr>
                <w:rFonts w:hAnsi="ＭＳ ゴシック" w:hint="eastAsia"/>
                <w:sz w:val="20"/>
                <w:szCs w:val="20"/>
              </w:rPr>
              <w:t>短期集中</w:t>
            </w:r>
            <w:r w:rsidRPr="00277A8C">
              <w:rPr>
                <w:rFonts w:hAnsi="ＭＳ ゴシック" w:hint="eastAsia"/>
                <w:sz w:val="20"/>
                <w:szCs w:val="20"/>
              </w:rPr>
              <w:t>運動型デイサービスを行った</w:t>
            </w:r>
            <w:r w:rsidR="00390C53" w:rsidRPr="00277A8C">
              <w:rPr>
                <w:rFonts w:hAnsi="ＭＳ ゴシック" w:hint="eastAsia"/>
                <w:sz w:val="20"/>
                <w:szCs w:val="20"/>
              </w:rPr>
              <w:t>場合に、次に掲げる区分に応じ</w:t>
            </w:r>
            <w:r w:rsidR="002F2C3A">
              <w:rPr>
                <w:rFonts w:hAnsi="ＭＳ ゴシック" w:hint="eastAsia"/>
                <w:sz w:val="20"/>
                <w:szCs w:val="20"/>
              </w:rPr>
              <w:t>、</w:t>
            </w:r>
            <w:r w:rsidR="00390C53" w:rsidRPr="00277A8C">
              <w:rPr>
                <w:rFonts w:hAnsi="ＭＳ ゴシック" w:hint="eastAsia"/>
                <w:sz w:val="20"/>
                <w:szCs w:val="20"/>
              </w:rPr>
              <w:t>それぞれ所定単位数を算定するものとする</w:t>
            </w:r>
            <w:r w:rsidRPr="00277A8C">
              <w:rPr>
                <w:rFonts w:hAnsi="ＭＳ ゴシック" w:hint="eastAsia"/>
                <w:sz w:val="20"/>
                <w:szCs w:val="20"/>
              </w:rPr>
              <w:t>。</w:t>
            </w:r>
            <w:r w:rsidR="00DC08EA">
              <w:rPr>
                <w:rFonts w:hAnsi="ＭＳ ゴシック" w:hint="eastAsia"/>
                <w:sz w:val="20"/>
                <w:szCs w:val="20"/>
              </w:rPr>
              <w:t xml:space="preserve">　</w:t>
            </w:r>
            <w:r w:rsidRPr="00277A8C">
              <w:rPr>
                <w:rFonts w:hAnsi="ＭＳ ゴシック" w:hint="eastAsia"/>
                <w:w w:val="50"/>
                <w:sz w:val="20"/>
                <w:szCs w:val="20"/>
              </w:rPr>
              <w:t>◆実施要綱別記２の３</w:t>
            </w:r>
          </w:p>
          <w:p w:rsidR="00262AB0" w:rsidRPr="00277A8C" w:rsidRDefault="00262AB0"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ウ　短期集中運動型</w:t>
            </w:r>
            <w:r w:rsidRPr="00277A8C">
              <w:rPr>
                <w:rFonts w:ascii="ＭＳ ゴシック" w:eastAsia="ＭＳ ゴシック" w:hAnsi="ＭＳ ゴシック" w:hint="eastAsia"/>
                <w:sz w:val="20"/>
              </w:rPr>
              <w:t>デイサービス費</w:t>
            </w:r>
          </w:p>
          <w:p w:rsidR="00262AB0" w:rsidRPr="00277A8C" w:rsidRDefault="00262AB0" w:rsidP="00A735E7">
            <w:pPr>
              <w:autoSpaceDE w:val="0"/>
              <w:autoSpaceDN w:val="0"/>
              <w:adjustRightInd w:val="0"/>
              <w:spacing w:line="211" w:lineRule="exact"/>
              <w:ind w:firstLineChars="200" w:firstLine="4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color w:val="000000"/>
                <w:kern w:val="0"/>
                <w:sz w:val="20"/>
              </w:rPr>
              <w:t xml:space="preserve">(1) </w:t>
            </w:r>
            <w:r w:rsidRPr="00277A8C">
              <w:rPr>
                <w:rFonts w:ascii="ＭＳ ゴシック" w:eastAsia="ＭＳ ゴシック" w:hAnsi="ＭＳ ゴシック" w:cs="ＭＳ 明朝" w:hint="eastAsia"/>
                <w:color w:val="000000"/>
                <w:kern w:val="0"/>
                <w:sz w:val="20"/>
              </w:rPr>
              <w:t xml:space="preserve"> 短期集中運動型デイサービス費Ⅰ </w:t>
            </w:r>
            <w:r w:rsidR="00DC08EA">
              <w:rPr>
                <w:rFonts w:ascii="ＭＳ ゴシック" w:eastAsia="ＭＳ ゴシック" w:hAnsi="ＭＳ ゴシック" w:cs="ＭＳ 明朝"/>
                <w:color w:val="000000"/>
                <w:kern w:val="0"/>
                <w:sz w:val="20"/>
              </w:rPr>
              <w:t xml:space="preserve"> </w:t>
            </w:r>
            <w:r w:rsidRPr="00277A8C">
              <w:rPr>
                <w:rFonts w:ascii="ＭＳ ゴシック" w:eastAsia="ＭＳ ゴシック" w:hAnsi="ＭＳ ゴシック" w:cs="ＭＳ 明朝" w:hint="eastAsia"/>
                <w:color w:val="000000"/>
                <w:kern w:val="0"/>
                <w:sz w:val="20"/>
              </w:rPr>
              <w:t xml:space="preserve"> </w:t>
            </w:r>
            <w:r w:rsidR="00DC08EA">
              <w:rPr>
                <w:rFonts w:ascii="ＭＳ ゴシック" w:eastAsia="ＭＳ ゴシック" w:hAnsi="ＭＳ ゴシック" w:cs="ＭＳ 明朝"/>
                <w:color w:val="000000"/>
                <w:kern w:val="0"/>
                <w:sz w:val="20"/>
              </w:rPr>
              <w:t>3,264</w:t>
            </w:r>
            <w:r w:rsidRPr="00277A8C">
              <w:rPr>
                <w:rFonts w:ascii="ＭＳ ゴシック" w:eastAsia="ＭＳ ゴシック" w:hAnsi="ＭＳ ゴシック" w:cs="ＭＳ 明朝" w:hint="eastAsia"/>
                <w:color w:val="000000"/>
                <w:kern w:val="0"/>
                <w:sz w:val="20"/>
              </w:rPr>
              <w:t>単位／月</w:t>
            </w:r>
            <w:r w:rsidRPr="00277A8C">
              <w:rPr>
                <w:rFonts w:ascii="ＭＳ ゴシック" w:eastAsia="ＭＳ ゴシック" w:hAnsi="ＭＳ ゴシック" w:cs="ＭＳ 明朝"/>
                <w:color w:val="000000"/>
                <w:kern w:val="0"/>
                <w:sz w:val="20"/>
              </w:rPr>
              <w:t xml:space="preserve"> </w:t>
            </w:r>
          </w:p>
          <w:p w:rsidR="00262AB0" w:rsidRPr="00277A8C" w:rsidRDefault="00262AB0" w:rsidP="00A735E7">
            <w:pPr>
              <w:pStyle w:val="Default"/>
              <w:spacing w:line="211" w:lineRule="exact"/>
              <w:ind w:leftChars="222" w:left="400"/>
              <w:rPr>
                <w:rFonts w:hAnsi="ＭＳ ゴシック" w:cs="ＭＳ 明朝"/>
                <w:sz w:val="20"/>
                <w:szCs w:val="20"/>
              </w:rPr>
            </w:pPr>
            <w:r w:rsidRPr="00277A8C">
              <w:rPr>
                <w:rFonts w:hAnsi="ＭＳ ゴシック" w:cs="ＭＳ 明朝" w:hint="eastAsia"/>
                <w:sz w:val="20"/>
                <w:szCs w:val="20"/>
              </w:rPr>
              <w:t xml:space="preserve">   </w:t>
            </w:r>
            <w:r w:rsidRPr="00277A8C">
              <w:rPr>
                <w:rFonts w:hAnsi="ＭＳ ゴシック" w:hint="eastAsia"/>
                <w:sz w:val="20"/>
                <w:szCs w:val="20"/>
              </w:rPr>
              <w:t>（事業対象者・要支援１の利用者に対し、週２回程度の通所）</w:t>
            </w:r>
          </w:p>
          <w:p w:rsidR="00262AB0" w:rsidRPr="00277A8C" w:rsidRDefault="00262AB0" w:rsidP="00A735E7">
            <w:pPr>
              <w:pStyle w:val="Default"/>
              <w:spacing w:line="211" w:lineRule="exact"/>
              <w:ind w:leftChars="222" w:left="400"/>
              <w:rPr>
                <w:rFonts w:hAnsi="ＭＳ ゴシック" w:cs="ＭＳ 明朝"/>
                <w:sz w:val="20"/>
                <w:szCs w:val="20"/>
              </w:rPr>
            </w:pPr>
            <w:r w:rsidRPr="00277A8C">
              <w:rPr>
                <w:rFonts w:hAnsi="ＭＳ ゴシック" w:cs="ＭＳ 明朝"/>
                <w:sz w:val="20"/>
                <w:szCs w:val="20"/>
              </w:rPr>
              <w:t xml:space="preserve">(2) </w:t>
            </w:r>
            <w:r w:rsidRPr="00277A8C">
              <w:rPr>
                <w:rFonts w:hAnsi="ＭＳ ゴシック" w:cs="ＭＳ 明朝" w:hint="eastAsia"/>
                <w:sz w:val="20"/>
                <w:szCs w:val="20"/>
              </w:rPr>
              <w:t xml:space="preserve"> </w:t>
            </w:r>
            <w:r w:rsidR="00DC08EA">
              <w:rPr>
                <w:rFonts w:hAnsi="ＭＳ ゴシック" w:cs="ＭＳ 明朝" w:hint="eastAsia"/>
                <w:sz w:val="20"/>
                <w:szCs w:val="20"/>
              </w:rPr>
              <w:t xml:space="preserve">短期集中運動型デイサービス費Ⅱ </w:t>
            </w:r>
            <w:r w:rsidR="00DC08EA">
              <w:rPr>
                <w:rFonts w:hAnsi="ＭＳ ゴシック" w:cs="ＭＳ 明朝"/>
                <w:sz w:val="20"/>
                <w:szCs w:val="20"/>
              </w:rPr>
              <w:t xml:space="preserve">  </w:t>
            </w:r>
            <w:r w:rsidR="00DC08EA">
              <w:rPr>
                <w:rFonts w:hAnsi="ＭＳ ゴシック" w:cs="ＭＳ 明朝" w:hint="eastAsia"/>
                <w:sz w:val="20"/>
                <w:szCs w:val="20"/>
              </w:rPr>
              <w:t>4</w:t>
            </w:r>
            <w:r w:rsidR="00DC08EA">
              <w:rPr>
                <w:rFonts w:hAnsi="ＭＳ ゴシック" w:cs="ＭＳ 明朝"/>
                <w:sz w:val="20"/>
                <w:szCs w:val="20"/>
              </w:rPr>
              <w:t>,896</w:t>
            </w:r>
            <w:r w:rsidRPr="00277A8C">
              <w:rPr>
                <w:rFonts w:hAnsi="ＭＳ ゴシック" w:cs="ＭＳ 明朝" w:hint="eastAsia"/>
                <w:sz w:val="20"/>
                <w:szCs w:val="20"/>
              </w:rPr>
              <w:t>単位／月</w:t>
            </w:r>
          </w:p>
          <w:p w:rsidR="00262AB0" w:rsidRPr="00277A8C" w:rsidRDefault="00262AB0" w:rsidP="00A735E7">
            <w:pPr>
              <w:pStyle w:val="Default"/>
              <w:spacing w:line="211" w:lineRule="exact"/>
              <w:ind w:leftChars="222" w:left="400"/>
              <w:rPr>
                <w:rFonts w:hAnsi="ＭＳ ゴシック" w:cs="ＭＳ 明朝"/>
                <w:sz w:val="20"/>
                <w:szCs w:val="20"/>
              </w:rPr>
            </w:pPr>
            <w:r w:rsidRPr="00277A8C">
              <w:rPr>
                <w:rFonts w:hAnsi="ＭＳ ゴシック" w:cs="ＭＳ 明朝" w:hint="eastAsia"/>
                <w:sz w:val="20"/>
                <w:szCs w:val="20"/>
              </w:rPr>
              <w:t xml:space="preserve">   </w:t>
            </w:r>
            <w:r w:rsidRPr="00277A8C">
              <w:rPr>
                <w:rFonts w:hAnsi="ＭＳ ゴシック" w:hint="eastAsia"/>
                <w:sz w:val="20"/>
                <w:szCs w:val="20"/>
              </w:rPr>
              <w:t>（要支援２の利用者に対し、週３回程度の通所）</w:t>
            </w: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DC08EA">
              <w:rPr>
                <w:rFonts w:hAnsi="ＭＳ ゴシック" w:hint="eastAsia"/>
                <w:sz w:val="20"/>
                <w:szCs w:val="20"/>
              </w:rPr>
              <w:t>１回当たりのサービス提供時間が１時間30</w:t>
            </w:r>
            <w:r w:rsidRPr="00277A8C">
              <w:rPr>
                <w:rFonts w:hAnsi="ＭＳ ゴシック" w:hint="eastAsia"/>
                <w:sz w:val="20"/>
                <w:szCs w:val="20"/>
              </w:rPr>
              <w:t>分以上２時間未満で、別に定める利用対象者及びサービス提供期間等の基準に適合するものとして、当該サービスの実施について、市長の指定を受けた第１号通所事業所に適用する。</w:t>
            </w:r>
            <w:r w:rsidRPr="00277A8C">
              <w:rPr>
                <w:rFonts w:hAnsi="ＭＳ ゴシック" w:hint="eastAsia"/>
                <w:w w:val="50"/>
                <w:sz w:val="20"/>
                <w:szCs w:val="20"/>
              </w:rPr>
              <w:t>◆実施要綱別記２の３備考</w:t>
            </w:r>
          </w:p>
          <w:p w:rsidR="00262AB0" w:rsidRPr="00277A8C" w:rsidRDefault="00262AB0" w:rsidP="00A735E7">
            <w:pPr>
              <w:spacing w:line="211" w:lineRule="exact"/>
              <w:ind w:leftChars="112" w:left="402" w:hangingChars="100" w:hanging="200"/>
              <w:jc w:val="left"/>
              <w:rPr>
                <w:rFonts w:ascii="ＭＳ ゴシック" w:eastAsia="ＭＳ ゴシック" w:hAnsi="ＭＳ ゴシック"/>
                <w:sz w:val="20"/>
              </w:rPr>
            </w:pPr>
          </w:p>
          <w:p w:rsidR="00262AB0" w:rsidRPr="00277A8C" w:rsidRDefault="00262AB0" w:rsidP="00A735E7">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以下、２の通所介護相当サービス費に係る「留意事項通知」、「ＱＡ」及び「事務連絡」等を準用する。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w:t>
            </w:r>
            <w:r w:rsidR="00B3168E"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B3168E" w:rsidRPr="00277A8C">
              <w:rPr>
                <w:rFonts w:ascii="ＭＳ ゴシック" w:eastAsia="ＭＳ ゴシック" w:hAnsi="ＭＳ ゴシック" w:hint="eastAsia"/>
                <w:sz w:val="20"/>
              </w:rPr>
              <w:t>】</w:t>
            </w:r>
          </w:p>
        </w:tc>
      </w:tr>
      <w:tr w:rsidR="00262AB0" w:rsidRPr="00277A8C" w:rsidTr="00C54249">
        <w:trPr>
          <w:trHeight w:val="459"/>
        </w:trPr>
        <w:tc>
          <w:tcPr>
            <w:tcW w:w="1276" w:type="dxa"/>
            <w:tcBorders>
              <w:top w:val="single" w:sz="4" w:space="0" w:color="auto"/>
              <w:bottom w:val="single" w:sz="4" w:space="0" w:color="auto"/>
            </w:tcBorders>
          </w:tcPr>
          <w:p w:rsidR="00262AB0" w:rsidRPr="00277A8C" w:rsidRDefault="00262AB0" w:rsidP="00A735E7">
            <w:pPr>
              <w:pStyle w:val="Default"/>
              <w:spacing w:line="211" w:lineRule="exact"/>
              <w:ind w:leftChars="-35" w:left="37" w:hangingChars="50" w:hanging="100"/>
              <w:rPr>
                <w:rFonts w:hAnsi="ＭＳ ゴシック"/>
                <w:sz w:val="20"/>
              </w:rPr>
            </w:pPr>
            <w:r w:rsidRPr="00277A8C">
              <w:rPr>
                <w:rFonts w:hAnsi="ＭＳ ゴシック" w:hint="eastAsia"/>
                <w:sz w:val="20"/>
                <w:szCs w:val="20"/>
              </w:rPr>
              <w:t>５ 利用定員を超えた場合の</w:t>
            </w:r>
            <w:r w:rsidRPr="00277A8C">
              <w:rPr>
                <w:rFonts w:hAnsi="ＭＳ ゴシック" w:hint="eastAsia"/>
                <w:sz w:val="20"/>
              </w:rPr>
              <w:t>算定</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w:t>
            </w:r>
            <w:r w:rsidR="00390C53" w:rsidRPr="00277A8C">
              <w:rPr>
                <w:rFonts w:hAnsi="ＭＳ ゴシック" w:hint="eastAsia"/>
                <w:sz w:val="20"/>
                <w:szCs w:val="20"/>
              </w:rPr>
              <w:t>利用者の数が</w:t>
            </w:r>
            <w:r w:rsidR="000C4CC5" w:rsidRPr="00277A8C">
              <w:rPr>
                <w:rFonts w:hAnsi="ＭＳ ゴシック" w:hint="eastAsia"/>
                <w:sz w:val="20"/>
                <w:szCs w:val="20"/>
              </w:rPr>
              <w:t>城陽市長に提出した運営規程に定められている利用定員を超える</w:t>
            </w:r>
            <w:r w:rsidRPr="00277A8C">
              <w:rPr>
                <w:rFonts w:hAnsi="ＭＳ ゴシック" w:hint="eastAsia"/>
                <w:sz w:val="20"/>
                <w:szCs w:val="20"/>
              </w:rPr>
              <w:t>場合は</w:t>
            </w:r>
            <w:r w:rsidR="000C4CC5" w:rsidRPr="00277A8C">
              <w:rPr>
                <w:rFonts w:hAnsi="ＭＳ ゴシック" w:hint="eastAsia"/>
                <w:sz w:val="20"/>
                <w:szCs w:val="20"/>
              </w:rPr>
              <w:t>、所定単位数の</w:t>
            </w:r>
            <w:r w:rsidRPr="00277A8C">
              <w:rPr>
                <w:rFonts w:hAnsi="ＭＳ ゴシック"/>
                <w:sz w:val="20"/>
                <w:szCs w:val="20"/>
              </w:rPr>
              <w:t>100</w:t>
            </w:r>
            <w:r w:rsidRPr="00277A8C">
              <w:rPr>
                <w:rFonts w:hAnsi="ＭＳ ゴシック" w:hint="eastAsia"/>
                <w:sz w:val="20"/>
                <w:szCs w:val="20"/>
              </w:rPr>
              <w:t>分の</w:t>
            </w:r>
            <w:r w:rsidRPr="00277A8C">
              <w:rPr>
                <w:rFonts w:hAnsi="ＭＳ ゴシック"/>
                <w:sz w:val="20"/>
                <w:szCs w:val="20"/>
              </w:rPr>
              <w:t>70</w:t>
            </w:r>
            <w:r w:rsidR="000C4CC5" w:rsidRPr="00277A8C">
              <w:rPr>
                <w:rFonts w:hAnsi="ＭＳ ゴシック" w:hint="eastAsia"/>
                <w:sz w:val="20"/>
                <w:szCs w:val="20"/>
              </w:rPr>
              <w:t>に相当する単位数を算定する。</w:t>
            </w:r>
            <w:r w:rsidRPr="00277A8C">
              <w:rPr>
                <w:rFonts w:hAnsi="ＭＳ ゴシック" w:hint="eastAsia"/>
                <w:sz w:val="20"/>
                <w:szCs w:val="20"/>
              </w:rPr>
              <w:t xml:space="preserve">　</w:t>
            </w:r>
            <w:r w:rsidRPr="00277A8C">
              <w:rPr>
                <w:rFonts w:hAnsi="ＭＳ ゴシック" w:hint="eastAsia"/>
                <w:w w:val="50"/>
                <w:sz w:val="20"/>
                <w:szCs w:val="20"/>
              </w:rPr>
              <w:t>◆実施要綱別記２の１</w:t>
            </w:r>
            <w:r w:rsidR="00E947E8" w:rsidRPr="00277A8C">
              <w:rPr>
                <w:rFonts w:hAnsi="ＭＳ ゴシック" w:hint="eastAsia"/>
                <w:w w:val="50"/>
                <w:sz w:val="20"/>
                <w:szCs w:val="20"/>
              </w:rPr>
              <w:t>ア</w:t>
            </w:r>
            <w:r w:rsidR="00141DB0" w:rsidRPr="00277A8C">
              <w:rPr>
                <w:rFonts w:hAnsi="ＭＳ ゴシック" w:hint="eastAsia"/>
                <w:w w:val="50"/>
                <w:sz w:val="20"/>
                <w:szCs w:val="20"/>
              </w:rPr>
              <w:t>注１・</w:t>
            </w:r>
            <w:r w:rsidRPr="00277A8C">
              <w:rPr>
                <w:rFonts w:hAnsi="ＭＳ ゴシック" w:hint="eastAsia"/>
                <w:w w:val="50"/>
                <w:sz w:val="20"/>
                <w:szCs w:val="20"/>
              </w:rPr>
              <w:t>別記２の２</w:t>
            </w:r>
            <w:r w:rsidR="00E947E8" w:rsidRPr="00277A8C">
              <w:rPr>
                <w:rFonts w:hAnsi="ＭＳ ゴシック" w:hint="eastAsia"/>
                <w:w w:val="50"/>
                <w:sz w:val="20"/>
                <w:szCs w:val="20"/>
              </w:rPr>
              <w:t>アイ</w:t>
            </w:r>
            <w:r w:rsidR="00141DB0" w:rsidRPr="00277A8C">
              <w:rPr>
                <w:rFonts w:hAnsi="ＭＳ ゴシック" w:hint="eastAsia"/>
                <w:w w:val="50"/>
                <w:sz w:val="20"/>
                <w:szCs w:val="20"/>
              </w:rPr>
              <w:t>注１・</w:t>
            </w:r>
            <w:r w:rsidRPr="00277A8C">
              <w:rPr>
                <w:rFonts w:hAnsi="ＭＳ ゴシック" w:hint="eastAsia"/>
                <w:w w:val="50"/>
                <w:sz w:val="20"/>
                <w:szCs w:val="20"/>
              </w:rPr>
              <w:t>別記２の３</w:t>
            </w:r>
            <w:r w:rsidR="00E947E8" w:rsidRPr="00277A8C">
              <w:rPr>
                <w:rFonts w:hAnsi="ＭＳ ゴシック" w:hint="eastAsia"/>
                <w:w w:val="50"/>
                <w:sz w:val="20"/>
                <w:szCs w:val="20"/>
              </w:rPr>
              <w:t>アイ</w:t>
            </w:r>
            <w:r w:rsidRPr="00277A8C">
              <w:rPr>
                <w:rFonts w:hAnsi="ＭＳ ゴシック" w:hint="eastAsia"/>
                <w:w w:val="50"/>
                <w:sz w:val="20"/>
                <w:szCs w:val="20"/>
              </w:rPr>
              <w:t>注１</w:t>
            </w:r>
          </w:p>
          <w:p w:rsidR="000C4CC5" w:rsidRPr="00277A8C" w:rsidRDefault="000C4CC5" w:rsidP="00A735E7">
            <w:pPr>
              <w:pStyle w:val="Default"/>
              <w:spacing w:line="211" w:lineRule="exact"/>
              <w:rPr>
                <w:rFonts w:hAnsi="ＭＳ ゴシック"/>
                <w:i/>
                <w:sz w:val="20"/>
                <w:szCs w:val="20"/>
              </w:rPr>
            </w:pPr>
          </w:p>
          <w:p w:rsidR="000C4CC5" w:rsidRPr="00277A8C" w:rsidRDefault="000C4CC5"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00734E43">
              <w:rPr>
                <w:rFonts w:hAnsi="ＭＳ ゴシック" w:hint="eastAsia"/>
                <w:sz w:val="20"/>
                <w:szCs w:val="20"/>
              </w:rPr>
              <w:t xml:space="preserve">　この場合の利用者の数は１月間の利用者の数の平均を用いる</w:t>
            </w:r>
          </w:p>
          <w:p w:rsidR="000C4CC5" w:rsidRPr="00277A8C" w:rsidRDefault="000C4CC5"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w w:val="50"/>
                <w:sz w:val="20"/>
                <w:szCs w:val="20"/>
              </w:rPr>
              <w:t>◆Ｒ６介護留意事項通知第２の７(２４)</w:t>
            </w:r>
          </w:p>
          <w:p w:rsidR="000C4CC5" w:rsidRPr="00277A8C" w:rsidRDefault="000C4CC5"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10 </w:t>
            </w:r>
          </w:p>
          <w:p w:rsidR="00262AB0" w:rsidRPr="00277A8C" w:rsidRDefault="009F74BE" w:rsidP="00A735E7">
            <w:pPr>
              <w:pStyle w:val="Default"/>
              <w:spacing w:line="211" w:lineRule="exact"/>
              <w:ind w:leftChars="111" w:left="200" w:firstLineChars="100" w:firstLine="200"/>
              <w:rPr>
                <w:rFonts w:hAnsi="ＭＳ ゴシック"/>
                <w:sz w:val="20"/>
                <w:szCs w:val="20"/>
              </w:rPr>
            </w:pPr>
            <w:r w:rsidRPr="009F74BE">
              <w:rPr>
                <w:rFonts w:hAnsi="ＭＳ ゴシック" w:hint="eastAsia"/>
                <w:sz w:val="20"/>
                <w:szCs w:val="20"/>
              </w:rPr>
              <w:t>午前と午後に分けてサービス提供を行った場合に、例えば、午前中にサービス提供を受けた利用者が、午後単に事業所にいるだけの場合には、介護保険サービスを受けているわけではないので、定員に含めなくてもよい。その場合、サービスを実施する機能訓練室以外の場所（休憩室、ロビー等）に居ていただくことが想定されるが、機能訓練室内であっても面積に余裕のある場合（単にいるだけの方を含めても１人当たり３㎡以上が確保できるのであれば、機能訓練室内に居ても良い。</w:t>
            </w:r>
            <w:r w:rsidR="00262AB0" w:rsidRPr="00277A8C">
              <w:rPr>
                <w:rFonts w:hAnsi="ＭＳ ゴシック"/>
                <w:sz w:val="20"/>
                <w:szCs w:val="20"/>
              </w:rPr>
              <w:t xml:space="preserve"> </w:t>
            </w:r>
          </w:p>
          <w:p w:rsidR="00262AB0" w:rsidRPr="00277A8C" w:rsidRDefault="00262AB0" w:rsidP="00A735E7">
            <w:pPr>
              <w:spacing w:line="211" w:lineRule="exact"/>
              <w:ind w:leftChars="111" w:left="20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しかし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単にいるだけであることから</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別途負担を求めることは不適切。</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CC6B7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該当【有・無】</w:t>
            </w:r>
          </w:p>
        </w:tc>
      </w:tr>
      <w:tr w:rsidR="00262AB0" w:rsidRPr="00277A8C" w:rsidTr="00C54249">
        <w:trPr>
          <w:trHeight w:val="449"/>
        </w:trPr>
        <w:tc>
          <w:tcPr>
            <w:tcW w:w="1276" w:type="dxa"/>
            <w:tcBorders>
              <w:top w:val="single" w:sz="4" w:space="0" w:color="auto"/>
              <w:bottom w:val="single" w:sz="4" w:space="0" w:color="auto"/>
            </w:tcBorders>
          </w:tcPr>
          <w:p w:rsidR="00262AB0" w:rsidRPr="00277A8C" w:rsidRDefault="00262AB0"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６ 従業者の員数が基準を満たさない場合の減算</w:t>
            </w:r>
          </w:p>
        </w:tc>
        <w:tc>
          <w:tcPr>
            <w:tcW w:w="6233" w:type="dxa"/>
            <w:gridSpan w:val="3"/>
            <w:tcBorders>
              <w:top w:val="single" w:sz="4" w:space="0" w:color="auto"/>
              <w:bottom w:val="single" w:sz="4" w:space="0" w:color="auto"/>
            </w:tcBorders>
          </w:tcPr>
          <w:p w:rsidR="00262AB0" w:rsidRPr="00277A8C" w:rsidRDefault="00141D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ア～ウについて、看護・介護職員の員数が</w:t>
            </w:r>
            <w:r w:rsidR="002F2C3A">
              <w:rPr>
                <w:rFonts w:hAnsi="ＭＳ ゴシック" w:hint="eastAsia"/>
                <w:sz w:val="20"/>
                <w:szCs w:val="20"/>
              </w:rPr>
              <w:t>、</w:t>
            </w:r>
            <w:r w:rsidRPr="00277A8C">
              <w:rPr>
                <w:rFonts w:hAnsi="ＭＳ ゴシック" w:hint="eastAsia"/>
                <w:sz w:val="20"/>
                <w:szCs w:val="20"/>
              </w:rPr>
              <w:t>本主眼事項第２に定める員数に満たない場合は</w:t>
            </w:r>
            <w:r w:rsidR="002F2C3A">
              <w:rPr>
                <w:rFonts w:hAnsi="ＭＳ ゴシック" w:hint="eastAsia"/>
                <w:sz w:val="20"/>
                <w:szCs w:val="20"/>
              </w:rPr>
              <w:t>、</w:t>
            </w:r>
            <w:r w:rsidRPr="00277A8C">
              <w:rPr>
                <w:rFonts w:hAnsi="ＭＳ ゴシック" w:hint="eastAsia"/>
                <w:sz w:val="20"/>
                <w:szCs w:val="20"/>
              </w:rPr>
              <w:t>所定単位数の</w:t>
            </w:r>
            <w:r w:rsidR="00262AB0" w:rsidRPr="00277A8C">
              <w:rPr>
                <w:rFonts w:hAnsi="ＭＳ ゴシック"/>
                <w:sz w:val="20"/>
                <w:szCs w:val="20"/>
              </w:rPr>
              <w:t>100</w:t>
            </w:r>
            <w:r w:rsidR="00262AB0" w:rsidRPr="00277A8C">
              <w:rPr>
                <w:rFonts w:hAnsi="ＭＳ ゴシック" w:hint="eastAsia"/>
                <w:sz w:val="20"/>
                <w:szCs w:val="20"/>
              </w:rPr>
              <w:t>分の</w:t>
            </w:r>
            <w:r w:rsidR="00262AB0" w:rsidRPr="00277A8C">
              <w:rPr>
                <w:rFonts w:hAnsi="ＭＳ ゴシック"/>
                <w:sz w:val="20"/>
                <w:szCs w:val="20"/>
              </w:rPr>
              <w:t>70</w:t>
            </w:r>
            <w:r w:rsidRPr="00277A8C">
              <w:rPr>
                <w:rFonts w:hAnsi="ＭＳ ゴシック" w:hint="eastAsia"/>
                <w:sz w:val="20"/>
                <w:szCs w:val="20"/>
              </w:rPr>
              <w:t>に相当する単位数を算定する</w:t>
            </w:r>
            <w:r w:rsidR="00262AB0" w:rsidRPr="00277A8C">
              <w:rPr>
                <w:rFonts w:hAnsi="ＭＳ ゴシック" w:hint="eastAsia"/>
                <w:sz w:val="20"/>
                <w:szCs w:val="20"/>
              </w:rPr>
              <w:t>。</w:t>
            </w:r>
          </w:p>
          <w:p w:rsidR="00262AB0" w:rsidRPr="00277A8C" w:rsidRDefault="00262AB0" w:rsidP="00A735E7">
            <w:pPr>
              <w:pStyle w:val="Default"/>
              <w:spacing w:line="211" w:lineRule="exact"/>
              <w:ind w:firstLineChars="100" w:firstLine="100"/>
              <w:rPr>
                <w:rFonts w:hAnsi="ＭＳ ゴシック"/>
                <w:sz w:val="20"/>
                <w:szCs w:val="20"/>
              </w:rPr>
            </w:pPr>
            <w:r w:rsidRPr="00277A8C">
              <w:rPr>
                <w:rFonts w:hAnsi="ＭＳ ゴシック" w:hint="eastAsia"/>
                <w:w w:val="50"/>
                <w:sz w:val="20"/>
                <w:szCs w:val="20"/>
              </w:rPr>
              <w:t>◆実施要綱別記２の１</w:t>
            </w:r>
            <w:r w:rsidR="00E947E8" w:rsidRPr="00277A8C">
              <w:rPr>
                <w:rFonts w:hAnsi="ＭＳ ゴシック" w:hint="eastAsia"/>
                <w:w w:val="50"/>
                <w:sz w:val="20"/>
                <w:szCs w:val="20"/>
              </w:rPr>
              <w:t>ア</w:t>
            </w:r>
            <w:r w:rsidR="00141DB0" w:rsidRPr="00277A8C">
              <w:rPr>
                <w:rFonts w:hAnsi="ＭＳ ゴシック" w:hint="eastAsia"/>
                <w:w w:val="50"/>
                <w:sz w:val="20"/>
                <w:szCs w:val="20"/>
              </w:rPr>
              <w:t>注２・</w:t>
            </w:r>
            <w:r w:rsidRPr="00277A8C">
              <w:rPr>
                <w:rFonts w:hAnsi="ＭＳ ゴシック" w:hint="eastAsia"/>
                <w:w w:val="50"/>
                <w:sz w:val="20"/>
                <w:szCs w:val="20"/>
              </w:rPr>
              <w:t>別記２の２</w:t>
            </w:r>
            <w:r w:rsidR="00E947E8" w:rsidRPr="00277A8C">
              <w:rPr>
                <w:rFonts w:hAnsi="ＭＳ ゴシック" w:hint="eastAsia"/>
                <w:w w:val="50"/>
                <w:sz w:val="20"/>
                <w:szCs w:val="20"/>
              </w:rPr>
              <w:t>アイ</w:t>
            </w:r>
            <w:r w:rsidR="00141DB0" w:rsidRPr="00277A8C">
              <w:rPr>
                <w:rFonts w:hAnsi="ＭＳ ゴシック" w:hint="eastAsia"/>
                <w:w w:val="50"/>
                <w:sz w:val="20"/>
                <w:szCs w:val="20"/>
              </w:rPr>
              <w:t>注２・</w:t>
            </w:r>
            <w:r w:rsidRPr="00277A8C">
              <w:rPr>
                <w:rFonts w:hAnsi="ＭＳ ゴシック" w:hint="eastAsia"/>
                <w:w w:val="50"/>
                <w:sz w:val="20"/>
                <w:szCs w:val="20"/>
              </w:rPr>
              <w:t>別記２の３</w:t>
            </w:r>
            <w:r w:rsidR="00E947E8" w:rsidRPr="00277A8C">
              <w:rPr>
                <w:rFonts w:hAnsi="ＭＳ ゴシック" w:hint="eastAsia"/>
                <w:w w:val="50"/>
                <w:sz w:val="20"/>
                <w:szCs w:val="20"/>
              </w:rPr>
              <w:t>アイ</w:t>
            </w:r>
            <w:r w:rsidRPr="00277A8C">
              <w:rPr>
                <w:rFonts w:hAnsi="ＭＳ ゴシック" w:hint="eastAsia"/>
                <w:w w:val="50"/>
                <w:sz w:val="20"/>
                <w:szCs w:val="20"/>
              </w:rPr>
              <w:t>注２</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4255E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該当【有・無】</w:t>
            </w:r>
          </w:p>
        </w:tc>
      </w:tr>
      <w:tr w:rsidR="00FA074E" w:rsidRPr="00277A8C" w:rsidTr="00C54249">
        <w:trPr>
          <w:trHeight w:val="449"/>
        </w:trPr>
        <w:tc>
          <w:tcPr>
            <w:tcW w:w="1276" w:type="dxa"/>
            <w:tcBorders>
              <w:top w:val="single" w:sz="4" w:space="0" w:color="auto"/>
              <w:bottom w:val="single" w:sz="4" w:space="0" w:color="auto"/>
            </w:tcBorders>
          </w:tcPr>
          <w:p w:rsidR="00FA074E" w:rsidRPr="00277A8C" w:rsidRDefault="00FA074E"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７ 高齢者虐待防止措置未実施減算</w:t>
            </w:r>
          </w:p>
        </w:tc>
        <w:tc>
          <w:tcPr>
            <w:tcW w:w="6233" w:type="dxa"/>
            <w:gridSpan w:val="3"/>
            <w:tcBorders>
              <w:top w:val="single" w:sz="4" w:space="0" w:color="auto"/>
              <w:bottom w:val="single" w:sz="4" w:space="0" w:color="auto"/>
            </w:tcBorders>
          </w:tcPr>
          <w:p w:rsidR="00FA074E" w:rsidRPr="00277A8C" w:rsidRDefault="00FA074E"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w:t>
            </w:r>
            <w:r w:rsidR="00DE68F1" w:rsidRPr="00277A8C">
              <w:rPr>
                <w:rFonts w:hAnsi="ＭＳ ゴシック" w:hint="eastAsia"/>
                <w:sz w:val="20"/>
                <w:szCs w:val="20"/>
              </w:rPr>
              <w:t>本主眼事項第４</w:t>
            </w:r>
            <w:r w:rsidR="00512BEF">
              <w:rPr>
                <w:rFonts w:hAnsi="ＭＳ ゴシック" w:hint="eastAsia"/>
                <w:sz w:val="20"/>
                <w:szCs w:val="20"/>
              </w:rPr>
              <w:t>の30</w:t>
            </w:r>
            <w:r w:rsidR="00DE68F1" w:rsidRPr="00277A8C">
              <w:rPr>
                <w:rFonts w:hAnsi="ＭＳ ゴシック" w:hint="eastAsia"/>
                <w:sz w:val="20"/>
                <w:szCs w:val="20"/>
              </w:rPr>
              <w:t>に定める基準を満たさない場合は、高齢者虐待防止措置未実施減算として、所定単位数の100分の</w:t>
            </w:r>
            <w:r w:rsidR="00DC08EA">
              <w:rPr>
                <w:rFonts w:hAnsi="ＭＳ ゴシック" w:hint="eastAsia"/>
                <w:sz w:val="20"/>
                <w:szCs w:val="20"/>
              </w:rPr>
              <w:t>１</w:t>
            </w:r>
            <w:r w:rsidR="00DE68F1" w:rsidRPr="00277A8C">
              <w:rPr>
                <w:rFonts w:hAnsi="ＭＳ ゴシック" w:hint="eastAsia"/>
                <w:sz w:val="20"/>
                <w:szCs w:val="20"/>
              </w:rPr>
              <w:t>に相当する単位数を所定単位数から減算する。</w:t>
            </w:r>
          </w:p>
          <w:p w:rsidR="00DE68F1" w:rsidRPr="00277A8C" w:rsidRDefault="00DE68F1" w:rsidP="00DC08EA">
            <w:pPr>
              <w:pStyle w:val="Default"/>
              <w:spacing w:line="211" w:lineRule="exact"/>
              <w:ind w:firstLineChars="200" w:firstLine="200"/>
              <w:rPr>
                <w:rFonts w:hAnsi="ＭＳ ゴシック"/>
                <w:w w:val="50"/>
                <w:sz w:val="20"/>
                <w:szCs w:val="20"/>
              </w:rPr>
            </w:pPr>
            <w:r w:rsidRPr="00277A8C">
              <w:rPr>
                <w:rFonts w:hAnsi="ＭＳ ゴシック" w:hint="eastAsia"/>
                <w:w w:val="50"/>
                <w:sz w:val="20"/>
                <w:szCs w:val="20"/>
              </w:rPr>
              <w:t>◆実施要綱別記２の１ア注３・別記２の２アイ注３・別記２の３アイ注３</w:t>
            </w:r>
          </w:p>
          <w:p w:rsidR="00512935" w:rsidRPr="00277A8C" w:rsidRDefault="00512935" w:rsidP="00A735E7">
            <w:pPr>
              <w:pStyle w:val="Default"/>
              <w:spacing w:line="211" w:lineRule="exact"/>
              <w:ind w:firstLineChars="100" w:firstLine="100"/>
              <w:rPr>
                <w:rFonts w:hAnsi="ＭＳ ゴシック"/>
                <w:w w:val="50"/>
                <w:sz w:val="20"/>
                <w:szCs w:val="20"/>
              </w:rPr>
            </w:pPr>
          </w:p>
          <w:p w:rsidR="00512935" w:rsidRPr="00277A8C" w:rsidRDefault="00512935"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高齢者虐待防止措置未実施減算については、事業所において高齢者虐待が発生した場合ではなく、指定居宅サービス基準第37条の２（指定居宅サービス等基準第39条の３において準用する場合を含む。）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p w:rsidR="00512935" w:rsidRPr="00277A8C" w:rsidRDefault="00512935" w:rsidP="00A735E7">
            <w:pPr>
              <w:pStyle w:val="Default"/>
              <w:spacing w:line="211" w:lineRule="exact"/>
              <w:ind w:firstLineChars="500" w:firstLine="500"/>
              <w:rPr>
                <w:rFonts w:hAnsi="ＭＳ ゴシック"/>
                <w:w w:val="50"/>
                <w:sz w:val="20"/>
                <w:szCs w:val="20"/>
              </w:rPr>
            </w:pPr>
            <w:r w:rsidRPr="00277A8C">
              <w:rPr>
                <w:rFonts w:hAnsi="ＭＳ ゴシック" w:hint="eastAsia"/>
                <w:w w:val="50"/>
                <w:sz w:val="20"/>
                <w:szCs w:val="20"/>
              </w:rPr>
              <w:t>◆Ｒ６介護留意事項通知第２の７(２)</w:t>
            </w:r>
          </w:p>
          <w:p w:rsidR="00F12F5D" w:rsidRPr="00277A8C" w:rsidRDefault="00F12F5D" w:rsidP="00A735E7">
            <w:pPr>
              <w:pStyle w:val="Default"/>
              <w:spacing w:line="211" w:lineRule="exact"/>
              <w:rPr>
                <w:rFonts w:hAnsi="ＭＳ ゴシック"/>
                <w:w w:val="50"/>
                <w:sz w:val="20"/>
                <w:szCs w:val="20"/>
              </w:rPr>
            </w:pPr>
          </w:p>
          <w:p w:rsidR="00F12F5D" w:rsidRPr="00277A8C" w:rsidRDefault="00F12F5D"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問167</w:t>
            </w:r>
          </w:p>
          <w:p w:rsidR="00F12F5D" w:rsidRPr="00277A8C" w:rsidRDefault="00F12F5D"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rsidR="00F12F5D" w:rsidRPr="00277A8C" w:rsidRDefault="00F12F5D"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なお、すべての措置の一つでも講じられていなければ減算となることに留意すること。</w:t>
            </w:r>
          </w:p>
          <w:p w:rsidR="00F12F5D" w:rsidRPr="00277A8C" w:rsidRDefault="00F12F5D" w:rsidP="00A735E7">
            <w:pPr>
              <w:pStyle w:val="Default"/>
              <w:spacing w:line="211" w:lineRule="exact"/>
              <w:ind w:left="720"/>
              <w:rPr>
                <w:rFonts w:hAnsi="ＭＳ ゴシック"/>
                <w:sz w:val="20"/>
                <w:szCs w:val="20"/>
              </w:rPr>
            </w:pPr>
          </w:p>
          <w:p w:rsidR="00F12F5D" w:rsidRPr="00277A8C" w:rsidRDefault="00F12F5D"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問168</w:t>
            </w:r>
          </w:p>
          <w:p w:rsidR="00F12F5D" w:rsidRPr="00277A8C" w:rsidRDefault="00F12F5D"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運</w:t>
            </w:r>
            <w:r w:rsidR="004D3769">
              <w:rPr>
                <w:rFonts w:hAnsi="ＭＳ ゴシック" w:hint="eastAsia"/>
                <w:sz w:val="20"/>
                <w:szCs w:val="20"/>
              </w:rPr>
              <w:t>営指導等で高齢者虐待防止措置が講じられていない事実が、発見した日</w:t>
            </w:r>
            <w:r w:rsidRPr="00277A8C">
              <w:rPr>
                <w:rFonts w:hAnsi="ＭＳ ゴシック" w:hint="eastAsia"/>
                <w:sz w:val="20"/>
                <w:szCs w:val="20"/>
              </w:rPr>
              <w:t>の属する月より過去</w:t>
            </w:r>
            <w:r w:rsidR="004D3769">
              <w:rPr>
                <w:rFonts w:hAnsi="ＭＳ ゴシック" w:hint="eastAsia"/>
                <w:sz w:val="20"/>
                <w:szCs w:val="20"/>
              </w:rPr>
              <w:t>の場合、過去に遡及して当該減算を適用することはできず、発見した日</w:t>
            </w:r>
            <w:r w:rsidRPr="00277A8C">
              <w:rPr>
                <w:rFonts w:hAnsi="ＭＳ ゴシック" w:hint="eastAsia"/>
                <w:sz w:val="20"/>
                <w:szCs w:val="20"/>
              </w:rPr>
              <w:t>の属する月が「事実が生じた月」となる。</w:t>
            </w:r>
          </w:p>
          <w:p w:rsidR="00F12F5D" w:rsidRPr="00277A8C" w:rsidRDefault="00F12F5D" w:rsidP="00A735E7">
            <w:pPr>
              <w:pStyle w:val="Default"/>
              <w:spacing w:line="211" w:lineRule="exact"/>
              <w:rPr>
                <w:rFonts w:hAnsi="ＭＳ ゴシック"/>
                <w:sz w:val="20"/>
                <w:szCs w:val="20"/>
              </w:rPr>
            </w:pPr>
          </w:p>
          <w:p w:rsidR="00F12F5D" w:rsidRPr="00277A8C" w:rsidRDefault="00F12F5D"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問169</w:t>
            </w:r>
          </w:p>
          <w:p w:rsidR="00F12F5D" w:rsidRPr="00277A8C" w:rsidRDefault="00F12F5D"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改善計画の提出の有無にかかわらず、事実が生じた月の翌月から減算の措置を行って差し支えない。当該減算は、施設・事業所から改善計画が提出され、事実が生じた月から３か月以降に、当該計画に基づく改善が認められた月まで継続する。</w:t>
            </w:r>
          </w:p>
          <w:p w:rsidR="00CC6B74" w:rsidRPr="00277A8C" w:rsidRDefault="00CC6B74" w:rsidP="00A735E7">
            <w:pPr>
              <w:pStyle w:val="Default"/>
              <w:spacing w:line="211" w:lineRule="exact"/>
              <w:rPr>
                <w:rFonts w:hAnsi="ＭＳ ゴシック"/>
                <w:sz w:val="20"/>
                <w:szCs w:val="20"/>
              </w:rPr>
            </w:pPr>
          </w:p>
          <w:p w:rsidR="00CC6B74" w:rsidRPr="00277A8C" w:rsidRDefault="00CC6B74"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問170</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虐待はあってはならないことであり、高齢者の尊厳を守るため、関係機関との連携を密にして、規模の大小に関わりなく虐待防止委員会及び研修を定期的に実施していただきたい。小規模事業所においては他者・他機関によるチェック機能が得られにくい環境にあることが考えられることから、積極的に外部機関等を活用されたい。</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例えば、小規模事業所における虐待防止委員会の開催にあたっては、法人内の複数事業所による合同開催、感染症対策委員会等他委員会との合同開催、関係機関等の協力を得て開催することが考えられる。</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研修の定期的実施にあたっては、虐待防止委員会同様法人内の複数事業所や他委員会との合同開催、都道府県や市町村等が実施する研修会への参加、複数の小規模事業所による外部講師を活用した合同開催等が考えられる。</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なお、委員会や研修を合同で開催する場合は、参加した各事業所の従事者と実施したことの内容等が記録で確認できるようにしておくことに留意すること。</w:t>
            </w:r>
          </w:p>
          <w:p w:rsidR="00CC6B74" w:rsidRPr="00277A8C" w:rsidRDefault="00CC6B74"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lastRenderedPageBreak/>
              <w:t>また、小規模事業所等における委員会組織の設置と運営や、指針の策定、研修の企画と運営に関しては、以下の資料の参考例（※）を参考にされたい。</w:t>
            </w:r>
          </w:p>
          <w:p w:rsidR="00CC6B74" w:rsidRPr="00277A8C" w:rsidRDefault="002734C0" w:rsidP="002734C0">
            <w:pPr>
              <w:pStyle w:val="Default"/>
              <w:spacing w:line="211" w:lineRule="exact"/>
              <w:ind w:leftChars="100" w:left="180"/>
              <w:rPr>
                <w:rFonts w:hAnsi="ＭＳ ゴシック"/>
                <w:sz w:val="20"/>
                <w:szCs w:val="20"/>
              </w:rPr>
            </w:pPr>
            <w:r>
              <w:rPr>
                <w:rFonts w:hAnsi="ＭＳ ゴシック" w:hint="eastAsia"/>
                <w:sz w:val="20"/>
                <w:szCs w:val="20"/>
              </w:rPr>
              <w:t xml:space="preserve">※　</w:t>
            </w:r>
            <w:r w:rsidR="00CC6B74" w:rsidRPr="00277A8C">
              <w:rPr>
                <w:rFonts w:hAnsi="ＭＳ ゴシック" w:hint="eastAsia"/>
                <w:sz w:val="20"/>
                <w:szCs w:val="20"/>
              </w:rPr>
              <w:t>社会福祉法人東北福祉会認知症介護研究・研修仙台センター「施設・事業所における高齢者虐待防止のための体制整備-令和3年度基準省令改正等に伴う体制整備の基本と参考例」</w:t>
            </w:r>
            <w:r w:rsidR="00CC6B74" w:rsidRPr="00186BA7">
              <w:rPr>
                <w:rFonts w:hAnsi="ＭＳ ゴシック" w:hint="eastAsia"/>
                <w:w w:val="50"/>
                <w:sz w:val="20"/>
                <w:szCs w:val="20"/>
              </w:rPr>
              <w:t>令和</w:t>
            </w:r>
            <w:r w:rsidR="00186BA7" w:rsidRPr="00186BA7">
              <w:rPr>
                <w:rFonts w:hAnsi="ＭＳ ゴシック" w:hint="eastAsia"/>
                <w:w w:val="50"/>
                <w:sz w:val="20"/>
                <w:szCs w:val="20"/>
              </w:rPr>
              <w:t>３</w:t>
            </w:r>
            <w:r w:rsidR="00CC6B74" w:rsidRPr="00186BA7">
              <w:rPr>
                <w:rFonts w:hAnsi="ＭＳ ゴシック" w:hint="eastAsia"/>
                <w:w w:val="50"/>
                <w:sz w:val="20"/>
                <w:szCs w:val="20"/>
              </w:rPr>
              <w:t>年度老人保健健康増進等事業、令和</w:t>
            </w:r>
            <w:r w:rsidR="00186BA7" w:rsidRPr="00186BA7">
              <w:rPr>
                <w:rFonts w:hAnsi="ＭＳ ゴシック" w:hint="eastAsia"/>
                <w:w w:val="50"/>
                <w:sz w:val="20"/>
                <w:szCs w:val="20"/>
              </w:rPr>
              <w:t>４</w:t>
            </w:r>
            <w:r w:rsidR="00CC6B74" w:rsidRPr="00186BA7">
              <w:rPr>
                <w:rFonts w:hAnsi="ＭＳ ゴシック" w:hint="eastAsia"/>
                <w:w w:val="50"/>
                <w:sz w:val="20"/>
                <w:szCs w:val="20"/>
              </w:rPr>
              <w:t>年</w:t>
            </w:r>
            <w:r w:rsidR="00186BA7" w:rsidRPr="00186BA7">
              <w:rPr>
                <w:rFonts w:hAnsi="ＭＳ ゴシック" w:hint="eastAsia"/>
                <w:w w:val="50"/>
                <w:sz w:val="20"/>
                <w:szCs w:val="20"/>
              </w:rPr>
              <w:t>３</w:t>
            </w:r>
            <w:r w:rsidR="00CC6B74" w:rsidRPr="00186BA7">
              <w:rPr>
                <w:rFonts w:hAnsi="ＭＳ ゴシック" w:hint="eastAsia"/>
                <w:w w:val="50"/>
                <w:sz w:val="20"/>
                <w:szCs w:val="20"/>
              </w:rPr>
              <w:t>月</w:t>
            </w:r>
            <w:r w:rsidR="00CC6B74" w:rsidRPr="00277A8C">
              <w:rPr>
                <w:rFonts w:hAnsi="ＭＳ ゴシック" w:hint="eastAsia"/>
                <w:sz w:val="20"/>
                <w:szCs w:val="20"/>
              </w:rPr>
              <w:t>。</w:t>
            </w:r>
          </w:p>
        </w:tc>
        <w:tc>
          <w:tcPr>
            <w:tcW w:w="426" w:type="dxa"/>
            <w:gridSpan w:val="2"/>
            <w:tcBorders>
              <w:top w:val="single" w:sz="4" w:space="0" w:color="auto"/>
              <w:bottom w:val="single" w:sz="4" w:space="0" w:color="auto"/>
            </w:tcBorders>
          </w:tcPr>
          <w:p w:rsidR="00FA074E" w:rsidRPr="00277A8C" w:rsidRDefault="00FA074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A074E" w:rsidRPr="00277A8C" w:rsidRDefault="00CC6B7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該当【有・</w:t>
            </w:r>
            <w:r w:rsidR="003F66E3"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tc>
      </w:tr>
      <w:tr w:rsidR="00FA074E" w:rsidRPr="00277A8C" w:rsidTr="00C54249">
        <w:trPr>
          <w:trHeight w:val="449"/>
        </w:trPr>
        <w:tc>
          <w:tcPr>
            <w:tcW w:w="1276" w:type="dxa"/>
            <w:tcBorders>
              <w:top w:val="single" w:sz="4" w:space="0" w:color="auto"/>
              <w:bottom w:val="single" w:sz="4" w:space="0" w:color="auto"/>
            </w:tcBorders>
          </w:tcPr>
          <w:p w:rsidR="00FA074E" w:rsidRPr="00277A8C" w:rsidRDefault="00DE68F1"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８</w:t>
            </w:r>
            <w:r w:rsidR="005170D1"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業務継続計画未算定減算</w:t>
            </w:r>
          </w:p>
        </w:tc>
        <w:tc>
          <w:tcPr>
            <w:tcW w:w="6233" w:type="dxa"/>
            <w:gridSpan w:val="3"/>
            <w:tcBorders>
              <w:top w:val="single" w:sz="4" w:space="0" w:color="auto"/>
              <w:bottom w:val="single" w:sz="4" w:space="0" w:color="auto"/>
            </w:tcBorders>
          </w:tcPr>
          <w:p w:rsidR="00FA074E" w:rsidRPr="00277A8C" w:rsidRDefault="00DE68F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ア～ウについて、本主眼事項第４</w:t>
            </w:r>
            <w:r w:rsidR="00F91104">
              <w:rPr>
                <w:rFonts w:hAnsi="ＭＳ ゴシック" w:hint="eastAsia"/>
                <w:sz w:val="20"/>
                <w:szCs w:val="20"/>
              </w:rPr>
              <w:t>の21</w:t>
            </w:r>
            <w:r w:rsidRPr="00277A8C">
              <w:rPr>
                <w:rFonts w:hAnsi="ＭＳ ゴシック" w:hint="eastAsia"/>
                <w:sz w:val="20"/>
                <w:szCs w:val="20"/>
              </w:rPr>
              <w:t>に定める基準を満たさない場合は、業務継続計画未策定減算として、所定単位数の100分の</w:t>
            </w:r>
            <w:r w:rsidR="00F91104">
              <w:rPr>
                <w:rFonts w:hAnsi="ＭＳ ゴシック" w:hint="eastAsia"/>
                <w:sz w:val="20"/>
                <w:szCs w:val="20"/>
              </w:rPr>
              <w:t>１</w:t>
            </w:r>
            <w:r w:rsidRPr="00277A8C">
              <w:rPr>
                <w:rFonts w:hAnsi="ＭＳ ゴシック" w:hint="eastAsia"/>
                <w:sz w:val="20"/>
                <w:szCs w:val="20"/>
              </w:rPr>
              <w:t>に相当する単位数を所定単位数から減算する。</w:t>
            </w:r>
          </w:p>
          <w:p w:rsidR="00170EF9" w:rsidRPr="00277A8C" w:rsidRDefault="00DE68F1" w:rsidP="00512BEF">
            <w:pPr>
              <w:pStyle w:val="Default"/>
              <w:spacing w:line="211" w:lineRule="exact"/>
              <w:ind w:firstLineChars="200" w:firstLine="200"/>
              <w:rPr>
                <w:rFonts w:hAnsi="ＭＳ ゴシック"/>
                <w:w w:val="50"/>
                <w:sz w:val="20"/>
                <w:szCs w:val="20"/>
              </w:rPr>
            </w:pPr>
            <w:r w:rsidRPr="00277A8C">
              <w:rPr>
                <w:rFonts w:hAnsi="ＭＳ ゴシック" w:hint="eastAsia"/>
                <w:w w:val="50"/>
                <w:sz w:val="20"/>
                <w:szCs w:val="20"/>
              </w:rPr>
              <w:t>◆実施要綱別記２の１ア注４・別記２の２アイ注４・別記２の３アイ注４</w:t>
            </w:r>
          </w:p>
          <w:p w:rsidR="00170EF9" w:rsidRPr="00277A8C" w:rsidRDefault="00170EF9" w:rsidP="00A735E7">
            <w:pPr>
              <w:pStyle w:val="Default"/>
              <w:spacing w:line="211" w:lineRule="exact"/>
              <w:ind w:firstLineChars="100" w:firstLine="100"/>
              <w:rPr>
                <w:rFonts w:hAnsi="ＭＳ ゴシック"/>
                <w:w w:val="50"/>
                <w:sz w:val="20"/>
                <w:szCs w:val="20"/>
              </w:rPr>
            </w:pPr>
          </w:p>
          <w:p w:rsidR="00170EF9" w:rsidRPr="00277A8C" w:rsidRDefault="00F34626"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業務継続計画未策定減算については、指定居宅サービス等基準第105条又は第105条の３において準用する第30条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rsidR="00170EF9" w:rsidRPr="00277A8C" w:rsidRDefault="00F34626"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なお、経過措置として、令和７年３月31</w:t>
            </w:r>
            <w:r w:rsidR="00375836" w:rsidRPr="00277A8C">
              <w:rPr>
                <w:rFonts w:hAnsi="ＭＳ ゴシック" w:hint="eastAsia"/>
                <w:sz w:val="20"/>
                <w:szCs w:val="20"/>
              </w:rPr>
              <w:t>日までの間、感染症の予防及び</w:t>
            </w:r>
            <w:r w:rsidRPr="00277A8C">
              <w:rPr>
                <w:rFonts w:hAnsi="ＭＳ ゴシック" w:hint="eastAsia"/>
                <w:sz w:val="20"/>
                <w:szCs w:val="20"/>
              </w:rPr>
              <w:t>まん延の防止のための指針及び非常災害に関する具体的計画を策定</w:t>
            </w:r>
            <w:r w:rsidR="00375836" w:rsidRPr="00277A8C">
              <w:rPr>
                <w:rFonts w:hAnsi="ＭＳ ゴシック" w:hint="eastAsia"/>
                <w:sz w:val="20"/>
                <w:szCs w:val="20"/>
              </w:rPr>
              <w:t>している場合には、当該減算は適用しないが、義務となっていることを踏まえ、速やかに作成すること</w:t>
            </w:r>
          </w:p>
          <w:p w:rsidR="00AE236E" w:rsidRPr="00277A8C" w:rsidRDefault="00AE236E" w:rsidP="00512BEF">
            <w:pPr>
              <w:pStyle w:val="Default"/>
              <w:spacing w:line="211" w:lineRule="exact"/>
              <w:ind w:leftChars="200" w:left="360" w:firstLineChars="150" w:firstLine="150"/>
              <w:rPr>
                <w:rFonts w:hAnsi="ＭＳ ゴシック"/>
                <w:w w:val="50"/>
                <w:sz w:val="20"/>
                <w:szCs w:val="20"/>
              </w:rPr>
            </w:pPr>
            <w:r w:rsidRPr="00277A8C">
              <w:rPr>
                <w:rFonts w:hAnsi="ＭＳ ゴシック" w:hint="eastAsia"/>
                <w:w w:val="50"/>
                <w:sz w:val="20"/>
                <w:szCs w:val="20"/>
              </w:rPr>
              <w:t>◆Ｒ６介護留意事項通知第２の７(３)</w:t>
            </w:r>
          </w:p>
          <w:p w:rsidR="006444D0" w:rsidRPr="00277A8C" w:rsidRDefault="006444D0" w:rsidP="00A735E7">
            <w:pPr>
              <w:pStyle w:val="Default"/>
              <w:spacing w:line="211" w:lineRule="exact"/>
              <w:rPr>
                <w:rFonts w:hAnsi="ＭＳ ゴシック"/>
                <w:sz w:val="20"/>
                <w:szCs w:val="20"/>
              </w:rPr>
            </w:pPr>
          </w:p>
          <w:p w:rsidR="001D1470" w:rsidRPr="00277A8C" w:rsidRDefault="001D1470"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Vol.６ 問７</w:t>
            </w:r>
          </w:p>
          <w:p w:rsidR="001D1470" w:rsidRPr="00277A8C" w:rsidRDefault="001D147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業務継続計画未策定減算は、感染症若しくは災害のいずれか又は両方の業務継続計画が未策定の場合や、当該業務継続計画に従い必要な措置が講じられていない場合に減算の対象となる。</w:t>
            </w:r>
          </w:p>
          <w:p w:rsidR="001D1470" w:rsidRPr="00277A8C" w:rsidRDefault="001D1470" w:rsidP="00A735E7">
            <w:pPr>
              <w:pStyle w:val="Default"/>
              <w:spacing w:line="211" w:lineRule="exact"/>
              <w:ind w:left="200" w:hangingChars="100" w:hanging="200"/>
              <w:rPr>
                <w:rFonts w:hAnsi="ＭＳ ゴシック"/>
                <w:sz w:val="20"/>
                <w:szCs w:val="20"/>
              </w:rPr>
            </w:pPr>
            <w:r w:rsidRPr="00277A8C">
              <w:rPr>
                <w:rFonts w:hAnsi="ＭＳ ゴシック" w:hint="eastAsia"/>
                <w:sz w:val="20"/>
                <w:szCs w:val="20"/>
              </w:rPr>
              <w:t xml:space="preserve">　　なお、令和３年度介護報酬改定において業務継続計画の策定と同様に義務付けられた、業務継続計画の周知、研修、訓練及び定期的な業務継続計画の見直しの実施の有無は、業務継続計画の未策定減算の算定要件ではない。</w:t>
            </w:r>
          </w:p>
          <w:p w:rsidR="001D1470" w:rsidRPr="00277A8C" w:rsidRDefault="001D1470" w:rsidP="00A735E7">
            <w:pPr>
              <w:pStyle w:val="Default"/>
              <w:spacing w:line="211" w:lineRule="exact"/>
              <w:rPr>
                <w:rFonts w:hAnsi="ＭＳ ゴシック"/>
                <w:sz w:val="20"/>
                <w:szCs w:val="20"/>
              </w:rPr>
            </w:pPr>
          </w:p>
          <w:p w:rsidR="006444D0" w:rsidRPr="00277A8C" w:rsidRDefault="006444D0" w:rsidP="00A735E7">
            <w:pPr>
              <w:pStyle w:val="Default"/>
              <w:spacing w:line="211" w:lineRule="exact"/>
              <w:rPr>
                <w:rFonts w:hAnsi="ＭＳ ゴシック"/>
                <w:i/>
                <w:sz w:val="20"/>
                <w:szCs w:val="20"/>
              </w:rPr>
            </w:pPr>
            <w:r w:rsidRPr="00277A8C">
              <w:rPr>
                <w:rFonts w:hAnsi="ＭＳ ゴシック" w:hint="eastAsia"/>
                <w:sz w:val="20"/>
                <w:szCs w:val="20"/>
              </w:rPr>
              <w:t xml:space="preserve">　</w:t>
            </w:r>
            <w:r w:rsidRPr="00277A8C">
              <w:rPr>
                <w:rFonts w:hAnsi="ＭＳ ゴシック" w:hint="eastAsia"/>
                <w:i/>
                <w:sz w:val="20"/>
                <w:szCs w:val="20"/>
              </w:rPr>
              <w:t>Ｒ６Ｑ＆Ａ Vol.１ 問166</w:t>
            </w:r>
          </w:p>
          <w:p w:rsidR="006444D0" w:rsidRPr="00277A8C" w:rsidRDefault="006444D0"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業務継続計画未策定減算については、行政機関が運営指導等で不適切な取り扱いを発見した時点ではなく、「基準を満たさない事実が生じた時点」まで遡及して減算を適用することとなる。</w:t>
            </w:r>
          </w:p>
          <w:p w:rsidR="006444D0" w:rsidRPr="00277A8C" w:rsidRDefault="006444D0"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6444D0" w:rsidRPr="00277A8C" w:rsidRDefault="006444D0"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また、訪問介護事業所が、令和７年10月の運営指導等において、業務継続計画の未策定が判明した場合、令和７年４月から減算の対象となる。</w:t>
            </w:r>
          </w:p>
        </w:tc>
        <w:tc>
          <w:tcPr>
            <w:tcW w:w="426" w:type="dxa"/>
            <w:gridSpan w:val="2"/>
            <w:tcBorders>
              <w:top w:val="single" w:sz="4" w:space="0" w:color="auto"/>
              <w:bottom w:val="single" w:sz="4" w:space="0" w:color="auto"/>
            </w:tcBorders>
          </w:tcPr>
          <w:p w:rsidR="00FA074E" w:rsidRPr="00277A8C" w:rsidRDefault="00FA074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A074E" w:rsidRPr="00277A8C" w:rsidRDefault="00CC6B74"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該当【有・</w:t>
            </w:r>
            <w:r w:rsidR="003F66E3"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1D1470" w:rsidRPr="00277A8C" w:rsidRDefault="001D1470" w:rsidP="00A735E7">
            <w:pPr>
              <w:spacing w:line="211" w:lineRule="exact"/>
              <w:jc w:val="left"/>
              <w:rPr>
                <w:rFonts w:ascii="ＭＳ ゴシック" w:eastAsia="ＭＳ ゴシック" w:hAnsi="ＭＳ ゴシック"/>
                <w:sz w:val="20"/>
              </w:rPr>
            </w:pPr>
          </w:p>
        </w:tc>
      </w:tr>
      <w:tr w:rsidR="00262AB0" w:rsidRPr="00277A8C" w:rsidTr="00C54249">
        <w:trPr>
          <w:trHeight w:val="281"/>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９</w:t>
            </w:r>
            <w:r w:rsidR="00262AB0" w:rsidRPr="00277A8C">
              <w:rPr>
                <w:rFonts w:ascii="ＭＳ ゴシック" w:eastAsia="ＭＳ ゴシック" w:hAnsi="ＭＳ ゴシック" w:hint="eastAsia"/>
                <w:sz w:val="20"/>
              </w:rPr>
              <w:t xml:space="preserve"> 若年性認知症利用者受入加算</w:t>
            </w:r>
          </w:p>
        </w:tc>
        <w:tc>
          <w:tcPr>
            <w:tcW w:w="6233" w:type="dxa"/>
            <w:gridSpan w:val="3"/>
            <w:tcBorders>
              <w:top w:val="single" w:sz="4" w:space="0" w:color="auto"/>
              <w:bottom w:val="single" w:sz="4" w:space="0" w:color="auto"/>
            </w:tcBorders>
          </w:tcPr>
          <w:p w:rsidR="00262AB0" w:rsidRPr="00277A8C" w:rsidRDefault="00262AB0" w:rsidP="00F91104">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ア及びイについて、別に厚生労働大臣が定める基準（注）に適合しているものとして城陽市長に届け出た事業所において</w:t>
            </w:r>
            <w:r w:rsidR="002F2C3A">
              <w:rPr>
                <w:rFonts w:hAnsi="ＭＳ ゴシック" w:hint="eastAsia"/>
                <w:sz w:val="20"/>
                <w:szCs w:val="20"/>
              </w:rPr>
              <w:t>、</w:t>
            </w:r>
            <w:r w:rsidRPr="00277A8C">
              <w:rPr>
                <w:rFonts w:hAnsi="ＭＳ ゴシック" w:hint="eastAsia"/>
                <w:sz w:val="20"/>
                <w:szCs w:val="20"/>
              </w:rPr>
              <w:t>若年性認知症利用者（介護保険法施行令第２条第６号に規定する初老期における認知症に</w:t>
            </w:r>
            <w:r w:rsidR="0068440D">
              <w:rPr>
                <w:rFonts w:hAnsi="ＭＳ ゴシック" w:hint="eastAsia"/>
                <w:sz w:val="20"/>
                <w:szCs w:val="20"/>
              </w:rPr>
              <w:t>よって要支援者となった者をいう。）に対して第１号通所事業</w:t>
            </w:r>
            <w:r w:rsidRPr="00277A8C">
              <w:rPr>
                <w:rFonts w:hAnsi="ＭＳ ゴシック" w:hint="eastAsia"/>
                <w:sz w:val="20"/>
                <w:szCs w:val="20"/>
              </w:rPr>
              <w:t>を行った場合には</w:t>
            </w:r>
            <w:r w:rsidR="002F2C3A">
              <w:rPr>
                <w:rFonts w:hAnsi="ＭＳ ゴシック" w:hint="eastAsia"/>
                <w:sz w:val="20"/>
                <w:szCs w:val="20"/>
              </w:rPr>
              <w:t>、</w:t>
            </w:r>
            <w:r w:rsidRPr="00277A8C">
              <w:rPr>
                <w:rFonts w:hAnsi="ＭＳ ゴシック" w:hint="eastAsia"/>
                <w:sz w:val="20"/>
                <w:szCs w:val="20"/>
              </w:rPr>
              <w:t>１月につき</w:t>
            </w:r>
            <w:r w:rsidRPr="00277A8C">
              <w:rPr>
                <w:rFonts w:hAnsi="ＭＳ ゴシック"/>
                <w:sz w:val="20"/>
                <w:szCs w:val="20"/>
              </w:rPr>
              <w:t>240</w:t>
            </w:r>
            <w:r w:rsidR="009D5D46" w:rsidRPr="00277A8C">
              <w:rPr>
                <w:rFonts w:hAnsi="ＭＳ ゴシック" w:hint="eastAsia"/>
                <w:sz w:val="20"/>
                <w:szCs w:val="20"/>
              </w:rPr>
              <w:t>単位を所定単位数に加算する</w:t>
            </w:r>
            <w:r w:rsidRPr="00277A8C">
              <w:rPr>
                <w:rFonts w:hAnsi="ＭＳ ゴシック" w:hint="eastAsia"/>
                <w:sz w:val="20"/>
                <w:szCs w:val="20"/>
              </w:rPr>
              <w:t>。</w:t>
            </w:r>
            <w:r w:rsidR="00F91104">
              <w:rPr>
                <w:rFonts w:hAnsi="ＭＳ ゴシック" w:hint="eastAsia"/>
                <w:sz w:val="20"/>
                <w:szCs w:val="20"/>
              </w:rPr>
              <w:t xml:space="preserve">　</w:t>
            </w:r>
            <w:r w:rsidRPr="00277A8C">
              <w:rPr>
                <w:rFonts w:hAnsi="ＭＳ ゴシック" w:hint="eastAsia"/>
                <w:w w:val="50"/>
                <w:sz w:val="20"/>
                <w:szCs w:val="20"/>
              </w:rPr>
              <w:t>◆実施要綱別記２の１</w:t>
            </w:r>
            <w:r w:rsidR="00E947E8" w:rsidRPr="00277A8C">
              <w:rPr>
                <w:rFonts w:hAnsi="ＭＳ ゴシック" w:hint="eastAsia"/>
                <w:w w:val="50"/>
                <w:sz w:val="20"/>
                <w:szCs w:val="20"/>
              </w:rPr>
              <w:t>ア</w:t>
            </w:r>
            <w:r w:rsidR="009D5D46" w:rsidRPr="00277A8C">
              <w:rPr>
                <w:rFonts w:hAnsi="ＭＳ ゴシック" w:hint="eastAsia"/>
                <w:w w:val="50"/>
                <w:sz w:val="20"/>
                <w:szCs w:val="20"/>
              </w:rPr>
              <w:t>注５</w:t>
            </w:r>
            <w:r w:rsidRPr="00277A8C">
              <w:rPr>
                <w:rFonts w:hAnsi="ＭＳ ゴシック" w:hint="eastAsia"/>
                <w:w w:val="50"/>
                <w:sz w:val="20"/>
                <w:szCs w:val="20"/>
              </w:rPr>
              <w:t>、実施要綱別記２の２</w:t>
            </w:r>
            <w:r w:rsidR="00E947E8" w:rsidRPr="00277A8C">
              <w:rPr>
                <w:rFonts w:hAnsi="ＭＳ ゴシック" w:hint="eastAsia"/>
                <w:w w:val="50"/>
                <w:sz w:val="20"/>
                <w:szCs w:val="20"/>
              </w:rPr>
              <w:t>アイ</w:t>
            </w:r>
            <w:r w:rsidRPr="00277A8C">
              <w:rPr>
                <w:rFonts w:hAnsi="ＭＳ ゴシック" w:hint="eastAsia"/>
                <w:w w:val="50"/>
                <w:sz w:val="20"/>
                <w:szCs w:val="20"/>
              </w:rPr>
              <w:t>注</w:t>
            </w:r>
            <w:r w:rsidR="009D5D46" w:rsidRPr="00277A8C">
              <w:rPr>
                <w:rFonts w:hAnsi="ＭＳ ゴシック" w:hint="eastAsia"/>
                <w:w w:val="50"/>
                <w:sz w:val="20"/>
                <w:szCs w:val="20"/>
              </w:rPr>
              <w:t>５</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注</w:t>
            </w:r>
            <w:r w:rsidRPr="00277A8C">
              <w:rPr>
                <w:rFonts w:hAnsi="ＭＳ ゴシック"/>
                <w:sz w:val="20"/>
                <w:szCs w:val="20"/>
              </w:rPr>
              <w:t xml:space="preserve"> </w:t>
            </w:r>
            <w:r w:rsidRPr="00277A8C">
              <w:rPr>
                <w:rFonts w:hAnsi="ＭＳ ゴシック" w:hint="eastAsia"/>
                <w:sz w:val="20"/>
                <w:szCs w:val="20"/>
              </w:rPr>
              <w:t xml:space="preserve"> 厚生労働大臣が定める基準</w:t>
            </w:r>
            <w:r w:rsidR="00D941DB" w:rsidRPr="00277A8C">
              <w:rPr>
                <w:rFonts w:hAnsi="ＭＳ ゴシック" w:hint="eastAsia"/>
                <w:sz w:val="20"/>
                <w:szCs w:val="20"/>
              </w:rPr>
              <w:t xml:space="preserve">　</w:t>
            </w:r>
            <w:r w:rsidR="00D941DB" w:rsidRPr="00277A8C">
              <w:rPr>
                <w:rFonts w:hAnsi="ＭＳ ゴシック" w:hint="eastAsia"/>
                <w:w w:val="50"/>
                <w:sz w:val="20"/>
                <w:szCs w:val="20"/>
              </w:rPr>
              <w:t>◆平</w:t>
            </w:r>
            <w:r w:rsidR="00512BEF">
              <w:rPr>
                <w:rFonts w:hAnsi="ＭＳ ゴシック" w:hint="eastAsia"/>
                <w:w w:val="50"/>
                <w:sz w:val="20"/>
                <w:szCs w:val="20"/>
              </w:rPr>
              <w:t>２７</w:t>
            </w:r>
            <w:r w:rsidR="00D941DB" w:rsidRPr="00277A8C">
              <w:rPr>
                <w:rFonts w:hAnsi="ＭＳ ゴシック" w:hint="eastAsia"/>
                <w:w w:val="50"/>
                <w:sz w:val="20"/>
                <w:szCs w:val="20"/>
              </w:rPr>
              <w:t>厚告</w:t>
            </w:r>
            <w:r w:rsidR="00512BEF">
              <w:rPr>
                <w:rFonts w:hAnsi="ＭＳ ゴシック" w:hint="eastAsia"/>
                <w:w w:val="50"/>
                <w:sz w:val="20"/>
                <w:szCs w:val="20"/>
              </w:rPr>
              <w:t>９５</w:t>
            </w:r>
            <w:r w:rsidR="00D941DB" w:rsidRPr="00277A8C">
              <w:rPr>
                <w:rFonts w:hAnsi="ＭＳ ゴシック" w:hint="eastAsia"/>
                <w:w w:val="50"/>
                <w:sz w:val="20"/>
                <w:szCs w:val="20"/>
              </w:rPr>
              <w:t>第</w:t>
            </w:r>
            <w:r w:rsidR="00512BEF">
              <w:rPr>
                <w:rFonts w:hAnsi="ＭＳ ゴシック" w:hint="eastAsia"/>
                <w:w w:val="50"/>
                <w:sz w:val="20"/>
                <w:szCs w:val="20"/>
              </w:rPr>
              <w:t>１８</w:t>
            </w:r>
            <w:r w:rsidR="00D941DB" w:rsidRPr="00277A8C">
              <w:rPr>
                <w:rFonts w:hAnsi="ＭＳ ゴシック" w:hint="eastAsia"/>
                <w:w w:val="50"/>
                <w:sz w:val="20"/>
                <w:szCs w:val="20"/>
              </w:rPr>
              <w:t>号</w:t>
            </w:r>
          </w:p>
          <w:p w:rsidR="00262AB0" w:rsidRPr="00277A8C" w:rsidRDefault="00262AB0" w:rsidP="00A735E7">
            <w:pPr>
              <w:spacing w:line="211" w:lineRule="exact"/>
              <w:ind w:leftChars="223" w:left="401"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受け入れた若年性認知症利用者ごとに個別の担当者を定めていること。</w:t>
            </w:r>
            <w:r w:rsidRPr="00277A8C">
              <w:rPr>
                <w:rFonts w:ascii="ＭＳ ゴシック" w:eastAsia="ＭＳ ゴシック" w:hAnsi="ＭＳ ゴシック"/>
                <w:sz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受け入れた若年性認知症利用者ごとに個別に担当者を定め</w:t>
            </w:r>
            <w:r w:rsidR="002F2C3A">
              <w:rPr>
                <w:rFonts w:hAnsi="ＭＳ ゴシック" w:hint="eastAsia"/>
                <w:sz w:val="20"/>
                <w:szCs w:val="20"/>
              </w:rPr>
              <w:t>、</w:t>
            </w:r>
            <w:r w:rsidRPr="00277A8C">
              <w:rPr>
                <w:rFonts w:hAnsi="ＭＳ ゴシック" w:hint="eastAsia"/>
                <w:sz w:val="20"/>
                <w:szCs w:val="20"/>
              </w:rPr>
              <w:t>そ</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の者を中心に</w:t>
            </w:r>
            <w:r w:rsidR="002F2C3A">
              <w:rPr>
                <w:rFonts w:hAnsi="ＭＳ ゴシック" w:hint="eastAsia"/>
                <w:sz w:val="20"/>
                <w:szCs w:val="20"/>
              </w:rPr>
              <w:t>、</w:t>
            </w:r>
            <w:r w:rsidRPr="00277A8C">
              <w:rPr>
                <w:rFonts w:hAnsi="ＭＳ ゴシック" w:hint="eastAsia"/>
                <w:sz w:val="20"/>
                <w:szCs w:val="20"/>
              </w:rPr>
              <w:t>当該利用者の特性やニーズに応じたサービス提供</w:t>
            </w:r>
            <w:r w:rsidRPr="00277A8C">
              <w:rPr>
                <w:rFonts w:hAnsi="ＭＳ ゴシック"/>
                <w:sz w:val="20"/>
                <w:szCs w:val="20"/>
              </w:rPr>
              <w:t xml:space="preserve"> </w:t>
            </w:r>
          </w:p>
          <w:p w:rsidR="00262AB0" w:rsidRPr="00277A8C" w:rsidRDefault="00262AB0" w:rsidP="00A735E7">
            <w:pPr>
              <w:pStyle w:val="Default"/>
              <w:spacing w:line="211" w:lineRule="exact"/>
              <w:ind w:leftChars="167" w:left="401" w:hangingChars="50" w:hanging="100"/>
              <w:rPr>
                <w:rFonts w:hAnsi="ＭＳ ゴシック"/>
                <w:sz w:val="20"/>
                <w:szCs w:val="20"/>
              </w:rPr>
            </w:pPr>
            <w:r w:rsidRPr="00277A8C">
              <w:rPr>
                <w:rFonts w:hAnsi="ＭＳ ゴシック" w:hint="eastAsia"/>
                <w:sz w:val="20"/>
                <w:szCs w:val="20"/>
              </w:rPr>
              <w:t>を行うこと。</w:t>
            </w:r>
            <w:r w:rsidR="00512BEF">
              <w:rPr>
                <w:rFonts w:hAnsi="ＭＳ ゴシック" w:hint="eastAsia"/>
                <w:sz w:val="20"/>
                <w:szCs w:val="20"/>
              </w:rPr>
              <w:t xml:space="preserve">　</w:t>
            </w:r>
            <w:r w:rsidRPr="00277A8C">
              <w:rPr>
                <w:rFonts w:hAnsi="ＭＳ ゴシック" w:hint="eastAsia"/>
                <w:w w:val="50"/>
                <w:sz w:val="20"/>
                <w:szCs w:val="20"/>
              </w:rPr>
              <w:t>◆</w:t>
            </w:r>
            <w:r w:rsidR="0018421A" w:rsidRPr="00277A8C">
              <w:rPr>
                <w:rFonts w:hAnsi="ＭＳ ゴシック" w:hint="eastAsia"/>
                <w:w w:val="50"/>
                <w:sz w:val="20"/>
                <w:szCs w:val="20"/>
              </w:rPr>
              <w:t>Ｒ６</w:t>
            </w:r>
            <w:r w:rsidRPr="00277A8C">
              <w:rPr>
                <w:rFonts w:hAnsi="ＭＳ ゴシック" w:hint="eastAsia"/>
                <w:w w:val="50"/>
                <w:sz w:val="20"/>
                <w:szCs w:val="20"/>
              </w:rPr>
              <w:t>介護留意事項通知第２の７(</w:t>
            </w:r>
            <w:r w:rsidR="0018421A" w:rsidRPr="00277A8C">
              <w:rPr>
                <w:rFonts w:hAnsi="ＭＳ ゴシック" w:hint="eastAsia"/>
                <w:w w:val="50"/>
                <w:sz w:val="20"/>
                <w:szCs w:val="20"/>
              </w:rPr>
              <w:t>１６</w:t>
            </w:r>
            <w:r w:rsidRPr="00277A8C">
              <w:rPr>
                <w:rFonts w:hAnsi="ＭＳ ゴシック" w:hint="eastAsia"/>
                <w:w w:val="50"/>
                <w:sz w:val="20"/>
                <w:szCs w:val="20"/>
              </w:rPr>
              <w:t>)</w:t>
            </w:r>
          </w:p>
          <w:p w:rsidR="00262AB0" w:rsidRPr="00277A8C" w:rsidRDefault="00262AB0" w:rsidP="00A735E7">
            <w:pPr>
              <w:pStyle w:val="Default"/>
              <w:spacing w:line="211" w:lineRule="exact"/>
              <w:ind w:firstLineChars="150" w:firstLine="3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102 </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個別の担当者は、施設や事業所の介護職員の中から定めていただきたい。人数や資格等の要件は問わない。</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２</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24 </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個別の担当者は</w:t>
            </w:r>
            <w:r w:rsidR="002F2C3A">
              <w:rPr>
                <w:rFonts w:hAnsi="ＭＳ ゴシック" w:hint="eastAsia"/>
                <w:sz w:val="20"/>
                <w:szCs w:val="20"/>
              </w:rPr>
              <w:t>、</w:t>
            </w:r>
            <w:r w:rsidRPr="00277A8C">
              <w:rPr>
                <w:rFonts w:hAnsi="ＭＳ ゴシック" w:hint="eastAsia"/>
                <w:sz w:val="20"/>
                <w:szCs w:val="20"/>
              </w:rPr>
              <w:t>当該利用者の特性やニーズに応じたサービス提供を行う上で中心的な役割を果たすものであるが</w:t>
            </w:r>
            <w:r w:rsidR="002F2C3A">
              <w:rPr>
                <w:rFonts w:hAnsi="ＭＳ ゴシック" w:hint="eastAsia"/>
                <w:sz w:val="20"/>
                <w:szCs w:val="20"/>
              </w:rPr>
              <w:t>、</w:t>
            </w:r>
            <w:r w:rsidRPr="00277A8C">
              <w:rPr>
                <w:rFonts w:hAnsi="ＭＳ ゴシック" w:hint="eastAsia"/>
                <w:sz w:val="20"/>
                <w:szCs w:val="20"/>
              </w:rPr>
              <w:t>当該利用者へのサービス提供時に必ずしも出勤している必要はない。</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1E130B"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1E130B" w:rsidRPr="00277A8C">
              <w:rPr>
                <w:rFonts w:ascii="ＭＳ ゴシック" w:eastAsia="ＭＳ ゴシック" w:hAnsi="ＭＳ ゴシック" w:hint="eastAsia"/>
                <w:sz w:val="20"/>
              </w:rPr>
              <w:t xml:space="preserve">】 </w:t>
            </w:r>
          </w:p>
          <w:p w:rsidR="001E130B" w:rsidRPr="00277A8C" w:rsidRDefault="001E130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p>
          <w:p w:rsidR="00D941DB" w:rsidRPr="00277A8C" w:rsidRDefault="00D941D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担当者を確認</w:t>
            </w:r>
          </w:p>
        </w:tc>
      </w:tr>
      <w:tr w:rsidR="00262AB0" w:rsidRPr="00277A8C" w:rsidTr="00C54249">
        <w:trPr>
          <w:trHeight w:val="243"/>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10</w:t>
            </w:r>
            <w:r w:rsidR="00262AB0" w:rsidRPr="00277A8C">
              <w:rPr>
                <w:rFonts w:ascii="ＭＳ ゴシック" w:eastAsia="ＭＳ ゴシック" w:hAnsi="ＭＳ ゴシック" w:hint="eastAsia"/>
                <w:sz w:val="20"/>
              </w:rPr>
              <w:t xml:space="preserve"> 第１号</w:t>
            </w:r>
            <w:r w:rsidR="00AE12D7"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通所事業所と同一建物に居住する利用者に対する取扱い</w:t>
            </w:r>
          </w:p>
        </w:tc>
        <w:tc>
          <w:tcPr>
            <w:tcW w:w="6233" w:type="dxa"/>
            <w:gridSpan w:val="3"/>
            <w:tcBorders>
              <w:top w:val="single" w:sz="4" w:space="0" w:color="auto"/>
              <w:bottom w:val="single" w:sz="4" w:space="0" w:color="auto"/>
            </w:tcBorders>
          </w:tcPr>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ア及びイについて、第１号通所</w:t>
            </w:r>
            <w:r w:rsidRPr="00277A8C">
              <w:rPr>
                <w:rFonts w:hAnsi="ＭＳ ゴシック"/>
                <w:sz w:val="20"/>
                <w:szCs w:val="20"/>
              </w:rPr>
              <w:t>業所と同一建物に居住する</w:t>
            </w:r>
            <w:r w:rsidR="0018421A" w:rsidRPr="00277A8C">
              <w:rPr>
                <w:rFonts w:hAnsi="ＭＳ ゴシック" w:hint="eastAsia"/>
                <w:sz w:val="20"/>
                <w:szCs w:val="20"/>
              </w:rPr>
              <w:t>利用者</w:t>
            </w:r>
            <w:r w:rsidRPr="00277A8C">
              <w:rPr>
                <w:rFonts w:hAnsi="ＭＳ ゴシック"/>
                <w:sz w:val="20"/>
                <w:szCs w:val="20"/>
              </w:rPr>
              <w:t>に対し</w:t>
            </w:r>
            <w:r w:rsidR="002F2C3A">
              <w:rPr>
                <w:rFonts w:hAnsi="ＭＳ ゴシック"/>
                <w:sz w:val="20"/>
                <w:szCs w:val="20"/>
              </w:rPr>
              <w:t>、</w:t>
            </w:r>
            <w:r w:rsidRPr="00277A8C">
              <w:rPr>
                <w:rFonts w:hAnsi="ＭＳ ゴシック" w:hint="eastAsia"/>
                <w:sz w:val="20"/>
                <w:szCs w:val="20"/>
              </w:rPr>
              <w:t>第１号通所事業</w:t>
            </w:r>
            <w:r w:rsidRPr="00277A8C">
              <w:rPr>
                <w:rFonts w:hAnsi="ＭＳ ゴシック"/>
                <w:sz w:val="20"/>
                <w:szCs w:val="20"/>
              </w:rPr>
              <w:t>を行った場合は</w:t>
            </w:r>
            <w:r w:rsidR="002F2C3A">
              <w:rPr>
                <w:rFonts w:hAnsi="ＭＳ ゴシック"/>
                <w:sz w:val="20"/>
                <w:szCs w:val="20"/>
              </w:rPr>
              <w:t>、</w:t>
            </w:r>
            <w:r w:rsidR="00512BEF">
              <w:rPr>
                <w:rFonts w:hAnsi="ＭＳ ゴシック" w:hint="eastAsia"/>
                <w:sz w:val="20"/>
                <w:szCs w:val="20"/>
              </w:rPr>
              <w:t>１</w:t>
            </w:r>
            <w:r w:rsidR="0018421A" w:rsidRPr="00277A8C">
              <w:rPr>
                <w:rFonts w:hAnsi="ＭＳ ゴシック"/>
                <w:sz w:val="20"/>
                <w:szCs w:val="20"/>
              </w:rPr>
              <w:t>月につき次の単位を所定単位数から減算</w:t>
            </w:r>
            <w:r w:rsidR="0018421A" w:rsidRPr="00277A8C">
              <w:rPr>
                <w:rFonts w:hAnsi="ＭＳ ゴシック" w:hint="eastAsia"/>
                <w:sz w:val="20"/>
                <w:szCs w:val="20"/>
              </w:rPr>
              <w:t>する</w:t>
            </w:r>
            <w:r w:rsidRPr="00277A8C">
              <w:rPr>
                <w:rFonts w:hAnsi="ＭＳ ゴシック"/>
                <w:sz w:val="20"/>
                <w:szCs w:val="20"/>
              </w:rPr>
              <w:t>。</w:t>
            </w:r>
            <w:r w:rsidR="00512BEF">
              <w:rPr>
                <w:rFonts w:hAnsi="ＭＳ ゴシック" w:hint="eastAsia"/>
                <w:sz w:val="20"/>
                <w:szCs w:val="20"/>
              </w:rPr>
              <w:t xml:space="preserve">　</w:t>
            </w:r>
            <w:r w:rsidRPr="00277A8C">
              <w:rPr>
                <w:rFonts w:hAnsi="ＭＳ ゴシック" w:hint="eastAsia"/>
                <w:w w:val="50"/>
                <w:sz w:val="20"/>
                <w:szCs w:val="20"/>
              </w:rPr>
              <w:t>◆実施要綱別記２の１</w:t>
            </w:r>
            <w:r w:rsidR="00225118" w:rsidRPr="00277A8C">
              <w:rPr>
                <w:rFonts w:hAnsi="ＭＳ ゴシック" w:hint="eastAsia"/>
                <w:w w:val="50"/>
                <w:sz w:val="20"/>
                <w:szCs w:val="20"/>
              </w:rPr>
              <w:t>ア</w:t>
            </w:r>
            <w:r w:rsidRPr="00277A8C">
              <w:rPr>
                <w:rFonts w:hAnsi="ＭＳ ゴシック" w:hint="eastAsia"/>
                <w:w w:val="50"/>
                <w:sz w:val="20"/>
                <w:szCs w:val="20"/>
              </w:rPr>
              <w:t>注４、実施要綱別記２の２</w:t>
            </w:r>
            <w:r w:rsidR="00225118" w:rsidRPr="00277A8C">
              <w:rPr>
                <w:rFonts w:hAnsi="ＭＳ ゴシック" w:hint="eastAsia"/>
                <w:w w:val="50"/>
                <w:sz w:val="20"/>
                <w:szCs w:val="20"/>
              </w:rPr>
              <w:t>アイ</w:t>
            </w:r>
            <w:r w:rsidRPr="00277A8C">
              <w:rPr>
                <w:rFonts w:hAnsi="ＭＳ ゴシック" w:hint="eastAsia"/>
                <w:w w:val="50"/>
                <w:sz w:val="20"/>
                <w:szCs w:val="20"/>
              </w:rPr>
              <w:t>注４</w:t>
            </w:r>
          </w:p>
          <w:p w:rsidR="002D5A25" w:rsidRPr="00277A8C" w:rsidRDefault="00D6296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ただし、傷病により一時的に送迎が必要であると認められる利用者その他やむを得ない事情により送迎が必要であると認められる利用者に対して送迎を行った場合は、この限りでない。</w:t>
            </w:r>
          </w:p>
          <w:p w:rsidR="00D62962" w:rsidRPr="00277A8C" w:rsidRDefault="00D62962" w:rsidP="00F91104">
            <w:pPr>
              <w:pStyle w:val="Default"/>
              <w:spacing w:line="211" w:lineRule="exact"/>
              <w:ind w:firstLineChars="150" w:firstLine="150"/>
              <w:rPr>
                <w:rFonts w:hAnsi="ＭＳ ゴシック"/>
                <w:sz w:val="20"/>
                <w:szCs w:val="20"/>
              </w:rPr>
            </w:pPr>
            <w:r w:rsidRPr="00277A8C">
              <w:rPr>
                <w:rFonts w:hAnsi="ＭＳ ゴシック" w:hint="eastAsia"/>
                <w:w w:val="50"/>
                <w:sz w:val="20"/>
                <w:szCs w:val="20"/>
              </w:rPr>
              <w:t>◆</w:t>
            </w:r>
            <w:r w:rsidR="009C6887" w:rsidRPr="00277A8C">
              <w:rPr>
                <w:rFonts w:hAnsi="ＭＳ ゴシック" w:hint="eastAsia"/>
                <w:w w:val="50"/>
                <w:sz w:val="20"/>
                <w:szCs w:val="20"/>
              </w:rPr>
              <w:t>令</w:t>
            </w:r>
            <w:r w:rsidR="00512BEF">
              <w:rPr>
                <w:rFonts w:hAnsi="ＭＳ ゴシック" w:hint="eastAsia"/>
                <w:w w:val="50"/>
                <w:sz w:val="20"/>
                <w:szCs w:val="20"/>
              </w:rPr>
              <w:t>３</w:t>
            </w:r>
            <w:r w:rsidR="002D5A25" w:rsidRPr="00277A8C">
              <w:rPr>
                <w:rFonts w:hAnsi="ＭＳ ゴシック" w:hint="eastAsia"/>
                <w:w w:val="50"/>
                <w:sz w:val="20"/>
                <w:szCs w:val="20"/>
              </w:rPr>
              <w:t>厚告第</w:t>
            </w:r>
            <w:r w:rsidR="00512BEF">
              <w:rPr>
                <w:rFonts w:hAnsi="ＭＳ ゴシック" w:hint="eastAsia"/>
                <w:w w:val="50"/>
                <w:sz w:val="20"/>
                <w:szCs w:val="20"/>
              </w:rPr>
              <w:t>７２</w:t>
            </w:r>
            <w:r w:rsidR="002D5A25" w:rsidRPr="00277A8C">
              <w:rPr>
                <w:rFonts w:hAnsi="ＭＳ ゴシック" w:hint="eastAsia"/>
                <w:w w:val="50"/>
                <w:sz w:val="20"/>
                <w:szCs w:val="20"/>
              </w:rPr>
              <w:t>号２のイロ注９</w:t>
            </w:r>
          </w:p>
          <w:p w:rsidR="00D62962" w:rsidRPr="00277A8C" w:rsidRDefault="00D62962"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＜通所介護相当サービス＞</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sz w:val="20"/>
                <w:szCs w:val="20"/>
              </w:rPr>
              <w:t>イ</w:t>
            </w:r>
            <w:r w:rsidRPr="00277A8C">
              <w:rPr>
                <w:rFonts w:hAnsi="ＭＳ ゴシック" w:hint="eastAsia"/>
                <w:sz w:val="20"/>
                <w:szCs w:val="20"/>
              </w:rPr>
              <w:t xml:space="preserve"> 事業対象者・</w:t>
            </w:r>
            <w:r w:rsidRPr="00277A8C">
              <w:rPr>
                <w:rFonts w:hAnsi="ＭＳ ゴシック"/>
                <w:sz w:val="20"/>
                <w:szCs w:val="20"/>
              </w:rPr>
              <w:t>要支援１</w:t>
            </w:r>
            <w:r w:rsidRPr="00277A8C">
              <w:rPr>
                <w:rFonts w:hAnsi="ＭＳ ゴシック" w:hint="eastAsia"/>
                <w:sz w:val="20"/>
                <w:szCs w:val="20"/>
              </w:rPr>
              <w:t xml:space="preserve">  </w:t>
            </w:r>
            <w:r w:rsidR="00F91104">
              <w:rPr>
                <w:rFonts w:hAnsi="ＭＳ ゴシック"/>
                <w:sz w:val="20"/>
                <w:szCs w:val="20"/>
              </w:rPr>
              <w:t xml:space="preserve"> </w:t>
            </w:r>
            <w:r w:rsidRPr="00277A8C">
              <w:rPr>
                <w:rFonts w:hAnsi="ＭＳ ゴシック"/>
                <w:sz w:val="20"/>
                <w:szCs w:val="20"/>
              </w:rPr>
              <w:t>376単位</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sz w:val="20"/>
                <w:szCs w:val="20"/>
              </w:rPr>
              <w:t>ロ</w:t>
            </w:r>
            <w:r w:rsidRPr="00277A8C">
              <w:rPr>
                <w:rFonts w:hAnsi="ＭＳ ゴシック" w:hint="eastAsia"/>
                <w:sz w:val="20"/>
                <w:szCs w:val="20"/>
              </w:rPr>
              <w:t xml:space="preserve"> </w:t>
            </w:r>
            <w:r w:rsidRPr="00277A8C">
              <w:rPr>
                <w:rFonts w:hAnsi="ＭＳ ゴシック"/>
                <w:sz w:val="20"/>
                <w:szCs w:val="20"/>
              </w:rPr>
              <w:t>要支援２</w:t>
            </w:r>
            <w:r w:rsidRPr="00277A8C">
              <w:rPr>
                <w:rFonts w:hAnsi="ＭＳ ゴシック" w:hint="eastAsia"/>
                <w:sz w:val="20"/>
                <w:szCs w:val="20"/>
              </w:rPr>
              <w:t xml:space="preserve">  </w:t>
            </w:r>
            <w:r w:rsidR="00F91104">
              <w:rPr>
                <w:rFonts w:hAnsi="ＭＳ ゴシック"/>
                <w:sz w:val="20"/>
                <w:szCs w:val="20"/>
              </w:rPr>
              <w:t xml:space="preserve"> </w:t>
            </w:r>
            <w:r w:rsidRPr="00277A8C">
              <w:rPr>
                <w:rFonts w:hAnsi="ＭＳ ゴシック"/>
                <w:sz w:val="20"/>
                <w:szCs w:val="20"/>
              </w:rPr>
              <w:t>752単位</w:t>
            </w:r>
          </w:p>
          <w:p w:rsidR="00262AB0" w:rsidRPr="00277A8C" w:rsidRDefault="00262AB0" w:rsidP="00A735E7">
            <w:pPr>
              <w:pStyle w:val="Default"/>
              <w:spacing w:line="211" w:lineRule="exact"/>
              <w:rPr>
                <w:rFonts w:hAnsi="ＭＳ ゴシック" w:cs="ＭＳ 明朝"/>
                <w:sz w:val="20"/>
                <w:szCs w:val="20"/>
              </w:rPr>
            </w:pPr>
            <w:r w:rsidRPr="00277A8C">
              <w:rPr>
                <w:rFonts w:hAnsi="ＭＳ ゴシック" w:cs="ＭＳ 明朝" w:hint="eastAsia"/>
                <w:sz w:val="20"/>
                <w:szCs w:val="20"/>
              </w:rPr>
              <w:t xml:space="preserve">　　＜短時間運動型デイサービス＞</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cs="ＭＳ 明朝" w:hint="eastAsia"/>
                <w:sz w:val="20"/>
                <w:szCs w:val="20"/>
              </w:rPr>
              <w:t>ハ</w:t>
            </w:r>
            <w:r w:rsidRPr="00277A8C">
              <w:rPr>
                <w:rFonts w:hAnsi="ＭＳ ゴシック" w:hint="eastAsia"/>
                <w:sz w:val="20"/>
                <w:szCs w:val="20"/>
              </w:rPr>
              <w:t xml:space="preserve"> 週１回程度の通所（事業対象者・要支援１・２）</w:t>
            </w:r>
            <w:r w:rsidR="00F91104">
              <w:rPr>
                <w:rFonts w:hAnsi="ＭＳ ゴシック" w:hint="eastAsia"/>
                <w:sz w:val="20"/>
                <w:szCs w:val="20"/>
              </w:rPr>
              <w:t xml:space="preserve"> </w:t>
            </w:r>
            <w:r w:rsidRPr="00277A8C">
              <w:rPr>
                <w:rFonts w:hAnsi="ＭＳ ゴシック" w:hint="eastAsia"/>
                <w:sz w:val="20"/>
                <w:szCs w:val="20"/>
              </w:rPr>
              <w:t xml:space="preserve">  </w:t>
            </w:r>
            <w:r w:rsidRPr="00277A8C">
              <w:rPr>
                <w:rFonts w:hAnsi="ＭＳ ゴシック"/>
                <w:sz w:val="20"/>
                <w:szCs w:val="20"/>
              </w:rPr>
              <w:t>3</w:t>
            </w:r>
            <w:r w:rsidR="00D62962" w:rsidRPr="00277A8C">
              <w:rPr>
                <w:rFonts w:hAnsi="ＭＳ ゴシック" w:hint="eastAsia"/>
                <w:sz w:val="20"/>
                <w:szCs w:val="20"/>
              </w:rPr>
              <w:t>76</w:t>
            </w:r>
            <w:r w:rsidRPr="00277A8C">
              <w:rPr>
                <w:rFonts w:hAnsi="ＭＳ ゴシック"/>
                <w:sz w:val="20"/>
                <w:szCs w:val="20"/>
              </w:rPr>
              <w:t>単位</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ニ 週２回程度の通所（要支援２）</w:t>
            </w:r>
            <w:r w:rsidR="00F91104">
              <w:rPr>
                <w:rFonts w:hAnsi="ＭＳ ゴシック" w:hint="eastAsia"/>
                <w:sz w:val="20"/>
                <w:szCs w:val="20"/>
              </w:rPr>
              <w:t xml:space="preserve"> </w:t>
            </w:r>
            <w:r w:rsidR="00D62962" w:rsidRPr="00277A8C">
              <w:rPr>
                <w:rFonts w:hAnsi="ＭＳ ゴシック" w:hint="eastAsia"/>
                <w:sz w:val="20"/>
                <w:szCs w:val="20"/>
              </w:rPr>
              <w:t xml:space="preserve">  752</w:t>
            </w:r>
            <w:r w:rsidRPr="00277A8C">
              <w:rPr>
                <w:rFonts w:hAnsi="ＭＳ ゴシック" w:hint="eastAsia"/>
                <w:sz w:val="20"/>
                <w:szCs w:val="20"/>
              </w:rPr>
              <w:t>単位</w:t>
            </w:r>
          </w:p>
          <w:p w:rsidR="00262AB0" w:rsidRPr="00277A8C" w:rsidRDefault="00262AB0" w:rsidP="00A735E7">
            <w:pPr>
              <w:pStyle w:val="Default"/>
              <w:spacing w:line="211" w:lineRule="exact"/>
              <w:ind w:firstLineChars="100" w:firstLine="200"/>
              <w:rPr>
                <w:rFonts w:hAnsi="ＭＳ ゴシック"/>
                <w:sz w:val="20"/>
                <w:szCs w:val="20"/>
              </w:rPr>
            </w:pPr>
          </w:p>
          <w:p w:rsidR="00734E43" w:rsidRDefault="00262AB0" w:rsidP="00A735E7">
            <w:pPr>
              <w:pStyle w:val="Default"/>
              <w:spacing w:line="211" w:lineRule="exact"/>
              <w:ind w:leftChars="74" w:left="233" w:hangingChars="50" w:hanging="100"/>
              <w:rPr>
                <w:rFonts w:hAnsi="ＭＳ ゴシック"/>
                <w:sz w:val="20"/>
                <w:szCs w:val="20"/>
              </w:rPr>
            </w:pPr>
            <w:r w:rsidRPr="00277A8C">
              <w:rPr>
                <w:rFonts w:hAnsi="ＭＳ ゴシック" w:cs="ＭＳ 明朝" w:hint="eastAsia"/>
                <w:sz w:val="20"/>
                <w:szCs w:val="20"/>
              </w:rPr>
              <w:t xml:space="preserve">◎ </w:t>
            </w:r>
            <w:r w:rsidRPr="00277A8C">
              <w:rPr>
                <w:rFonts w:hAnsi="ＭＳ ゴシック"/>
                <w:sz w:val="20"/>
                <w:szCs w:val="20"/>
              </w:rPr>
              <w:t>事業所と同一建物に居住する利用者又は同一建物から通う利用者に</w:t>
            </w:r>
            <w:r w:rsidRPr="00277A8C">
              <w:rPr>
                <w:rFonts w:hAnsi="ＭＳ ゴシック" w:hint="eastAsia"/>
                <w:sz w:val="20"/>
                <w:szCs w:val="20"/>
              </w:rPr>
              <w:t>第１号通所事業</w:t>
            </w:r>
            <w:r w:rsidRPr="00277A8C">
              <w:rPr>
                <w:rFonts w:hAnsi="ＭＳ ゴシック"/>
                <w:sz w:val="20"/>
                <w:szCs w:val="20"/>
              </w:rPr>
              <w:t>を行う場合について</w:t>
            </w:r>
          </w:p>
          <w:p w:rsidR="00262AB0" w:rsidRPr="00277A8C" w:rsidRDefault="00262AB0" w:rsidP="00734E43">
            <w:pPr>
              <w:pStyle w:val="Default"/>
              <w:spacing w:line="211" w:lineRule="exact"/>
              <w:ind w:leftChars="74" w:left="133" w:firstLineChars="50" w:firstLine="100"/>
              <w:rPr>
                <w:rFonts w:hAnsi="ＭＳ ゴシック"/>
                <w:sz w:val="20"/>
                <w:szCs w:val="20"/>
              </w:rPr>
            </w:pPr>
            <w:r w:rsidRPr="00277A8C">
              <w:rPr>
                <w:rFonts w:hAnsi="ＭＳ ゴシック" w:hint="eastAsia"/>
                <w:sz w:val="20"/>
                <w:szCs w:val="20"/>
              </w:rPr>
              <w:t xml:space="preserve">　</w:t>
            </w:r>
            <w:r w:rsidR="00D62962" w:rsidRPr="00277A8C">
              <w:rPr>
                <w:rFonts w:hAnsi="ＭＳ ゴシック" w:hint="eastAsia"/>
                <w:w w:val="50"/>
                <w:sz w:val="20"/>
                <w:szCs w:val="20"/>
              </w:rPr>
              <w:t>◆留意事項通知第３</w:t>
            </w:r>
            <w:r w:rsidRPr="00277A8C">
              <w:rPr>
                <w:rFonts w:hAnsi="ＭＳ ゴシック" w:hint="eastAsia"/>
                <w:w w:val="50"/>
                <w:sz w:val="20"/>
                <w:szCs w:val="20"/>
              </w:rPr>
              <w:t>の</w:t>
            </w:r>
            <w:r w:rsidR="00F24CC9" w:rsidRPr="00277A8C">
              <w:rPr>
                <w:rFonts w:hAnsi="ＭＳ ゴシック" w:hint="eastAsia"/>
                <w:w w:val="50"/>
                <w:sz w:val="20"/>
                <w:szCs w:val="20"/>
              </w:rPr>
              <w:t>３</w:t>
            </w:r>
            <w:r w:rsidRPr="00277A8C">
              <w:rPr>
                <w:rFonts w:hAnsi="ＭＳ ゴシック" w:hint="eastAsia"/>
                <w:w w:val="50"/>
                <w:sz w:val="20"/>
                <w:szCs w:val="20"/>
              </w:rPr>
              <w:t>(</w:t>
            </w:r>
            <w:r w:rsidR="00D62962" w:rsidRPr="00277A8C">
              <w:rPr>
                <w:rFonts w:hAnsi="ＭＳ ゴシック" w:hint="eastAsia"/>
                <w:w w:val="50"/>
                <w:sz w:val="20"/>
                <w:szCs w:val="20"/>
              </w:rPr>
              <w:t>４</w:t>
            </w:r>
            <w:r w:rsidRPr="00277A8C">
              <w:rPr>
                <w:rFonts w:hAnsi="ＭＳ ゴシック" w:hint="eastAsia"/>
                <w:w w:val="50"/>
                <w:sz w:val="20"/>
                <w:szCs w:val="20"/>
              </w:rPr>
              <w:t>)</w:t>
            </w:r>
            <w:r w:rsidR="008D6023" w:rsidRPr="00277A8C">
              <w:rPr>
                <w:rFonts w:hAnsi="ＭＳ ゴシック" w:hint="eastAsia"/>
                <w:w w:val="50"/>
                <w:sz w:val="20"/>
                <w:szCs w:val="20"/>
              </w:rPr>
              <w:t xml:space="preserve">、 </w:t>
            </w:r>
            <w:r w:rsidR="00D62962" w:rsidRPr="00277A8C">
              <w:rPr>
                <w:rFonts w:hAnsi="ＭＳ ゴシック" w:hint="eastAsia"/>
                <w:w w:val="50"/>
                <w:sz w:val="20"/>
                <w:szCs w:val="20"/>
              </w:rPr>
              <w:t>◆Ｒ６</w:t>
            </w:r>
            <w:r w:rsidR="008D6023" w:rsidRPr="00277A8C">
              <w:rPr>
                <w:rFonts w:hAnsi="ＭＳ ゴシック" w:hint="eastAsia"/>
                <w:w w:val="50"/>
                <w:sz w:val="20"/>
                <w:szCs w:val="20"/>
              </w:rPr>
              <w:t>介護留意事項通知第２の７(</w:t>
            </w:r>
            <w:r w:rsidR="00D62962" w:rsidRPr="00277A8C">
              <w:rPr>
                <w:rFonts w:hAnsi="ＭＳ ゴシック" w:hint="eastAsia"/>
                <w:w w:val="50"/>
                <w:sz w:val="20"/>
                <w:szCs w:val="20"/>
              </w:rPr>
              <w:t>２２</w:t>
            </w:r>
            <w:r w:rsidR="008D6023" w:rsidRPr="00277A8C">
              <w:rPr>
                <w:rFonts w:hAnsi="ＭＳ ゴシック" w:hint="eastAsia"/>
                <w:w w:val="50"/>
                <w:sz w:val="20"/>
                <w:szCs w:val="20"/>
              </w:rPr>
              <w:t>)</w:t>
            </w:r>
          </w:p>
          <w:p w:rsidR="00262AB0" w:rsidRPr="00277A8C" w:rsidRDefault="00262AB0" w:rsidP="00A735E7">
            <w:pPr>
              <w:pStyle w:val="Default"/>
              <w:spacing w:line="211" w:lineRule="exact"/>
              <w:ind w:leftChars="74" w:left="233" w:hangingChars="50" w:hanging="100"/>
              <w:rPr>
                <w:rFonts w:hAnsi="ＭＳ ゴシック"/>
                <w:sz w:val="20"/>
                <w:szCs w:val="20"/>
              </w:rPr>
            </w:pPr>
            <w:r w:rsidRPr="00277A8C">
              <w:rPr>
                <w:rFonts w:hAnsi="ＭＳ ゴシック" w:hint="eastAsia"/>
                <w:sz w:val="20"/>
                <w:szCs w:val="20"/>
              </w:rPr>
              <w:t xml:space="preserve">　</w:t>
            </w:r>
          </w:p>
          <w:p w:rsidR="00262AB0" w:rsidRPr="00277A8C" w:rsidRDefault="00262AB0"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cs="ＭＳ 明朝" w:hint="eastAsia"/>
                <w:sz w:val="20"/>
              </w:rPr>
              <w:t xml:space="preserve">ア　</w:t>
            </w:r>
            <w:r w:rsidRPr="00277A8C">
              <w:rPr>
                <w:rFonts w:ascii="ＭＳ ゴシック" w:eastAsia="ＭＳ ゴシック" w:hAnsi="ＭＳ ゴシック"/>
                <w:sz w:val="20"/>
              </w:rPr>
              <w:t>同一建物の定義</w:t>
            </w:r>
          </w:p>
          <w:p w:rsidR="00262AB0" w:rsidRPr="00277A8C" w:rsidRDefault="00262AB0" w:rsidP="00A735E7">
            <w:pPr>
              <w:pStyle w:val="Default"/>
              <w:spacing w:line="211" w:lineRule="exact"/>
              <w:ind w:left="300" w:hangingChars="150" w:hanging="300"/>
              <w:rPr>
                <w:rFonts w:hAnsi="ＭＳ ゴシック"/>
                <w:sz w:val="20"/>
                <w:szCs w:val="20"/>
              </w:rPr>
            </w:pPr>
            <w:r w:rsidRPr="00277A8C">
              <w:rPr>
                <w:rFonts w:hAnsi="ＭＳ ゴシック" w:hint="eastAsia"/>
                <w:sz w:val="20"/>
                <w:szCs w:val="20"/>
              </w:rPr>
              <w:t xml:space="preserve">　　 </w:t>
            </w:r>
            <w:r w:rsidRPr="00277A8C">
              <w:rPr>
                <w:rFonts w:hAnsi="ＭＳ ゴシック"/>
                <w:sz w:val="20"/>
                <w:szCs w:val="20"/>
              </w:rPr>
              <w:t>「同一建物」とは</w:t>
            </w:r>
            <w:r w:rsidR="002F2C3A">
              <w:rPr>
                <w:rFonts w:hAnsi="ＭＳ ゴシック"/>
                <w:sz w:val="20"/>
                <w:szCs w:val="20"/>
              </w:rPr>
              <w:t>、</w:t>
            </w:r>
            <w:r w:rsidRPr="00277A8C">
              <w:rPr>
                <w:rFonts w:hAnsi="ＭＳ ゴシック"/>
                <w:sz w:val="20"/>
                <w:szCs w:val="20"/>
              </w:rPr>
              <w:t>当該</w:t>
            </w:r>
            <w:r w:rsidR="0065624F" w:rsidRPr="00277A8C">
              <w:rPr>
                <w:rFonts w:hAnsi="ＭＳ ゴシック" w:hint="eastAsia"/>
                <w:sz w:val="20"/>
                <w:szCs w:val="20"/>
              </w:rPr>
              <w:t>指定通所介護事業所（</w:t>
            </w:r>
            <w:r w:rsidRPr="00277A8C">
              <w:rPr>
                <w:rFonts w:hAnsi="ＭＳ ゴシック" w:hint="eastAsia"/>
                <w:sz w:val="20"/>
                <w:szCs w:val="20"/>
              </w:rPr>
              <w:t>第１号通所事業</w:t>
            </w:r>
            <w:r w:rsidRPr="00277A8C">
              <w:rPr>
                <w:rFonts w:hAnsi="ＭＳ ゴシック"/>
                <w:sz w:val="20"/>
                <w:szCs w:val="20"/>
              </w:rPr>
              <w:t>所</w:t>
            </w:r>
            <w:r w:rsidR="0065624F" w:rsidRPr="00277A8C">
              <w:rPr>
                <w:rFonts w:hAnsi="ＭＳ ゴシック" w:hint="eastAsia"/>
                <w:sz w:val="20"/>
                <w:szCs w:val="20"/>
              </w:rPr>
              <w:t>）</w:t>
            </w:r>
            <w:r w:rsidRPr="00277A8C">
              <w:rPr>
                <w:rFonts w:hAnsi="ＭＳ ゴシック"/>
                <w:sz w:val="20"/>
                <w:szCs w:val="20"/>
              </w:rPr>
              <w:t>と構造上又は外形上</w:t>
            </w:r>
            <w:r w:rsidR="002F2C3A">
              <w:rPr>
                <w:rFonts w:hAnsi="ＭＳ ゴシック"/>
                <w:sz w:val="20"/>
                <w:szCs w:val="20"/>
              </w:rPr>
              <w:t>、</w:t>
            </w:r>
            <w:r w:rsidRPr="00277A8C">
              <w:rPr>
                <w:rFonts w:hAnsi="ＭＳ ゴシック"/>
                <w:sz w:val="20"/>
                <w:szCs w:val="20"/>
              </w:rPr>
              <w:t>一体的な建築物を指すものであり</w:t>
            </w:r>
            <w:r w:rsidR="002F2C3A">
              <w:rPr>
                <w:rFonts w:hAnsi="ＭＳ ゴシック"/>
                <w:sz w:val="20"/>
                <w:szCs w:val="20"/>
              </w:rPr>
              <w:t>、</w:t>
            </w:r>
            <w:r w:rsidRPr="00277A8C">
              <w:rPr>
                <w:rFonts w:hAnsi="ＭＳ ゴシック"/>
                <w:sz w:val="20"/>
                <w:szCs w:val="20"/>
              </w:rPr>
              <w:t>具体的には当該建物の</w:t>
            </w:r>
            <w:r w:rsidRPr="00277A8C">
              <w:rPr>
                <w:rFonts w:hAnsi="ＭＳ ゴシック" w:hint="eastAsia"/>
                <w:sz w:val="20"/>
                <w:szCs w:val="20"/>
              </w:rPr>
              <w:t>１</w:t>
            </w:r>
            <w:r w:rsidRPr="00277A8C">
              <w:rPr>
                <w:rFonts w:hAnsi="ＭＳ ゴシック"/>
                <w:sz w:val="20"/>
                <w:szCs w:val="20"/>
              </w:rPr>
              <w:t>階部分に</w:t>
            </w:r>
            <w:r w:rsidR="0065624F" w:rsidRPr="00277A8C">
              <w:rPr>
                <w:rFonts w:hAnsi="ＭＳ ゴシック" w:hint="eastAsia"/>
                <w:sz w:val="20"/>
                <w:szCs w:val="20"/>
              </w:rPr>
              <w:t>指定通所介護事業所（</w:t>
            </w:r>
            <w:r w:rsidRPr="00277A8C">
              <w:rPr>
                <w:rFonts w:hAnsi="ＭＳ ゴシック" w:hint="eastAsia"/>
                <w:sz w:val="20"/>
                <w:szCs w:val="20"/>
              </w:rPr>
              <w:t>第１号通所事業</w:t>
            </w:r>
            <w:r w:rsidRPr="00277A8C">
              <w:rPr>
                <w:rFonts w:hAnsi="ＭＳ ゴシック"/>
                <w:sz w:val="20"/>
                <w:szCs w:val="20"/>
              </w:rPr>
              <w:t>所</w:t>
            </w:r>
            <w:r w:rsidR="0065624F" w:rsidRPr="00277A8C">
              <w:rPr>
                <w:rFonts w:hAnsi="ＭＳ ゴシック" w:hint="eastAsia"/>
                <w:sz w:val="20"/>
                <w:szCs w:val="20"/>
              </w:rPr>
              <w:t>）</w:t>
            </w:r>
            <w:r w:rsidRPr="00277A8C">
              <w:rPr>
                <w:rFonts w:hAnsi="ＭＳ ゴシック"/>
                <w:sz w:val="20"/>
                <w:szCs w:val="20"/>
              </w:rPr>
              <w:t>がある場合や</w:t>
            </w:r>
            <w:r w:rsidR="002F2C3A">
              <w:rPr>
                <w:rFonts w:hAnsi="ＭＳ ゴシック"/>
                <w:sz w:val="20"/>
                <w:szCs w:val="20"/>
              </w:rPr>
              <w:t>、</w:t>
            </w:r>
            <w:r w:rsidRPr="00277A8C">
              <w:rPr>
                <w:rFonts w:hAnsi="ＭＳ ゴシック"/>
                <w:sz w:val="20"/>
                <w:szCs w:val="20"/>
              </w:rPr>
              <w:t>当該建物と渡り廊下等で繋がっている場合が該当し</w:t>
            </w:r>
            <w:r w:rsidR="002F2C3A">
              <w:rPr>
                <w:rFonts w:hAnsi="ＭＳ ゴシック"/>
                <w:sz w:val="20"/>
                <w:szCs w:val="20"/>
              </w:rPr>
              <w:t>、</w:t>
            </w:r>
            <w:r w:rsidRPr="00277A8C">
              <w:rPr>
                <w:rFonts w:hAnsi="ＭＳ ゴシック"/>
                <w:sz w:val="20"/>
                <w:szCs w:val="20"/>
              </w:rPr>
              <w:t>同一敷地内にある別棟の建築物や道路を挟んで隣接する場合は該当しない。</w:t>
            </w:r>
          </w:p>
          <w:p w:rsidR="00262AB0" w:rsidRPr="00277A8C" w:rsidRDefault="00262AB0" w:rsidP="00A735E7">
            <w:pPr>
              <w:pStyle w:val="Default"/>
              <w:spacing w:line="211" w:lineRule="exact"/>
              <w:ind w:leftChars="168" w:left="302" w:firstLineChars="100" w:firstLine="200"/>
              <w:rPr>
                <w:rFonts w:hAnsi="ＭＳ ゴシック"/>
                <w:w w:val="50"/>
                <w:sz w:val="20"/>
                <w:szCs w:val="20"/>
              </w:rPr>
            </w:pPr>
            <w:r w:rsidRPr="00277A8C">
              <w:rPr>
                <w:rFonts w:hAnsi="ＭＳ ゴシック"/>
                <w:sz w:val="20"/>
                <w:szCs w:val="20"/>
              </w:rPr>
              <w:t>また</w:t>
            </w:r>
            <w:r w:rsidR="002F2C3A">
              <w:rPr>
                <w:rFonts w:hAnsi="ＭＳ ゴシック"/>
                <w:sz w:val="20"/>
                <w:szCs w:val="20"/>
              </w:rPr>
              <w:t>、</w:t>
            </w:r>
            <w:r w:rsidRPr="00277A8C">
              <w:rPr>
                <w:rFonts w:hAnsi="ＭＳ ゴシック"/>
                <w:sz w:val="20"/>
                <w:szCs w:val="20"/>
              </w:rPr>
              <w:t>ここでいう同一建物については</w:t>
            </w:r>
            <w:r w:rsidR="002F2C3A">
              <w:rPr>
                <w:rFonts w:hAnsi="ＭＳ ゴシック"/>
                <w:sz w:val="20"/>
                <w:szCs w:val="20"/>
              </w:rPr>
              <w:t>、</w:t>
            </w:r>
            <w:r w:rsidRPr="00277A8C">
              <w:rPr>
                <w:rFonts w:hAnsi="ＭＳ ゴシック"/>
                <w:sz w:val="20"/>
                <w:szCs w:val="20"/>
              </w:rPr>
              <w:t>当該建築物の管理</w:t>
            </w:r>
            <w:r w:rsidR="002F2C3A">
              <w:rPr>
                <w:rFonts w:hAnsi="ＭＳ ゴシック"/>
                <w:sz w:val="20"/>
                <w:szCs w:val="20"/>
              </w:rPr>
              <w:t>、</w:t>
            </w:r>
            <w:r w:rsidRPr="00277A8C">
              <w:rPr>
                <w:rFonts w:hAnsi="ＭＳ ゴシック"/>
                <w:sz w:val="20"/>
                <w:szCs w:val="20"/>
              </w:rPr>
              <w:t>運営法人が当該</w:t>
            </w:r>
            <w:r w:rsidR="0065624F" w:rsidRPr="00277A8C">
              <w:rPr>
                <w:rFonts w:hAnsi="ＭＳ ゴシック" w:hint="eastAsia"/>
                <w:sz w:val="20"/>
                <w:szCs w:val="20"/>
              </w:rPr>
              <w:t>指定通所介護事業所（</w:t>
            </w:r>
            <w:r w:rsidRPr="00277A8C">
              <w:rPr>
                <w:rFonts w:hAnsi="ＭＳ ゴシック" w:hint="eastAsia"/>
                <w:sz w:val="20"/>
                <w:szCs w:val="20"/>
              </w:rPr>
              <w:t>第１号通所事業</w:t>
            </w:r>
            <w:r w:rsidRPr="00277A8C">
              <w:rPr>
                <w:rFonts w:hAnsi="ＭＳ ゴシック"/>
                <w:sz w:val="20"/>
                <w:szCs w:val="20"/>
              </w:rPr>
              <w:t>所</w:t>
            </w:r>
            <w:r w:rsidR="0065624F" w:rsidRPr="00277A8C">
              <w:rPr>
                <w:rFonts w:hAnsi="ＭＳ ゴシック" w:hint="eastAsia"/>
                <w:sz w:val="20"/>
                <w:szCs w:val="20"/>
              </w:rPr>
              <w:t>）</w:t>
            </w:r>
            <w:r w:rsidRPr="00277A8C">
              <w:rPr>
                <w:rFonts w:hAnsi="ＭＳ ゴシック"/>
                <w:sz w:val="20"/>
                <w:szCs w:val="20"/>
              </w:rPr>
              <w:t>の</w:t>
            </w:r>
            <w:r w:rsidR="0065624F" w:rsidRPr="00277A8C">
              <w:rPr>
                <w:rFonts w:hAnsi="ＭＳ ゴシック" w:hint="eastAsia"/>
                <w:sz w:val="20"/>
                <w:szCs w:val="20"/>
              </w:rPr>
              <w:t>指定通所介護事業者（</w:t>
            </w:r>
            <w:r w:rsidRPr="00277A8C">
              <w:rPr>
                <w:rFonts w:hAnsi="ＭＳ ゴシック" w:hint="eastAsia"/>
                <w:sz w:val="20"/>
                <w:szCs w:val="20"/>
              </w:rPr>
              <w:t>第１号通所事業</w:t>
            </w:r>
            <w:r w:rsidRPr="00277A8C">
              <w:rPr>
                <w:rFonts w:hAnsi="ＭＳ ゴシック"/>
                <w:sz w:val="20"/>
                <w:szCs w:val="20"/>
              </w:rPr>
              <w:t>者</w:t>
            </w:r>
            <w:r w:rsidR="0065624F" w:rsidRPr="00277A8C">
              <w:rPr>
                <w:rFonts w:hAnsi="ＭＳ ゴシック" w:hint="eastAsia"/>
                <w:sz w:val="20"/>
                <w:szCs w:val="20"/>
              </w:rPr>
              <w:t>）</w:t>
            </w:r>
            <w:r w:rsidRPr="00277A8C">
              <w:rPr>
                <w:rFonts w:hAnsi="ＭＳ ゴシック"/>
                <w:sz w:val="20"/>
                <w:szCs w:val="20"/>
              </w:rPr>
              <w:t>と異なる場合であっても該当するものであること。</w:t>
            </w:r>
            <w:r w:rsidR="00C221B6">
              <w:rPr>
                <w:rFonts w:hAnsi="ＭＳ ゴシック" w:hint="eastAsia"/>
                <w:sz w:val="20"/>
                <w:szCs w:val="20"/>
              </w:rPr>
              <w:t xml:space="preserve">　</w:t>
            </w:r>
            <w:r w:rsidRPr="00277A8C">
              <w:rPr>
                <w:rFonts w:hAnsi="ＭＳ ゴシック" w:hint="eastAsia"/>
                <w:w w:val="50"/>
                <w:sz w:val="20"/>
                <w:szCs w:val="20"/>
              </w:rPr>
              <w:t>◆</w:t>
            </w:r>
            <w:r w:rsidR="00D62962" w:rsidRPr="00277A8C">
              <w:rPr>
                <w:rFonts w:hAnsi="ＭＳ ゴシック" w:hint="eastAsia"/>
                <w:w w:val="50"/>
                <w:sz w:val="20"/>
                <w:szCs w:val="20"/>
              </w:rPr>
              <w:t>Ｒ６</w:t>
            </w:r>
            <w:r w:rsidRPr="00277A8C">
              <w:rPr>
                <w:rFonts w:hAnsi="ＭＳ ゴシック" w:hint="eastAsia"/>
                <w:w w:val="50"/>
                <w:sz w:val="20"/>
                <w:szCs w:val="20"/>
              </w:rPr>
              <w:t>介護留意事項通知第２の７(</w:t>
            </w:r>
            <w:r w:rsidR="00D62962" w:rsidRPr="00277A8C">
              <w:rPr>
                <w:rFonts w:hAnsi="ＭＳ ゴシック" w:hint="eastAsia"/>
                <w:w w:val="50"/>
                <w:sz w:val="20"/>
                <w:szCs w:val="20"/>
              </w:rPr>
              <w:t>２２</w:t>
            </w:r>
            <w:r w:rsidRPr="00277A8C">
              <w:rPr>
                <w:rFonts w:hAnsi="ＭＳ ゴシック" w:hint="eastAsia"/>
                <w:w w:val="50"/>
                <w:sz w:val="20"/>
                <w:szCs w:val="20"/>
              </w:rPr>
              <w:t>)①</w:t>
            </w:r>
          </w:p>
          <w:p w:rsidR="00262AB0" w:rsidRPr="00277A8C" w:rsidRDefault="00262AB0" w:rsidP="00A735E7">
            <w:pPr>
              <w:spacing w:line="211" w:lineRule="exact"/>
              <w:jc w:val="left"/>
              <w:rPr>
                <w:rFonts w:ascii="ＭＳ ゴシック" w:eastAsia="ＭＳ ゴシック" w:hAnsi="ＭＳ ゴシック"/>
                <w:sz w:val="20"/>
              </w:rPr>
            </w:pPr>
          </w:p>
          <w:p w:rsidR="00262AB0" w:rsidRPr="00734E43" w:rsidRDefault="000E5A5F" w:rsidP="001079A5">
            <w:pPr>
              <w:spacing w:line="211" w:lineRule="exact"/>
              <w:ind w:leftChars="100" w:left="38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イ</w:t>
            </w:r>
            <w:r w:rsidR="00262AB0" w:rsidRPr="00277A8C">
              <w:rPr>
                <w:rFonts w:ascii="ＭＳ ゴシック" w:eastAsia="ＭＳ ゴシック" w:hAnsi="ＭＳ ゴシック" w:hint="eastAsia"/>
                <w:sz w:val="20"/>
              </w:rPr>
              <w:t xml:space="preserve">　</w:t>
            </w:r>
            <w:r w:rsidR="00262AB0" w:rsidRPr="00734E43">
              <w:rPr>
                <w:rFonts w:ascii="ＭＳ ゴシック" w:eastAsia="ＭＳ ゴシック" w:hAnsi="ＭＳ ゴシック" w:hint="eastAsia"/>
                <w:sz w:val="20"/>
              </w:rPr>
              <w:t>なお</w:t>
            </w:r>
            <w:r w:rsidR="002F2C3A">
              <w:rPr>
                <w:rFonts w:ascii="ＭＳ ゴシック" w:eastAsia="ＭＳ ゴシック" w:hAnsi="ＭＳ ゴシック" w:hint="eastAsia"/>
                <w:sz w:val="20"/>
              </w:rPr>
              <w:t>、</w:t>
            </w:r>
            <w:r w:rsidR="00262AB0" w:rsidRPr="00734E43">
              <w:rPr>
                <w:rFonts w:ascii="ＭＳ ゴシック" w:eastAsia="ＭＳ ゴシック" w:hAnsi="ＭＳ ゴシック" w:hint="eastAsia"/>
                <w:sz w:val="20"/>
              </w:rPr>
              <w:t>傷病により一時的に送迎が必要であると認められる利用者その他やむを得ない事情により送迎が必要と認められる利用者に対して</w:t>
            </w:r>
            <w:r w:rsidR="00512BEF">
              <w:rPr>
                <w:rFonts w:ascii="ＭＳ ゴシック" w:eastAsia="ＭＳ ゴシック" w:hAnsi="ＭＳ ゴシック" w:hint="eastAsia"/>
                <w:sz w:val="20"/>
              </w:rPr>
              <w:t>１</w:t>
            </w:r>
            <w:r w:rsidR="00262AB0" w:rsidRPr="00734E43">
              <w:rPr>
                <w:rFonts w:ascii="ＭＳ ゴシック" w:eastAsia="ＭＳ ゴシック" w:hAnsi="ＭＳ ゴシック" w:hint="eastAsia"/>
                <w:sz w:val="20"/>
              </w:rPr>
              <w:t>月を通じて当該サービスを提供する日ごとに送迎を行った場合は</w:t>
            </w:r>
            <w:r w:rsidR="002F2C3A">
              <w:rPr>
                <w:rFonts w:ascii="ＭＳ ゴシック" w:eastAsia="ＭＳ ゴシック" w:hAnsi="ＭＳ ゴシック" w:hint="eastAsia"/>
                <w:sz w:val="20"/>
              </w:rPr>
              <w:t>、</w:t>
            </w:r>
            <w:r w:rsidR="00262AB0" w:rsidRPr="00734E43">
              <w:rPr>
                <w:rFonts w:ascii="ＭＳ ゴシック" w:eastAsia="ＭＳ ゴシック" w:hAnsi="ＭＳ ゴシック" w:hint="eastAsia"/>
                <w:sz w:val="20"/>
              </w:rPr>
              <w:t>例外的に減算対象とならない。</w:t>
            </w:r>
          </w:p>
          <w:p w:rsidR="00262AB0" w:rsidRPr="00277A8C" w:rsidRDefault="00262AB0" w:rsidP="001079A5">
            <w:pPr>
              <w:pStyle w:val="Default"/>
              <w:spacing w:line="211" w:lineRule="exact"/>
              <w:ind w:leftChars="200" w:left="360"/>
              <w:rPr>
                <w:rFonts w:hAnsi="ＭＳ ゴシック"/>
                <w:sz w:val="20"/>
                <w:szCs w:val="20"/>
              </w:rPr>
            </w:pPr>
            <w:r w:rsidRPr="00734E43">
              <w:rPr>
                <w:rFonts w:hAnsi="ＭＳ ゴシック" w:hint="eastAsia"/>
                <w:sz w:val="20"/>
                <w:szCs w:val="20"/>
              </w:rPr>
              <w:t xml:space="preserve">　</w:t>
            </w:r>
            <w:r w:rsidRPr="00734E43">
              <w:rPr>
                <w:rFonts w:hAnsi="ＭＳ ゴシック"/>
                <w:sz w:val="20"/>
                <w:szCs w:val="20"/>
              </w:rPr>
              <w:t>具体的には</w:t>
            </w:r>
            <w:r w:rsidR="002F2C3A">
              <w:rPr>
                <w:rFonts w:hAnsi="ＭＳ ゴシック"/>
                <w:sz w:val="20"/>
                <w:szCs w:val="20"/>
              </w:rPr>
              <w:t>、</w:t>
            </w:r>
            <w:r w:rsidRPr="00734E43">
              <w:rPr>
                <w:rFonts w:hAnsi="ＭＳ ゴシック"/>
                <w:sz w:val="20"/>
                <w:szCs w:val="20"/>
              </w:rPr>
              <w:t>傷病により一時的に歩行困難になった者又は歩行困難な要介護者であって</w:t>
            </w:r>
            <w:r w:rsidR="002F2C3A">
              <w:rPr>
                <w:rFonts w:hAnsi="ＭＳ ゴシック"/>
                <w:sz w:val="20"/>
                <w:szCs w:val="20"/>
              </w:rPr>
              <w:t>、</w:t>
            </w:r>
            <w:r w:rsidRPr="00734E43">
              <w:rPr>
                <w:rFonts w:hAnsi="ＭＳ ゴシック"/>
                <w:sz w:val="20"/>
                <w:szCs w:val="20"/>
              </w:rPr>
              <w:t>かつ建物の構造上自力で通所が困難（当該建物にエレベーターがない又は故障中）である者に対し</w:t>
            </w:r>
            <w:r w:rsidR="002F2C3A">
              <w:rPr>
                <w:rFonts w:hAnsi="ＭＳ ゴシック"/>
                <w:sz w:val="20"/>
                <w:szCs w:val="20"/>
              </w:rPr>
              <w:t>、</w:t>
            </w:r>
            <w:r w:rsidR="00512BEF">
              <w:rPr>
                <w:rFonts w:hAnsi="ＭＳ ゴシック" w:hint="eastAsia"/>
                <w:sz w:val="20"/>
                <w:szCs w:val="20"/>
              </w:rPr>
              <w:t>２</w:t>
            </w:r>
            <w:r w:rsidRPr="00734E43">
              <w:rPr>
                <w:rFonts w:hAnsi="ＭＳ ゴシック"/>
                <w:sz w:val="20"/>
                <w:szCs w:val="20"/>
              </w:rPr>
              <w:t>人以上の従業者が</w:t>
            </w:r>
            <w:r w:rsidR="002F2C3A">
              <w:rPr>
                <w:rFonts w:hAnsi="ＭＳ ゴシック"/>
                <w:sz w:val="20"/>
                <w:szCs w:val="20"/>
              </w:rPr>
              <w:t>、</w:t>
            </w:r>
            <w:r w:rsidRPr="00734E43">
              <w:rPr>
                <w:rFonts w:hAnsi="ＭＳ ゴシック"/>
                <w:sz w:val="20"/>
                <w:szCs w:val="20"/>
              </w:rPr>
              <w:t>当該利用者の居住する場所と当該</w:t>
            </w:r>
            <w:r w:rsidRPr="00734E43">
              <w:rPr>
                <w:rFonts w:hAnsi="ＭＳ ゴシック" w:hint="eastAsia"/>
                <w:sz w:val="20"/>
                <w:szCs w:val="20"/>
              </w:rPr>
              <w:t>第１号通所事業</w:t>
            </w:r>
            <w:r w:rsidRPr="00734E43">
              <w:rPr>
                <w:rFonts w:hAnsi="ＭＳ ゴシック"/>
                <w:sz w:val="20"/>
                <w:szCs w:val="20"/>
              </w:rPr>
              <w:t>所の間の往復の異動を介助した場合に限られるこ</w:t>
            </w:r>
            <w:r w:rsidRPr="00277A8C">
              <w:rPr>
                <w:rFonts w:hAnsi="ＭＳ ゴシック"/>
                <w:sz w:val="20"/>
                <w:szCs w:val="20"/>
              </w:rPr>
              <w:t>と。</w:t>
            </w:r>
          </w:p>
          <w:p w:rsidR="00262AB0" w:rsidRPr="001079A5" w:rsidRDefault="00262AB0" w:rsidP="00512BEF">
            <w:pPr>
              <w:pStyle w:val="Default"/>
              <w:spacing w:line="211" w:lineRule="exact"/>
              <w:ind w:leftChars="195" w:left="351" w:firstLineChars="105" w:firstLine="210"/>
              <w:rPr>
                <w:rFonts w:hAnsi="ＭＳ ゴシック"/>
                <w:w w:val="50"/>
                <w:sz w:val="20"/>
                <w:szCs w:val="20"/>
              </w:rPr>
            </w:pPr>
            <w:r w:rsidRPr="00277A8C">
              <w:rPr>
                <w:rFonts w:hAnsi="ＭＳ ゴシック"/>
                <w:sz w:val="20"/>
                <w:szCs w:val="20"/>
              </w:rPr>
              <w:t>ただし</w:t>
            </w:r>
            <w:r w:rsidR="002F2C3A">
              <w:rPr>
                <w:rFonts w:hAnsi="ＭＳ ゴシック"/>
                <w:sz w:val="20"/>
                <w:szCs w:val="20"/>
              </w:rPr>
              <w:t>、</w:t>
            </w:r>
            <w:r w:rsidRPr="00277A8C">
              <w:rPr>
                <w:rFonts w:hAnsi="ＭＳ ゴシック"/>
                <w:sz w:val="20"/>
                <w:szCs w:val="20"/>
              </w:rPr>
              <w:t>この場合</w:t>
            </w:r>
            <w:r w:rsidR="002F2C3A">
              <w:rPr>
                <w:rFonts w:hAnsi="ＭＳ ゴシック"/>
                <w:sz w:val="20"/>
                <w:szCs w:val="20"/>
              </w:rPr>
              <w:t>、</w:t>
            </w:r>
            <w:r w:rsidR="00512BEF">
              <w:rPr>
                <w:rFonts w:hAnsi="ＭＳ ゴシック" w:hint="eastAsia"/>
                <w:sz w:val="20"/>
                <w:szCs w:val="20"/>
              </w:rPr>
              <w:t>２</w:t>
            </w:r>
            <w:r w:rsidRPr="00277A8C">
              <w:rPr>
                <w:rFonts w:hAnsi="ＭＳ ゴシック"/>
                <w:sz w:val="20"/>
                <w:szCs w:val="20"/>
              </w:rPr>
              <w:t>人以上の従業者による移動介助を必要とする理由や移動介助の方法及び期間について</w:t>
            </w:r>
            <w:r w:rsidR="002F2C3A">
              <w:rPr>
                <w:rFonts w:hAnsi="ＭＳ ゴシック"/>
                <w:sz w:val="20"/>
                <w:szCs w:val="20"/>
              </w:rPr>
              <w:t>、</w:t>
            </w:r>
            <w:r w:rsidRPr="00277A8C">
              <w:rPr>
                <w:rFonts w:hAnsi="ＭＳ ゴシック"/>
                <w:sz w:val="20"/>
                <w:szCs w:val="20"/>
              </w:rPr>
              <w:t>介護支援専門員とサービス担当者会議等で慎重に検討し</w:t>
            </w:r>
            <w:r w:rsidR="002F2C3A">
              <w:rPr>
                <w:rFonts w:hAnsi="ＭＳ ゴシック"/>
                <w:sz w:val="20"/>
                <w:szCs w:val="20"/>
              </w:rPr>
              <w:t>、</w:t>
            </w:r>
            <w:r w:rsidRPr="00277A8C">
              <w:rPr>
                <w:rFonts w:hAnsi="ＭＳ ゴシック"/>
                <w:sz w:val="20"/>
                <w:szCs w:val="20"/>
              </w:rPr>
              <w:t>その内容及び結果について</w:t>
            </w:r>
            <w:r w:rsidR="00BB005B" w:rsidRPr="00BB005B">
              <w:rPr>
                <w:rFonts w:hAnsi="ＭＳ ゴシック" w:hint="eastAsia"/>
                <w:sz w:val="20"/>
                <w:szCs w:val="20"/>
              </w:rPr>
              <w:t>通所型サービス計画</w:t>
            </w:r>
            <w:r w:rsidRPr="00277A8C">
              <w:rPr>
                <w:rFonts w:hAnsi="ＭＳ ゴシック"/>
                <w:sz w:val="20"/>
                <w:szCs w:val="20"/>
              </w:rPr>
              <w:t>に記載すること。また</w:t>
            </w:r>
            <w:r w:rsidR="002F2C3A">
              <w:rPr>
                <w:rFonts w:hAnsi="ＭＳ ゴシック"/>
                <w:sz w:val="20"/>
                <w:szCs w:val="20"/>
              </w:rPr>
              <w:t>、</w:t>
            </w:r>
            <w:r w:rsidRPr="00277A8C">
              <w:rPr>
                <w:rFonts w:hAnsi="ＭＳ ゴシック"/>
                <w:sz w:val="20"/>
                <w:szCs w:val="20"/>
              </w:rPr>
              <w:t>移動介助者及び移動介助時の利用者の様子等について</w:t>
            </w:r>
            <w:r w:rsidR="002F2C3A">
              <w:rPr>
                <w:rFonts w:hAnsi="ＭＳ ゴシック"/>
                <w:sz w:val="20"/>
                <w:szCs w:val="20"/>
              </w:rPr>
              <w:t>、</w:t>
            </w:r>
            <w:r w:rsidRPr="00277A8C">
              <w:rPr>
                <w:rFonts w:hAnsi="ＭＳ ゴシック"/>
                <w:sz w:val="20"/>
                <w:szCs w:val="20"/>
              </w:rPr>
              <w:t>記録しなければならない。</w:t>
            </w:r>
            <w:r w:rsidR="00C221B6">
              <w:rPr>
                <w:rFonts w:hAnsi="ＭＳ ゴシック" w:hint="eastAsia"/>
                <w:sz w:val="20"/>
                <w:szCs w:val="20"/>
              </w:rPr>
              <w:t xml:space="preserve">　</w:t>
            </w:r>
            <w:r w:rsidRPr="00277A8C">
              <w:rPr>
                <w:rFonts w:hAnsi="ＭＳ ゴシック" w:hint="eastAsia"/>
                <w:w w:val="50"/>
                <w:sz w:val="20"/>
                <w:szCs w:val="20"/>
              </w:rPr>
              <w:t>◆</w:t>
            </w:r>
            <w:r w:rsidR="0065624F" w:rsidRPr="00277A8C">
              <w:rPr>
                <w:rFonts w:hAnsi="ＭＳ ゴシック" w:hint="eastAsia"/>
                <w:w w:val="50"/>
                <w:sz w:val="20"/>
                <w:szCs w:val="20"/>
              </w:rPr>
              <w:t>Ｒ６</w:t>
            </w:r>
            <w:r w:rsidRPr="00277A8C">
              <w:rPr>
                <w:rFonts w:hAnsi="ＭＳ ゴシック" w:hint="eastAsia"/>
                <w:w w:val="50"/>
                <w:sz w:val="20"/>
                <w:szCs w:val="20"/>
              </w:rPr>
              <w:t>介護留意事項通知第２の７(</w:t>
            </w:r>
            <w:r w:rsidR="0065624F" w:rsidRPr="00277A8C">
              <w:rPr>
                <w:rFonts w:hAnsi="ＭＳ ゴシック" w:hint="eastAsia"/>
                <w:w w:val="50"/>
                <w:sz w:val="20"/>
                <w:szCs w:val="20"/>
              </w:rPr>
              <w:t>２２</w:t>
            </w:r>
            <w:r w:rsidRPr="00277A8C">
              <w:rPr>
                <w:rFonts w:hAnsi="ＭＳ ゴシック" w:hint="eastAsia"/>
                <w:w w:val="50"/>
                <w:sz w:val="20"/>
                <w:szCs w:val="20"/>
              </w:rPr>
              <w:t>)②</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9C63F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減算の適用</w:t>
            </w:r>
          </w:p>
          <w:p w:rsidR="00262AB0" w:rsidRPr="00277A8C" w:rsidRDefault="009C63F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w:t>
            </w:r>
            <w:r w:rsidR="00262AB0" w:rsidRPr="00277A8C">
              <w:rPr>
                <w:rFonts w:ascii="ＭＳ ゴシック" w:eastAsia="ＭＳ ゴシック" w:hAnsi="ＭＳ ゴシック" w:hint="eastAsia"/>
                <w:sz w:val="20"/>
              </w:rPr>
              <w:t>無</w:t>
            </w:r>
            <w:r w:rsidRPr="00277A8C">
              <w:rPr>
                <w:rFonts w:ascii="ＭＳ ゴシック" w:eastAsia="ＭＳ ゴシック" w:hAnsi="ＭＳ ゴシック" w:hint="eastAsia"/>
                <w:sz w:val="20"/>
              </w:rPr>
              <w:t>】</w:t>
            </w: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p>
          <w:p w:rsidR="009C63FE" w:rsidRPr="00277A8C" w:rsidRDefault="009C63F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例外の取扱い</w:t>
            </w:r>
          </w:p>
          <w:p w:rsidR="009C63FE" w:rsidRPr="00277A8C" w:rsidRDefault="009C63F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EF7C31" w:rsidRPr="00277A8C" w:rsidTr="00C54249">
        <w:trPr>
          <w:trHeight w:val="243"/>
        </w:trPr>
        <w:tc>
          <w:tcPr>
            <w:tcW w:w="1276" w:type="dxa"/>
            <w:tcBorders>
              <w:top w:val="single" w:sz="4" w:space="0" w:color="auto"/>
              <w:bottom w:val="single" w:sz="4" w:space="0" w:color="auto"/>
            </w:tcBorders>
          </w:tcPr>
          <w:p w:rsidR="00EF7C31"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11</w:t>
            </w:r>
            <w:r w:rsidR="00EF7C31" w:rsidRPr="00277A8C">
              <w:rPr>
                <w:rFonts w:ascii="ＭＳ ゴシック" w:eastAsia="ＭＳ ゴシック" w:hAnsi="ＭＳ ゴシック" w:hint="eastAsia"/>
                <w:sz w:val="20"/>
              </w:rPr>
              <w:t xml:space="preserve"> 事業所が送迎を行わない場合</w:t>
            </w:r>
            <w:r w:rsidR="00FA2A5B" w:rsidRPr="00277A8C">
              <w:rPr>
                <w:rFonts w:ascii="ＭＳ ゴシック" w:eastAsia="ＭＳ ゴシック" w:hAnsi="ＭＳ ゴシック" w:hint="eastAsia"/>
                <w:sz w:val="20"/>
              </w:rPr>
              <w:t>の減算</w:t>
            </w:r>
          </w:p>
        </w:tc>
        <w:tc>
          <w:tcPr>
            <w:tcW w:w="6233" w:type="dxa"/>
            <w:gridSpan w:val="3"/>
            <w:tcBorders>
              <w:top w:val="single" w:sz="4" w:space="0" w:color="auto"/>
              <w:bottom w:val="single" w:sz="4" w:space="0" w:color="auto"/>
            </w:tcBorders>
          </w:tcPr>
          <w:p w:rsidR="007A5BB6" w:rsidRPr="00277A8C" w:rsidRDefault="00FA2A5B"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ア～ウについて、利用者に対して、その居宅と第１号通所事業所との間の送迎を行わない場合は、片道につき47単位（</w:t>
            </w:r>
            <w:r w:rsidR="00BE2077" w:rsidRPr="00277A8C">
              <w:rPr>
                <w:rFonts w:hAnsi="ＭＳ ゴシック" w:hint="eastAsia"/>
                <w:sz w:val="20"/>
                <w:szCs w:val="20"/>
              </w:rPr>
              <w:t>ア～ウ（１）を算定している場合は１月につき376単位を、ア～ウ（２）を算定している場合は１月につき752単位を限度とする。）を所定単位数から減算する。ただし、</w:t>
            </w:r>
            <w:r w:rsidR="007A5BB6" w:rsidRPr="00277A8C">
              <w:rPr>
                <w:rFonts w:hAnsi="ＭＳ ゴシック" w:hint="eastAsia"/>
                <w:sz w:val="20"/>
                <w:szCs w:val="20"/>
              </w:rPr>
              <w:t>前項（第１号通所事業所と同一建物に居住する利用者に対する取扱い）</w:t>
            </w:r>
            <w:r w:rsidR="00BE2077" w:rsidRPr="00277A8C">
              <w:rPr>
                <w:rFonts w:hAnsi="ＭＳ ゴシック" w:hint="eastAsia"/>
                <w:sz w:val="20"/>
                <w:szCs w:val="20"/>
              </w:rPr>
              <w:t>を算定している場合は、この限りでない。</w:t>
            </w:r>
          </w:p>
          <w:p w:rsidR="00BE2077" w:rsidRPr="00277A8C" w:rsidRDefault="00BE2077"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◆実施要綱別記２の１ア注７、実施要綱別記２の２アイ注７、実施要綱別記２の３アイ注５</w:t>
            </w:r>
          </w:p>
          <w:p w:rsidR="00BE2077" w:rsidRPr="00277A8C" w:rsidRDefault="00BE2077" w:rsidP="00A735E7">
            <w:pPr>
              <w:pStyle w:val="Default"/>
              <w:spacing w:line="211" w:lineRule="exact"/>
              <w:ind w:firstLineChars="100" w:firstLine="200"/>
              <w:rPr>
                <w:rFonts w:hAnsi="ＭＳ ゴシック"/>
                <w:sz w:val="20"/>
                <w:szCs w:val="20"/>
              </w:rPr>
            </w:pPr>
          </w:p>
          <w:p w:rsidR="00D16999" w:rsidRPr="00277A8C" w:rsidRDefault="00B00109" w:rsidP="00A735E7">
            <w:pPr>
              <w:pStyle w:val="Default"/>
              <w:spacing w:line="211" w:lineRule="exact"/>
              <w:ind w:leftChars="100" w:left="380" w:hangingChars="100" w:hanging="200"/>
              <w:rPr>
                <w:rFonts w:hAnsi="ＭＳ ゴシック"/>
                <w:w w:val="50"/>
                <w:sz w:val="20"/>
                <w:szCs w:val="20"/>
              </w:rPr>
            </w:pPr>
            <w:r w:rsidRPr="00277A8C">
              <w:rPr>
                <w:rFonts w:hAnsi="ＭＳ ゴシック" w:hint="eastAsia"/>
                <w:sz w:val="20"/>
                <w:szCs w:val="20"/>
              </w:rPr>
              <w:t>◎ 利用者が自ら</w:t>
            </w:r>
            <w:r w:rsidR="007F02C7">
              <w:rPr>
                <w:rFonts w:hAnsi="ＭＳ ゴシック" w:hint="eastAsia"/>
                <w:sz w:val="20"/>
                <w:szCs w:val="20"/>
              </w:rPr>
              <w:t>指定相当</w:t>
            </w:r>
            <w:r w:rsidRPr="00277A8C">
              <w:rPr>
                <w:rFonts w:hAnsi="ＭＳ ゴシック" w:hint="eastAsia"/>
                <w:sz w:val="20"/>
                <w:szCs w:val="20"/>
              </w:rPr>
              <w:t>通所型サービス事業所</w:t>
            </w:r>
            <w:r w:rsidR="00536096">
              <w:rPr>
                <w:rFonts w:hAnsi="ＭＳ ゴシック" w:hint="eastAsia"/>
                <w:sz w:val="20"/>
                <w:szCs w:val="20"/>
              </w:rPr>
              <w:t>（第１号通所事業所）に通う場合、利用者の家族等が</w:t>
            </w:r>
            <w:r w:rsidR="007F02C7">
              <w:rPr>
                <w:rFonts w:hAnsi="ＭＳ ゴシック" w:hint="eastAsia"/>
                <w:sz w:val="20"/>
                <w:szCs w:val="20"/>
              </w:rPr>
              <w:t>指定相当</w:t>
            </w:r>
            <w:r w:rsidRPr="00277A8C">
              <w:rPr>
                <w:rFonts w:hAnsi="ＭＳ ゴシック" w:hint="eastAsia"/>
                <w:sz w:val="20"/>
                <w:szCs w:val="20"/>
              </w:rPr>
              <w:t>通所型サービス事業所</w:t>
            </w:r>
            <w:r w:rsidR="00536096">
              <w:rPr>
                <w:rFonts w:hAnsi="ＭＳ ゴシック" w:hint="eastAsia"/>
                <w:sz w:val="20"/>
                <w:szCs w:val="20"/>
              </w:rPr>
              <w:t>（第１号通所事業所）</w:t>
            </w:r>
            <w:r w:rsidRPr="00277A8C">
              <w:rPr>
                <w:rFonts w:hAnsi="ＭＳ ゴシック" w:hint="eastAsia"/>
                <w:sz w:val="20"/>
                <w:szCs w:val="20"/>
              </w:rPr>
              <w:t>への送迎を</w:t>
            </w:r>
            <w:r w:rsidR="00536096">
              <w:rPr>
                <w:rFonts w:hAnsi="ＭＳ ゴシック" w:hint="eastAsia"/>
                <w:sz w:val="20"/>
                <w:szCs w:val="20"/>
              </w:rPr>
              <w:t>行う場合など、</w:t>
            </w:r>
            <w:r w:rsidR="007F02C7">
              <w:rPr>
                <w:rFonts w:hAnsi="ＭＳ ゴシック" w:hint="eastAsia"/>
                <w:sz w:val="20"/>
                <w:szCs w:val="20"/>
              </w:rPr>
              <w:t>当該指定相当</w:t>
            </w:r>
            <w:r w:rsidRPr="00277A8C">
              <w:rPr>
                <w:rFonts w:hAnsi="ＭＳ ゴシック" w:hint="eastAsia"/>
                <w:sz w:val="20"/>
                <w:szCs w:val="20"/>
              </w:rPr>
              <w:t>通所型サービス事業所</w:t>
            </w:r>
            <w:r w:rsidR="00536096">
              <w:rPr>
                <w:rFonts w:hAnsi="ＭＳ ゴシック" w:hint="eastAsia"/>
                <w:sz w:val="20"/>
                <w:szCs w:val="20"/>
              </w:rPr>
              <w:t>（第１号通所事業所）の従業者が利</w:t>
            </w:r>
            <w:r w:rsidR="00536096">
              <w:rPr>
                <w:rFonts w:hAnsi="ＭＳ ゴシック" w:hint="eastAsia"/>
                <w:sz w:val="20"/>
                <w:szCs w:val="20"/>
              </w:rPr>
              <w:lastRenderedPageBreak/>
              <w:t>用者の居宅と</w:t>
            </w:r>
            <w:r w:rsidR="007F02C7">
              <w:rPr>
                <w:rFonts w:hAnsi="ＭＳ ゴシック" w:hint="eastAsia"/>
                <w:sz w:val="20"/>
                <w:szCs w:val="20"/>
              </w:rPr>
              <w:t>指定相当</w:t>
            </w:r>
            <w:r w:rsidRPr="00277A8C">
              <w:rPr>
                <w:rFonts w:hAnsi="ＭＳ ゴシック" w:hint="eastAsia"/>
                <w:sz w:val="20"/>
                <w:szCs w:val="20"/>
              </w:rPr>
              <w:t>通所型サービス事業所</w:t>
            </w:r>
            <w:r w:rsidR="00536096">
              <w:rPr>
                <w:rFonts w:hAnsi="ＭＳ ゴシック" w:hint="eastAsia"/>
                <w:sz w:val="20"/>
                <w:szCs w:val="20"/>
              </w:rPr>
              <w:t>（第１号通所事業所）</w:t>
            </w:r>
            <w:r w:rsidRPr="00277A8C">
              <w:rPr>
                <w:rFonts w:hAnsi="ＭＳ ゴシック" w:hint="eastAsia"/>
                <w:sz w:val="20"/>
                <w:szCs w:val="20"/>
              </w:rPr>
              <w:t>との間の送迎を実施していない場合は、片道につき減算の対象となる。</w:t>
            </w:r>
            <w:r w:rsidR="00D16999" w:rsidRPr="00277A8C">
              <w:rPr>
                <w:rFonts w:hAnsi="ＭＳ ゴシック" w:hint="eastAsia"/>
                <w:sz w:val="20"/>
                <w:szCs w:val="20"/>
              </w:rPr>
              <w:t>ただし、前項（第１号通所事業所と同一建物に居住する利用者に対する取扱い）の減算の対象となっている場合には、当該減算において送迎コストに</w:t>
            </w:r>
            <w:r w:rsidR="00A03A42">
              <w:rPr>
                <w:rFonts w:hAnsi="ＭＳ ゴシック" w:hint="eastAsia"/>
                <w:sz w:val="20"/>
                <w:szCs w:val="20"/>
              </w:rPr>
              <w:t>かかる評価を既に行っていることから、本減算の対象とはならない。</w:t>
            </w:r>
            <w:r w:rsidR="00D16999" w:rsidRPr="00277A8C">
              <w:rPr>
                <w:rFonts w:hAnsi="ＭＳ ゴシック" w:hint="eastAsia"/>
                <w:sz w:val="20"/>
                <w:szCs w:val="20"/>
              </w:rPr>
              <w:t xml:space="preserve">　</w:t>
            </w:r>
            <w:r w:rsidR="00D16999" w:rsidRPr="00277A8C">
              <w:rPr>
                <w:rFonts w:hAnsi="ＭＳ ゴシック" w:hint="eastAsia"/>
                <w:w w:val="50"/>
                <w:sz w:val="20"/>
                <w:szCs w:val="20"/>
              </w:rPr>
              <w:t>◆留意事項通知第３の３(５)</w:t>
            </w:r>
          </w:p>
          <w:p w:rsidR="00D16999" w:rsidRPr="00277A8C" w:rsidRDefault="00D16999" w:rsidP="00A735E7">
            <w:pPr>
              <w:pStyle w:val="Default"/>
              <w:spacing w:line="211" w:lineRule="exact"/>
              <w:ind w:leftChars="100" w:left="380" w:hangingChars="100" w:hanging="200"/>
              <w:rPr>
                <w:rFonts w:hAnsi="ＭＳ ゴシック"/>
                <w:sz w:val="20"/>
                <w:szCs w:val="20"/>
              </w:rPr>
            </w:pPr>
          </w:p>
          <w:p w:rsidR="00B00109" w:rsidRPr="00277A8C" w:rsidRDefault="00D16999"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 xml:space="preserve">◎ </w:t>
            </w:r>
            <w:r w:rsidR="00B00109" w:rsidRPr="00277A8C">
              <w:rPr>
                <w:rFonts w:hAnsi="ＭＳ ゴシック" w:hint="eastAsia"/>
                <w:sz w:val="20"/>
                <w:szCs w:val="20"/>
              </w:rPr>
              <w:t>送迎は、外部委託を行うことが可能であり、この場合、送迎を行わない場合の減算の適用はなく、委託費の額は送迎を行わない</w:t>
            </w:r>
            <w:r w:rsidR="00536096">
              <w:rPr>
                <w:rFonts w:hAnsi="ＭＳ ゴシック" w:hint="eastAsia"/>
                <w:sz w:val="20"/>
                <w:szCs w:val="20"/>
              </w:rPr>
              <w:t>場合の減算の額を踏まえて、</w:t>
            </w:r>
            <w:r w:rsidR="007F02C7">
              <w:rPr>
                <w:rFonts w:hAnsi="ＭＳ ゴシック" w:hint="eastAsia"/>
                <w:sz w:val="20"/>
                <w:szCs w:val="20"/>
              </w:rPr>
              <w:t>指定相当</w:t>
            </w:r>
            <w:r w:rsidR="00B00109" w:rsidRPr="00277A8C">
              <w:rPr>
                <w:rFonts w:hAnsi="ＭＳ ゴシック" w:hint="eastAsia"/>
                <w:sz w:val="20"/>
                <w:szCs w:val="20"/>
              </w:rPr>
              <w:t>通所型サービス事業者</w:t>
            </w:r>
            <w:r w:rsidR="00536096">
              <w:rPr>
                <w:rFonts w:hAnsi="ＭＳ ゴシック" w:hint="eastAsia"/>
                <w:sz w:val="20"/>
                <w:szCs w:val="20"/>
              </w:rPr>
              <w:t>（第１号通所事業者）</w:t>
            </w:r>
            <w:r w:rsidR="00B00109" w:rsidRPr="00277A8C">
              <w:rPr>
                <w:rFonts w:hAnsi="ＭＳ ゴシック" w:hint="eastAsia"/>
                <w:sz w:val="20"/>
                <w:szCs w:val="20"/>
              </w:rPr>
              <w:t xml:space="preserve">と委託先との間の契約に基づき決定するものであること。　</w:t>
            </w:r>
            <w:r w:rsidR="00B00109" w:rsidRPr="00277A8C">
              <w:rPr>
                <w:rFonts w:hAnsi="ＭＳ ゴシック" w:hint="eastAsia"/>
                <w:w w:val="50"/>
                <w:sz w:val="20"/>
                <w:szCs w:val="20"/>
              </w:rPr>
              <w:t>◆留意事項通知第３の３(５)</w:t>
            </w:r>
          </w:p>
          <w:p w:rsidR="003A74FE" w:rsidRPr="00277A8C" w:rsidRDefault="003A74FE" w:rsidP="00A735E7">
            <w:pPr>
              <w:pStyle w:val="Default"/>
              <w:spacing w:line="211" w:lineRule="exact"/>
              <w:rPr>
                <w:rFonts w:hAnsi="ＭＳ ゴシック"/>
                <w:i/>
                <w:sz w:val="20"/>
                <w:szCs w:val="20"/>
              </w:rPr>
            </w:pPr>
          </w:p>
          <w:p w:rsidR="003A74FE" w:rsidRPr="00277A8C" w:rsidRDefault="003A74FE"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R６Ｑ＆Ａ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問65</w:t>
            </w:r>
            <w:r w:rsidRPr="00277A8C">
              <w:rPr>
                <w:rFonts w:hAnsi="ＭＳ ゴシック"/>
                <w:i/>
                <w:sz w:val="20"/>
                <w:szCs w:val="20"/>
              </w:rPr>
              <w:t xml:space="preserve"> </w:t>
            </w:r>
          </w:p>
          <w:p w:rsidR="003A74FE" w:rsidRPr="00277A8C" w:rsidRDefault="003A74FE"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利用者の送迎については、利用者の居宅と事業所間の送迎を原則とするが、利用者の居住実態がある場所において、事業所のサービス提供範囲内等運営上支障がなく、利用者と利用者家族それぞれの同意が得られている場合に限り、事業所と当該場所間の送迎については、送迎減算を適用しない。</w:t>
            </w:r>
          </w:p>
          <w:p w:rsidR="003A74FE" w:rsidRPr="00277A8C" w:rsidRDefault="003A74FE" w:rsidP="00A735E7">
            <w:pPr>
              <w:pStyle w:val="Default"/>
              <w:spacing w:line="211" w:lineRule="exact"/>
              <w:ind w:leftChars="100" w:left="180" w:firstLineChars="100" w:firstLine="200"/>
              <w:rPr>
                <w:rFonts w:hAnsi="ＭＳ ゴシック"/>
                <w:sz w:val="20"/>
                <w:szCs w:val="20"/>
              </w:rPr>
            </w:pPr>
          </w:p>
          <w:p w:rsidR="003A74FE" w:rsidRPr="00277A8C" w:rsidRDefault="003A74FE"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R６Ｑ＆Ａ</w:t>
            </w:r>
            <w:r w:rsidRPr="00277A8C">
              <w:rPr>
                <w:rFonts w:hAnsi="ＭＳ ゴシック"/>
                <w:i/>
                <w:sz w:val="20"/>
                <w:szCs w:val="20"/>
              </w:rPr>
              <w:t xml:space="preserve"> Vol.</w:t>
            </w:r>
            <w:r w:rsidRPr="00277A8C">
              <w:rPr>
                <w:rFonts w:hAnsi="ＭＳ ゴシック" w:hint="eastAsia"/>
                <w:i/>
                <w:sz w:val="20"/>
                <w:szCs w:val="20"/>
              </w:rPr>
              <w:t>６</w:t>
            </w:r>
            <w:r w:rsidRPr="00277A8C">
              <w:rPr>
                <w:rFonts w:hAnsi="ＭＳ ゴシック"/>
                <w:i/>
                <w:sz w:val="20"/>
                <w:szCs w:val="20"/>
              </w:rPr>
              <w:t xml:space="preserve"> </w:t>
            </w:r>
            <w:r w:rsidRPr="00277A8C">
              <w:rPr>
                <w:rFonts w:hAnsi="ＭＳ ゴシック" w:hint="eastAsia"/>
                <w:i/>
                <w:sz w:val="20"/>
                <w:szCs w:val="20"/>
              </w:rPr>
              <w:t>問８</w:t>
            </w:r>
            <w:r w:rsidRPr="00277A8C">
              <w:rPr>
                <w:rFonts w:hAnsi="ＭＳ ゴシック"/>
                <w:i/>
                <w:sz w:val="20"/>
                <w:szCs w:val="20"/>
              </w:rPr>
              <w:t xml:space="preserve"> </w:t>
            </w:r>
          </w:p>
          <w:p w:rsidR="005F3112" w:rsidRPr="00277A8C" w:rsidRDefault="003A74FE"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通所型サービスの利用が介護予防</w:t>
            </w:r>
            <w:r w:rsidR="00DC18A3" w:rsidRPr="00277A8C">
              <w:rPr>
                <w:rFonts w:hAnsi="ＭＳ ゴシック" w:hint="eastAsia"/>
                <w:sz w:val="20"/>
                <w:szCs w:val="20"/>
              </w:rPr>
              <w:t>サービス計画に</w:t>
            </w:r>
            <w:r w:rsidR="005F3112" w:rsidRPr="00277A8C">
              <w:rPr>
                <w:rFonts w:hAnsi="ＭＳ ゴシック" w:hint="eastAsia"/>
                <w:sz w:val="20"/>
                <w:szCs w:val="20"/>
              </w:rPr>
              <w:t>位置づけ</w:t>
            </w:r>
            <w:r w:rsidR="00DC18A3" w:rsidRPr="00277A8C">
              <w:rPr>
                <w:rFonts w:hAnsi="ＭＳ ゴシック" w:hint="eastAsia"/>
                <w:sz w:val="20"/>
                <w:szCs w:val="20"/>
              </w:rPr>
              <w:t>られていた日に</w:t>
            </w:r>
            <w:r w:rsidR="005F3112" w:rsidRPr="00277A8C">
              <w:rPr>
                <w:rFonts w:hAnsi="ＭＳ ゴシック" w:hint="eastAsia"/>
                <w:sz w:val="20"/>
                <w:szCs w:val="20"/>
              </w:rPr>
              <w:t>、</w:t>
            </w:r>
          </w:p>
          <w:p w:rsidR="003A74FE" w:rsidRPr="00277A8C" w:rsidRDefault="005F3112"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①</w:t>
            </w:r>
            <w:r w:rsidR="00DC18A3" w:rsidRPr="00277A8C">
              <w:rPr>
                <w:rFonts w:hAnsi="ＭＳ ゴシック" w:hint="eastAsia"/>
                <w:sz w:val="20"/>
                <w:szCs w:val="20"/>
              </w:rPr>
              <w:t>予定していた通所型サービスの提供が行われなかった場合</w:t>
            </w:r>
          </w:p>
          <w:p w:rsidR="00DC18A3" w:rsidRPr="00277A8C" w:rsidRDefault="00DC18A3" w:rsidP="00A735E7">
            <w:pPr>
              <w:pStyle w:val="Default"/>
              <w:spacing w:line="211" w:lineRule="exact"/>
              <w:ind w:leftChars="128" w:left="430" w:hangingChars="100" w:hanging="200"/>
              <w:rPr>
                <w:rFonts w:hAnsi="ＭＳ ゴシック"/>
                <w:sz w:val="20"/>
                <w:szCs w:val="20"/>
              </w:rPr>
            </w:pPr>
            <w:r w:rsidRPr="00277A8C">
              <w:rPr>
                <w:rFonts w:hAnsi="ＭＳ ゴシック" w:hint="eastAsia"/>
                <w:sz w:val="20"/>
                <w:szCs w:val="20"/>
              </w:rPr>
              <w:t>②</w:t>
            </w:r>
            <w:r w:rsidR="005F3112" w:rsidRPr="00277A8C">
              <w:rPr>
                <w:rFonts w:hAnsi="ＭＳ ゴシック" w:hint="eastAsia"/>
                <w:sz w:val="20"/>
                <w:szCs w:val="20"/>
              </w:rPr>
              <w:t>通所型サービスの提供は行われたが、送迎が行われなかった場合（予定していた送迎が中止となった場合を含む）</w:t>
            </w:r>
          </w:p>
          <w:p w:rsidR="005F3112" w:rsidRPr="00277A8C" w:rsidRDefault="005F3112" w:rsidP="00A735E7">
            <w:pPr>
              <w:pStyle w:val="Default"/>
              <w:spacing w:line="211" w:lineRule="exact"/>
              <w:ind w:leftChars="128" w:left="430" w:hangingChars="100" w:hanging="200"/>
              <w:rPr>
                <w:rFonts w:hAnsi="ＭＳ ゴシック"/>
                <w:sz w:val="20"/>
                <w:szCs w:val="20"/>
              </w:rPr>
            </w:pPr>
            <w:r w:rsidRPr="00277A8C">
              <w:rPr>
                <w:rFonts w:hAnsi="ＭＳ ゴシック" w:hint="eastAsia"/>
                <w:sz w:val="20"/>
                <w:szCs w:val="20"/>
              </w:rPr>
              <w:t>→事業所都合・利用者都合を問わず、サービス提供日に利用者の居宅と事業所の間の送迎を実際に行っていたかを確認の上、送迎を行っていなければ送迎減算が適用される。</w:t>
            </w:r>
          </w:p>
          <w:p w:rsidR="005F3112" w:rsidRPr="00277A8C" w:rsidRDefault="005F3112" w:rsidP="00A735E7">
            <w:pPr>
              <w:pStyle w:val="Default"/>
              <w:spacing w:line="211" w:lineRule="exact"/>
              <w:ind w:leftChars="128" w:left="430" w:hangingChars="100" w:hanging="200"/>
              <w:rPr>
                <w:rFonts w:hAnsi="ＭＳ ゴシック"/>
                <w:sz w:val="20"/>
                <w:szCs w:val="20"/>
              </w:rPr>
            </w:pPr>
            <w:r w:rsidRPr="00277A8C">
              <w:rPr>
                <w:rFonts w:hAnsi="ＭＳ ゴシック" w:hint="eastAsia"/>
                <w:sz w:val="20"/>
                <w:szCs w:val="20"/>
              </w:rPr>
              <w:t xml:space="preserve">　①…通所型サービス自体の提供が行われていないため、送迎減算は適用されない。</w:t>
            </w:r>
          </w:p>
          <w:p w:rsidR="00DC18A3" w:rsidRPr="00277A8C" w:rsidRDefault="005F3112" w:rsidP="00A03A42">
            <w:pPr>
              <w:pStyle w:val="Default"/>
              <w:spacing w:line="211" w:lineRule="exact"/>
              <w:ind w:leftChars="128" w:left="430" w:hangingChars="100" w:hanging="200"/>
              <w:rPr>
                <w:rFonts w:hAnsi="ＭＳ ゴシック"/>
                <w:sz w:val="20"/>
                <w:szCs w:val="20"/>
              </w:rPr>
            </w:pPr>
            <w:r w:rsidRPr="00277A8C">
              <w:rPr>
                <w:rFonts w:hAnsi="ＭＳ ゴシック" w:hint="eastAsia"/>
                <w:sz w:val="20"/>
                <w:szCs w:val="20"/>
              </w:rPr>
              <w:t xml:space="preserve">　②…サービス提供日に利用者の居宅と事業所の間の送迎が行われていないため、送迎減算が適用される。</w:t>
            </w:r>
          </w:p>
        </w:tc>
        <w:tc>
          <w:tcPr>
            <w:tcW w:w="426" w:type="dxa"/>
            <w:gridSpan w:val="2"/>
            <w:tcBorders>
              <w:top w:val="single" w:sz="4" w:space="0" w:color="auto"/>
              <w:bottom w:val="single" w:sz="4" w:space="0" w:color="auto"/>
            </w:tcBorders>
          </w:tcPr>
          <w:p w:rsidR="00EF7C31" w:rsidRPr="00277A8C" w:rsidRDefault="00EF7C31"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F7C31"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算定【有・無】</w:t>
            </w:r>
          </w:p>
        </w:tc>
      </w:tr>
      <w:tr w:rsidR="00F24E79" w:rsidRPr="00277A8C" w:rsidTr="00C54249">
        <w:trPr>
          <w:trHeight w:val="159"/>
        </w:trPr>
        <w:tc>
          <w:tcPr>
            <w:tcW w:w="1276" w:type="dxa"/>
            <w:tcBorders>
              <w:top w:val="single" w:sz="4" w:space="0" w:color="auto"/>
              <w:bottom w:val="single" w:sz="4" w:space="0" w:color="auto"/>
            </w:tcBorders>
          </w:tcPr>
          <w:p w:rsidR="00F24E79"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12</w:t>
            </w:r>
            <w:r w:rsidRPr="00277A8C">
              <w:rPr>
                <w:rFonts w:ascii="ＭＳ ゴシック" w:eastAsia="ＭＳ ゴシック" w:hAnsi="ＭＳ ゴシック"/>
                <w:sz w:val="20"/>
              </w:rPr>
              <w:t xml:space="preserve"> </w:t>
            </w:r>
            <w:r w:rsidR="00F24E79" w:rsidRPr="00277A8C">
              <w:rPr>
                <w:rFonts w:ascii="ＭＳ ゴシック" w:eastAsia="ＭＳ ゴシック" w:hAnsi="ＭＳ ゴシック" w:hint="eastAsia"/>
                <w:sz w:val="20"/>
              </w:rPr>
              <w:t>栄養アセスメント加算</w:t>
            </w:r>
          </w:p>
        </w:tc>
        <w:tc>
          <w:tcPr>
            <w:tcW w:w="6233" w:type="dxa"/>
            <w:gridSpan w:val="3"/>
            <w:tcBorders>
              <w:top w:val="single" w:sz="4" w:space="0" w:color="auto"/>
              <w:bottom w:val="single" w:sz="4" w:space="0" w:color="auto"/>
            </w:tcBorders>
          </w:tcPr>
          <w:p w:rsidR="00F24E79" w:rsidRPr="00277A8C" w:rsidRDefault="00F24E79" w:rsidP="004255E1">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ア及びイについて次</w:t>
            </w:r>
            <w:r w:rsidR="00707EDD" w:rsidRPr="00277A8C">
              <w:rPr>
                <w:rFonts w:hAnsi="ＭＳ ゴシック" w:hint="eastAsia"/>
                <w:sz w:val="20"/>
                <w:szCs w:val="20"/>
              </w:rPr>
              <w:t>に掲げるいずれの基準にも適合しているものとして城陽市長に届け出た事業所において</w:t>
            </w:r>
            <w:r w:rsidR="002F2C3A">
              <w:rPr>
                <w:rFonts w:hAnsi="ＭＳ ゴシック" w:hint="eastAsia"/>
                <w:sz w:val="20"/>
                <w:szCs w:val="20"/>
              </w:rPr>
              <w:t>、</w:t>
            </w:r>
            <w:r w:rsidRPr="00277A8C">
              <w:rPr>
                <w:rFonts w:hAnsi="ＭＳ ゴシック" w:hint="eastAsia"/>
                <w:sz w:val="20"/>
                <w:szCs w:val="20"/>
              </w:rPr>
              <w:t>管理栄養士が介護職員等と共同して栄養アセスメント（利用者ごとの低栄養状態のリスク及び解決すべき課題を把握することをいう。以下この注において同じ。）を行った場合は</w:t>
            </w:r>
            <w:r w:rsidR="002F2C3A">
              <w:rPr>
                <w:rFonts w:hAnsi="ＭＳ ゴシック" w:hint="eastAsia"/>
                <w:sz w:val="20"/>
                <w:szCs w:val="20"/>
              </w:rPr>
              <w:t>、</w:t>
            </w:r>
            <w:r w:rsidRPr="00277A8C">
              <w:rPr>
                <w:rFonts w:hAnsi="ＭＳ ゴシック" w:hint="eastAsia"/>
                <w:sz w:val="20"/>
                <w:szCs w:val="20"/>
              </w:rPr>
              <w:t>１月につき50単位を</w:t>
            </w:r>
            <w:r w:rsidR="002C1629" w:rsidRPr="00277A8C">
              <w:rPr>
                <w:rFonts w:hAnsi="ＭＳ ゴシック" w:hint="eastAsia"/>
                <w:sz w:val="20"/>
                <w:szCs w:val="20"/>
              </w:rPr>
              <w:t>栄養</w:t>
            </w:r>
            <w:r w:rsidR="002C1629" w:rsidRPr="00277A8C">
              <w:rPr>
                <w:rFonts w:hAnsi="ＭＳ ゴシック" w:cs="Segoe UI Symbol" w:hint="eastAsia"/>
                <w:sz w:val="20"/>
                <w:szCs w:val="20"/>
              </w:rPr>
              <w:t>アセスメント加算として所定単位数に</w:t>
            </w:r>
            <w:r w:rsidR="002C1629" w:rsidRPr="00277A8C">
              <w:rPr>
                <w:rFonts w:hAnsi="ＭＳ ゴシック" w:hint="eastAsia"/>
                <w:sz w:val="20"/>
                <w:szCs w:val="20"/>
              </w:rPr>
              <w:t>加算する</w:t>
            </w:r>
            <w:r w:rsidRPr="00277A8C">
              <w:rPr>
                <w:rFonts w:hAnsi="ＭＳ ゴシック" w:hint="eastAsia"/>
                <w:sz w:val="20"/>
                <w:szCs w:val="20"/>
              </w:rPr>
              <w:t>。</w:t>
            </w:r>
          </w:p>
          <w:p w:rsidR="00F24E79" w:rsidRPr="00277A8C" w:rsidRDefault="00707EDD" w:rsidP="004255E1">
            <w:pPr>
              <w:pStyle w:val="Default"/>
              <w:spacing w:line="211" w:lineRule="exact"/>
              <w:ind w:firstLineChars="100" w:firstLine="200"/>
              <w:rPr>
                <w:rFonts w:hAnsi="ＭＳ ゴシック"/>
                <w:sz w:val="20"/>
                <w:szCs w:val="20"/>
              </w:rPr>
            </w:pPr>
            <w:r w:rsidRPr="00277A8C">
              <w:rPr>
                <w:rFonts w:hAnsi="ＭＳ ゴシック" w:hint="eastAsia"/>
                <w:sz w:val="20"/>
                <w:szCs w:val="20"/>
              </w:rPr>
              <w:t>ただし</w:t>
            </w:r>
            <w:r w:rsidR="002F2C3A">
              <w:rPr>
                <w:rFonts w:hAnsi="ＭＳ ゴシック" w:hint="eastAsia"/>
                <w:sz w:val="20"/>
                <w:szCs w:val="20"/>
              </w:rPr>
              <w:t>、</w:t>
            </w:r>
            <w:r w:rsidRPr="00277A8C">
              <w:rPr>
                <w:rFonts w:hAnsi="ＭＳ ゴシック" w:hint="eastAsia"/>
                <w:sz w:val="20"/>
                <w:szCs w:val="20"/>
              </w:rPr>
              <w:t>当該利用者が栄養改善加算又は一体的サービス提供</w:t>
            </w:r>
            <w:r w:rsidR="00F24E79" w:rsidRPr="00277A8C">
              <w:rPr>
                <w:rFonts w:hAnsi="ＭＳ ゴシック" w:hint="eastAsia"/>
                <w:sz w:val="20"/>
                <w:szCs w:val="20"/>
              </w:rPr>
              <w:t>加算の算定に係る栄養改善サービスを受けている間及び当該栄養改善サービスが終了した日の属する月は</w:t>
            </w:r>
            <w:r w:rsidR="002F2C3A">
              <w:rPr>
                <w:rFonts w:hAnsi="ＭＳ ゴシック" w:hint="eastAsia"/>
                <w:sz w:val="20"/>
                <w:szCs w:val="20"/>
              </w:rPr>
              <w:t>、</w:t>
            </w:r>
            <w:r w:rsidR="00F24E79" w:rsidRPr="00277A8C">
              <w:rPr>
                <w:rFonts w:hAnsi="ＭＳ ゴシック" w:hint="eastAsia"/>
                <w:sz w:val="20"/>
                <w:szCs w:val="20"/>
              </w:rPr>
              <w:t>算定しない。</w:t>
            </w:r>
          </w:p>
          <w:p w:rsidR="00F24E79" w:rsidRPr="00277A8C" w:rsidRDefault="00F24E79" w:rsidP="00A735E7">
            <w:pPr>
              <w:pStyle w:val="Default"/>
              <w:spacing w:line="211" w:lineRule="exact"/>
              <w:ind w:leftChars="100" w:left="180" w:firstLineChars="100" w:firstLine="100"/>
              <w:rPr>
                <w:rFonts w:hAnsi="ＭＳ ゴシック"/>
                <w:sz w:val="20"/>
                <w:szCs w:val="20"/>
              </w:rPr>
            </w:pPr>
            <w:r w:rsidRPr="00277A8C">
              <w:rPr>
                <w:rFonts w:hAnsi="ＭＳ ゴシック" w:hint="eastAsia"/>
                <w:w w:val="50"/>
                <w:sz w:val="20"/>
                <w:szCs w:val="20"/>
              </w:rPr>
              <w:t>◆</w:t>
            </w:r>
            <w:r w:rsidR="00126ADF" w:rsidRPr="00277A8C">
              <w:rPr>
                <w:rFonts w:hAnsi="ＭＳ ゴシック" w:hint="eastAsia"/>
                <w:w w:val="50"/>
                <w:sz w:val="20"/>
                <w:szCs w:val="20"/>
              </w:rPr>
              <w:t>実施要綱別記２の１ア注８</w:t>
            </w:r>
            <w:r w:rsidR="00967BC4" w:rsidRPr="00277A8C">
              <w:rPr>
                <w:rFonts w:hAnsi="ＭＳ ゴシック" w:hint="eastAsia"/>
                <w:w w:val="50"/>
                <w:sz w:val="20"/>
                <w:szCs w:val="20"/>
              </w:rPr>
              <w:t>、</w:t>
            </w:r>
            <w:r w:rsidR="00805262" w:rsidRPr="00277A8C">
              <w:rPr>
                <w:rFonts w:hAnsi="ＭＳ ゴシック" w:hint="eastAsia"/>
                <w:w w:val="50"/>
                <w:sz w:val="20"/>
                <w:szCs w:val="20"/>
              </w:rPr>
              <w:t>実施要綱別記２の２アイ注</w:t>
            </w:r>
            <w:r w:rsidR="00126ADF" w:rsidRPr="00277A8C">
              <w:rPr>
                <w:rFonts w:hAnsi="ＭＳ ゴシック" w:hint="eastAsia"/>
                <w:w w:val="50"/>
                <w:sz w:val="20"/>
                <w:szCs w:val="20"/>
              </w:rPr>
              <w:t>８</w:t>
            </w:r>
            <w:r w:rsidR="00707EDD" w:rsidRPr="00277A8C">
              <w:rPr>
                <w:rFonts w:hAnsi="ＭＳ ゴシック" w:hint="eastAsia"/>
                <w:w w:val="50"/>
                <w:sz w:val="20"/>
                <w:szCs w:val="20"/>
              </w:rPr>
              <w:t>、</w:t>
            </w:r>
            <w:r w:rsidR="006C3B24" w:rsidRPr="00277A8C">
              <w:rPr>
                <w:rFonts w:hAnsi="ＭＳ ゴシック" w:hint="eastAsia"/>
                <w:w w:val="50"/>
                <w:sz w:val="20"/>
              </w:rPr>
              <w:t>◆令３厚告第</w:t>
            </w:r>
            <w:r w:rsidR="00A03A42">
              <w:rPr>
                <w:rFonts w:hAnsi="ＭＳ ゴシック" w:hint="eastAsia"/>
                <w:w w:val="50"/>
                <w:sz w:val="20"/>
              </w:rPr>
              <w:t>７２</w:t>
            </w:r>
            <w:r w:rsidR="006C3B24" w:rsidRPr="00277A8C">
              <w:rPr>
                <w:rFonts w:hAnsi="ＭＳ ゴシック" w:hint="eastAsia"/>
                <w:w w:val="50"/>
                <w:sz w:val="20"/>
              </w:rPr>
              <w:t>号別表２</w:t>
            </w:r>
            <w:r w:rsidR="00707EDD" w:rsidRPr="00277A8C">
              <w:rPr>
                <w:rFonts w:hAnsi="ＭＳ ゴシック" w:hint="eastAsia"/>
                <w:w w:val="50"/>
                <w:sz w:val="20"/>
                <w:szCs w:val="20"/>
              </w:rPr>
              <w:t>ホ</w:t>
            </w:r>
          </w:p>
          <w:p w:rsidR="00F24E79" w:rsidRPr="00277A8C" w:rsidRDefault="00F24E79" w:rsidP="00A735E7">
            <w:pPr>
              <w:pStyle w:val="Default"/>
              <w:spacing w:line="211" w:lineRule="exact"/>
              <w:ind w:left="200" w:hangingChars="100" w:hanging="200"/>
              <w:rPr>
                <w:rFonts w:hAnsi="ＭＳ ゴシック"/>
                <w:sz w:val="20"/>
                <w:szCs w:val="20"/>
              </w:rPr>
            </w:pPr>
          </w:p>
          <w:p w:rsidR="00F24E79" w:rsidRPr="00277A8C" w:rsidRDefault="00F24E79" w:rsidP="004255E1">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　当該事業所の従業者として又は外部との連携により管理栄養士を１名以上配置していること。</w:t>
            </w:r>
          </w:p>
          <w:p w:rsidR="00F24E79" w:rsidRPr="00277A8C" w:rsidRDefault="00F24E79" w:rsidP="004255E1">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ロ　利用者ごとに</w:t>
            </w:r>
            <w:r w:rsidR="002F2C3A">
              <w:rPr>
                <w:rFonts w:hAnsi="ＭＳ ゴシック" w:hint="eastAsia"/>
                <w:sz w:val="20"/>
                <w:szCs w:val="20"/>
              </w:rPr>
              <w:t>、</w:t>
            </w:r>
            <w:r w:rsidRPr="00277A8C">
              <w:rPr>
                <w:rFonts w:hAnsi="ＭＳ ゴシック" w:hint="eastAsia"/>
                <w:sz w:val="20"/>
                <w:szCs w:val="20"/>
              </w:rPr>
              <w:t>管理栄養士</w:t>
            </w:r>
            <w:r w:rsidR="002F2C3A">
              <w:rPr>
                <w:rFonts w:hAnsi="ＭＳ ゴシック" w:hint="eastAsia"/>
                <w:sz w:val="20"/>
                <w:szCs w:val="20"/>
              </w:rPr>
              <w:t>、</w:t>
            </w:r>
            <w:r w:rsidR="001810D0" w:rsidRPr="00277A8C">
              <w:rPr>
                <w:rFonts w:hAnsi="ＭＳ ゴシック" w:hint="eastAsia"/>
                <w:sz w:val="20"/>
                <w:szCs w:val="20"/>
              </w:rPr>
              <w:t>看護職員</w:t>
            </w:r>
            <w:r w:rsidR="002F2C3A">
              <w:rPr>
                <w:rFonts w:hAnsi="ＭＳ ゴシック" w:hint="eastAsia"/>
                <w:sz w:val="20"/>
                <w:szCs w:val="20"/>
              </w:rPr>
              <w:t>、</w:t>
            </w:r>
            <w:r w:rsidR="001810D0" w:rsidRPr="00277A8C">
              <w:rPr>
                <w:rFonts w:hAnsi="ＭＳ ゴシック" w:hint="eastAsia"/>
                <w:sz w:val="20"/>
                <w:szCs w:val="20"/>
              </w:rPr>
              <w:t>介護職員</w:t>
            </w:r>
            <w:r w:rsidR="002F2C3A">
              <w:rPr>
                <w:rFonts w:hAnsi="ＭＳ ゴシック" w:hint="eastAsia"/>
                <w:sz w:val="20"/>
                <w:szCs w:val="20"/>
              </w:rPr>
              <w:t>、</w:t>
            </w:r>
            <w:r w:rsidR="001810D0" w:rsidRPr="00277A8C">
              <w:rPr>
                <w:rFonts w:hAnsi="ＭＳ ゴシック" w:hint="eastAsia"/>
                <w:sz w:val="20"/>
                <w:szCs w:val="20"/>
              </w:rPr>
              <w:t>生活相談員その他の職種の者（以下</w:t>
            </w:r>
            <w:r w:rsidRPr="00277A8C">
              <w:rPr>
                <w:rFonts w:hAnsi="ＭＳ ゴシック" w:hint="eastAsia"/>
                <w:sz w:val="20"/>
                <w:szCs w:val="20"/>
              </w:rPr>
              <w:t>「管理栄養士等」という。）が共同して栄養アセスメントを実施し</w:t>
            </w:r>
            <w:r w:rsidR="002F2C3A">
              <w:rPr>
                <w:rFonts w:hAnsi="ＭＳ ゴシック" w:hint="eastAsia"/>
                <w:sz w:val="20"/>
                <w:szCs w:val="20"/>
              </w:rPr>
              <w:t>、</w:t>
            </w:r>
            <w:r w:rsidRPr="00277A8C">
              <w:rPr>
                <w:rFonts w:hAnsi="ＭＳ ゴシック" w:hint="eastAsia"/>
                <w:sz w:val="20"/>
                <w:szCs w:val="20"/>
              </w:rPr>
              <w:t>当該利用者又はその家族に対してその結果を説明し</w:t>
            </w:r>
            <w:r w:rsidR="002F2C3A">
              <w:rPr>
                <w:rFonts w:hAnsi="ＭＳ ゴシック" w:hint="eastAsia"/>
                <w:sz w:val="20"/>
                <w:szCs w:val="20"/>
              </w:rPr>
              <w:t>、</w:t>
            </w:r>
            <w:r w:rsidRPr="00277A8C">
              <w:rPr>
                <w:rFonts w:hAnsi="ＭＳ ゴシック" w:hint="eastAsia"/>
                <w:sz w:val="20"/>
                <w:szCs w:val="20"/>
              </w:rPr>
              <w:t>相談等に必要に応じ対応すること。</w:t>
            </w:r>
          </w:p>
          <w:p w:rsidR="00F24E79" w:rsidRPr="00277A8C" w:rsidRDefault="00F24E79" w:rsidP="004255E1">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ハ　利用者ごとの栄養状態等の情報を厚生労働省に提出し</w:t>
            </w:r>
            <w:r w:rsidR="002F2C3A">
              <w:rPr>
                <w:rFonts w:hAnsi="ＭＳ ゴシック" w:hint="eastAsia"/>
                <w:sz w:val="20"/>
                <w:szCs w:val="20"/>
              </w:rPr>
              <w:t>、</w:t>
            </w:r>
            <w:r w:rsidRPr="00277A8C">
              <w:rPr>
                <w:rFonts w:hAnsi="ＭＳ ゴシック" w:hint="eastAsia"/>
                <w:sz w:val="20"/>
                <w:szCs w:val="20"/>
              </w:rPr>
              <w:t>栄養管理の実施に当たって</w:t>
            </w:r>
            <w:r w:rsidR="002F2C3A">
              <w:rPr>
                <w:rFonts w:hAnsi="ＭＳ ゴシック" w:hint="eastAsia"/>
                <w:sz w:val="20"/>
                <w:szCs w:val="20"/>
              </w:rPr>
              <w:t>、</w:t>
            </w:r>
            <w:r w:rsidRPr="00277A8C">
              <w:rPr>
                <w:rFonts w:hAnsi="ＭＳ ゴシック" w:hint="eastAsia"/>
                <w:sz w:val="20"/>
                <w:szCs w:val="20"/>
              </w:rPr>
              <w:t>当該情報その他栄養管理の適切かつ有効な実施のために必要な情報を活用していること。</w:t>
            </w:r>
          </w:p>
          <w:p w:rsidR="00F24E79" w:rsidRPr="00277A8C" w:rsidRDefault="00707EDD" w:rsidP="004255E1">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ニ　利用者の数</w:t>
            </w:r>
            <w:r w:rsidR="00F24E79" w:rsidRPr="00277A8C">
              <w:rPr>
                <w:rFonts w:hAnsi="ＭＳ ゴシック" w:hint="eastAsia"/>
                <w:sz w:val="20"/>
                <w:szCs w:val="20"/>
              </w:rPr>
              <w:t>又は看護職員若しくは介護職員の員数が</w:t>
            </w:r>
            <w:r w:rsidR="00D645AE" w:rsidRPr="00277A8C">
              <w:rPr>
                <w:rFonts w:hAnsi="ＭＳ ゴシック" w:hint="eastAsia"/>
                <w:sz w:val="20"/>
                <w:szCs w:val="20"/>
              </w:rPr>
              <w:t>別に厚生労働大臣が定める基準（※）のいずれにも該当しない</w:t>
            </w:r>
            <w:r w:rsidR="007F02C7">
              <w:rPr>
                <w:rFonts w:hAnsi="ＭＳ ゴシック" w:hint="eastAsia"/>
                <w:sz w:val="20"/>
                <w:szCs w:val="20"/>
              </w:rPr>
              <w:t>指定相当</w:t>
            </w:r>
            <w:r w:rsidRPr="00536096">
              <w:rPr>
                <w:rFonts w:hAnsi="ＭＳ ゴシック" w:hint="eastAsia"/>
                <w:sz w:val="20"/>
                <w:szCs w:val="20"/>
              </w:rPr>
              <w:t>通所型サービス事業所</w:t>
            </w:r>
            <w:r w:rsidR="00536096">
              <w:rPr>
                <w:rFonts w:hAnsi="ＭＳ ゴシック" w:hint="eastAsia"/>
                <w:sz w:val="20"/>
                <w:szCs w:val="20"/>
              </w:rPr>
              <w:t>（第１号通所事業所）</w:t>
            </w:r>
            <w:r w:rsidRPr="00277A8C">
              <w:rPr>
                <w:rFonts w:hAnsi="ＭＳ ゴシック" w:hint="eastAsia"/>
                <w:sz w:val="20"/>
                <w:szCs w:val="20"/>
              </w:rPr>
              <w:t>である</w:t>
            </w:r>
            <w:r w:rsidR="00F24E79" w:rsidRPr="00277A8C">
              <w:rPr>
                <w:rFonts w:hAnsi="ＭＳ ゴシック" w:hint="eastAsia"/>
                <w:sz w:val="20"/>
                <w:szCs w:val="20"/>
              </w:rPr>
              <w:t>こと。</w:t>
            </w:r>
          </w:p>
          <w:p w:rsidR="00D645AE" w:rsidRPr="00277A8C" w:rsidRDefault="004255E1" w:rsidP="00A735E7">
            <w:pPr>
              <w:pStyle w:val="Default"/>
              <w:spacing w:line="211" w:lineRule="exact"/>
              <w:ind w:left="600" w:hangingChars="300" w:hanging="600"/>
              <w:rPr>
                <w:rFonts w:hAnsi="ＭＳ ゴシック"/>
                <w:sz w:val="20"/>
                <w:szCs w:val="20"/>
              </w:rPr>
            </w:pPr>
            <w:r>
              <w:rPr>
                <w:rFonts w:hAnsi="ＭＳ ゴシック" w:hint="eastAsia"/>
                <w:sz w:val="20"/>
                <w:szCs w:val="20"/>
              </w:rPr>
              <w:t xml:space="preserve">　　</w:t>
            </w:r>
            <w:r w:rsidR="00D645AE" w:rsidRPr="00277A8C">
              <w:rPr>
                <w:rFonts w:hAnsi="ＭＳ ゴシック" w:hint="eastAsia"/>
                <w:sz w:val="20"/>
                <w:szCs w:val="20"/>
              </w:rPr>
              <w:t>※ 定員超過利用又は人員基準欠如となる基準</w:t>
            </w:r>
          </w:p>
          <w:p w:rsidR="00AE564E" w:rsidRPr="00277A8C" w:rsidRDefault="00AE564E" w:rsidP="00A735E7">
            <w:pPr>
              <w:pStyle w:val="Default"/>
              <w:spacing w:line="211" w:lineRule="exact"/>
              <w:ind w:left="600" w:hangingChars="300" w:hanging="600"/>
              <w:rPr>
                <w:rFonts w:hAnsi="ＭＳ ゴシック"/>
                <w:sz w:val="20"/>
                <w:szCs w:val="20"/>
              </w:rPr>
            </w:pPr>
            <w:r w:rsidRPr="00277A8C">
              <w:rPr>
                <w:rFonts w:hAnsi="ＭＳ ゴシック" w:hint="eastAsia"/>
                <w:sz w:val="20"/>
                <w:szCs w:val="20"/>
              </w:rPr>
              <w:t xml:space="preserve">　　　　</w:t>
            </w:r>
            <w:r w:rsidR="00C82B09" w:rsidRPr="00277A8C">
              <w:rPr>
                <w:rFonts w:hAnsi="ＭＳ ゴシック" w:hint="eastAsia"/>
                <w:w w:val="50"/>
                <w:sz w:val="20"/>
                <w:szCs w:val="20"/>
              </w:rPr>
              <w:t>◆平</w:t>
            </w:r>
            <w:r w:rsidR="005C59EB">
              <w:rPr>
                <w:rFonts w:hAnsi="ＭＳ ゴシック" w:hint="eastAsia"/>
                <w:w w:val="50"/>
                <w:sz w:val="20"/>
                <w:szCs w:val="20"/>
              </w:rPr>
              <w:t>１２</w:t>
            </w:r>
            <w:r w:rsidR="00C82B09" w:rsidRPr="00277A8C">
              <w:rPr>
                <w:rFonts w:hAnsi="ＭＳ ゴシック" w:hint="eastAsia"/>
                <w:w w:val="50"/>
                <w:sz w:val="20"/>
                <w:szCs w:val="20"/>
              </w:rPr>
              <w:t>告</w:t>
            </w:r>
            <w:r w:rsidR="005C59EB">
              <w:rPr>
                <w:rFonts w:hAnsi="ＭＳ ゴシック" w:hint="eastAsia"/>
                <w:w w:val="50"/>
                <w:sz w:val="20"/>
                <w:szCs w:val="20"/>
              </w:rPr>
              <w:t>２７</w:t>
            </w:r>
            <w:r w:rsidR="00C82B09" w:rsidRPr="00277A8C">
              <w:rPr>
                <w:rFonts w:hAnsi="ＭＳ ゴシック" w:hint="eastAsia"/>
                <w:w w:val="50"/>
                <w:sz w:val="20"/>
                <w:szCs w:val="20"/>
              </w:rPr>
              <w:t xml:space="preserve"> 厚生労働大臣が定める基準</w:t>
            </w:r>
          </w:p>
          <w:p w:rsidR="00B12306" w:rsidRPr="004255E1" w:rsidRDefault="00B12306" w:rsidP="00A735E7">
            <w:pPr>
              <w:pStyle w:val="Default"/>
              <w:spacing w:line="211" w:lineRule="exact"/>
              <w:ind w:left="600" w:hangingChars="300" w:hanging="600"/>
              <w:rPr>
                <w:rFonts w:hAnsi="ＭＳ ゴシック"/>
                <w:sz w:val="20"/>
                <w:szCs w:val="20"/>
              </w:rPr>
            </w:pPr>
          </w:p>
          <w:p w:rsidR="00B12306" w:rsidRPr="004255E1" w:rsidRDefault="00F24E79" w:rsidP="004255E1">
            <w:pPr>
              <w:pStyle w:val="Default"/>
              <w:spacing w:line="211" w:lineRule="exact"/>
              <w:ind w:leftChars="100" w:left="180"/>
              <w:rPr>
                <w:rFonts w:hAnsi="ＭＳ ゴシック"/>
                <w:w w:val="50"/>
                <w:sz w:val="20"/>
                <w:szCs w:val="20"/>
              </w:rPr>
            </w:pPr>
            <w:r w:rsidRPr="00277A8C">
              <w:rPr>
                <w:rFonts w:hAnsi="ＭＳ ゴシック" w:hint="eastAsia"/>
                <w:sz w:val="20"/>
                <w:szCs w:val="20"/>
              </w:rPr>
              <w:t xml:space="preserve">◎　栄養アセスメント加算について　</w:t>
            </w:r>
            <w:r w:rsidR="00DD0657" w:rsidRPr="00277A8C">
              <w:rPr>
                <w:rFonts w:hAnsi="ＭＳ ゴシック" w:hint="eastAsia"/>
                <w:w w:val="50"/>
                <w:sz w:val="20"/>
                <w:szCs w:val="20"/>
              </w:rPr>
              <w:t>◆Ｒ６</w:t>
            </w:r>
            <w:r w:rsidR="00B12306" w:rsidRPr="00277A8C">
              <w:rPr>
                <w:rFonts w:hAnsi="ＭＳ ゴシック" w:hint="eastAsia"/>
                <w:w w:val="50"/>
                <w:sz w:val="20"/>
                <w:szCs w:val="20"/>
              </w:rPr>
              <w:t>介護留意事項通知第２の７(</w:t>
            </w:r>
            <w:r w:rsidR="00DD0657" w:rsidRPr="00277A8C">
              <w:rPr>
                <w:rFonts w:hAnsi="ＭＳ ゴシック" w:hint="eastAsia"/>
                <w:w w:val="50"/>
                <w:sz w:val="20"/>
                <w:szCs w:val="20"/>
              </w:rPr>
              <w:t>１７</w:t>
            </w:r>
            <w:r w:rsidR="00B12306" w:rsidRPr="00277A8C">
              <w:rPr>
                <w:rFonts w:hAnsi="ＭＳ ゴシック" w:hint="eastAsia"/>
                <w:w w:val="50"/>
                <w:sz w:val="20"/>
                <w:szCs w:val="20"/>
              </w:rPr>
              <w:t>)</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①　栄養アセスメント加算の算定に係る栄養アセスメントは</w:t>
            </w:r>
            <w:r w:rsidR="002F2C3A">
              <w:rPr>
                <w:rFonts w:hAnsi="ＭＳ ゴシック" w:hint="eastAsia"/>
                <w:sz w:val="20"/>
                <w:szCs w:val="20"/>
              </w:rPr>
              <w:t>、</w:t>
            </w:r>
            <w:r w:rsidRPr="00277A8C">
              <w:rPr>
                <w:rFonts w:hAnsi="ＭＳ ゴシック" w:hint="eastAsia"/>
                <w:sz w:val="20"/>
                <w:szCs w:val="20"/>
              </w:rPr>
              <w:t>利用者ごとに行われるケアマネジメントの一環として行われることに留意すること。</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②　当該事業所の職員として</w:t>
            </w:r>
            <w:r w:rsidR="002F2C3A">
              <w:rPr>
                <w:rFonts w:hAnsi="ＭＳ ゴシック" w:hint="eastAsia"/>
                <w:sz w:val="20"/>
                <w:szCs w:val="20"/>
              </w:rPr>
              <w:t>、</w:t>
            </w:r>
            <w:r w:rsidRPr="00277A8C">
              <w:rPr>
                <w:rFonts w:hAnsi="ＭＳ ゴシック" w:hint="eastAsia"/>
                <w:sz w:val="20"/>
                <w:szCs w:val="20"/>
              </w:rPr>
              <w:t>又は外部（他の介護事業所（栄</w:t>
            </w:r>
            <w:r w:rsidRPr="00277A8C">
              <w:rPr>
                <w:rFonts w:hAnsi="ＭＳ ゴシック" w:hint="eastAsia"/>
                <w:sz w:val="20"/>
                <w:szCs w:val="20"/>
              </w:rPr>
              <w:lastRenderedPageBreak/>
              <w:t>養アセスメント加算の対象事業所に限る。）</w:t>
            </w:r>
            <w:r w:rsidR="002F2C3A">
              <w:rPr>
                <w:rFonts w:hAnsi="ＭＳ ゴシック" w:hint="eastAsia"/>
                <w:sz w:val="20"/>
                <w:szCs w:val="20"/>
              </w:rPr>
              <w:t>、</w:t>
            </w:r>
            <w:r w:rsidRPr="00277A8C">
              <w:rPr>
                <w:rFonts w:hAnsi="ＭＳ ゴシック" w:hint="eastAsia"/>
                <w:sz w:val="20"/>
                <w:szCs w:val="20"/>
              </w:rPr>
              <w:t>医療機関</w:t>
            </w:r>
            <w:r w:rsidR="002F2C3A">
              <w:rPr>
                <w:rFonts w:hAnsi="ＭＳ ゴシック" w:hint="eastAsia"/>
                <w:sz w:val="20"/>
                <w:szCs w:val="20"/>
              </w:rPr>
              <w:t>、</w:t>
            </w:r>
            <w:r w:rsidRPr="00277A8C">
              <w:rPr>
                <w:rFonts w:hAnsi="ＭＳ ゴシック" w:hint="eastAsia"/>
                <w:sz w:val="20"/>
                <w:szCs w:val="20"/>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w:t>
            </w:r>
            <w:r w:rsidR="002F2C3A">
              <w:rPr>
                <w:rFonts w:hAnsi="ＭＳ ゴシック" w:hint="eastAsia"/>
                <w:sz w:val="20"/>
                <w:szCs w:val="20"/>
              </w:rPr>
              <w:t>、</w:t>
            </w:r>
            <w:r w:rsidRPr="00277A8C">
              <w:rPr>
                <w:rFonts w:hAnsi="ＭＳ ゴシック" w:hint="eastAsia"/>
                <w:sz w:val="20"/>
                <w:szCs w:val="20"/>
              </w:rPr>
              <w:t>運営する「栄養ケア・ステーション」）との連携により</w:t>
            </w:r>
            <w:r w:rsidR="002F2C3A">
              <w:rPr>
                <w:rFonts w:hAnsi="ＭＳ ゴシック" w:hint="eastAsia"/>
                <w:sz w:val="20"/>
                <w:szCs w:val="20"/>
              </w:rPr>
              <w:t>、</w:t>
            </w:r>
            <w:r w:rsidRPr="00277A8C">
              <w:rPr>
                <w:rFonts w:hAnsi="ＭＳ ゴシック" w:hint="eastAsia"/>
                <w:sz w:val="20"/>
                <w:szCs w:val="20"/>
              </w:rPr>
              <w:t>管理栄養士を１名以上配置して行うものであること。</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③　栄養アセスメントについては</w:t>
            </w:r>
            <w:r w:rsidR="002F2C3A">
              <w:rPr>
                <w:rFonts w:hAnsi="ＭＳ ゴシック" w:hint="eastAsia"/>
                <w:sz w:val="20"/>
                <w:szCs w:val="20"/>
              </w:rPr>
              <w:t>、</w:t>
            </w:r>
            <w:r w:rsidRPr="00277A8C">
              <w:rPr>
                <w:rFonts w:hAnsi="ＭＳ ゴシック" w:hint="eastAsia"/>
                <w:sz w:val="20"/>
                <w:szCs w:val="20"/>
              </w:rPr>
              <w:t>３月に１回以上</w:t>
            </w:r>
            <w:r w:rsidR="002F2C3A">
              <w:rPr>
                <w:rFonts w:hAnsi="ＭＳ ゴシック" w:hint="eastAsia"/>
                <w:sz w:val="20"/>
                <w:szCs w:val="20"/>
              </w:rPr>
              <w:t>、</w:t>
            </w:r>
            <w:r w:rsidRPr="00277A8C">
              <w:rPr>
                <w:rFonts w:hAnsi="ＭＳ ゴシック" w:hint="eastAsia"/>
                <w:sz w:val="20"/>
                <w:szCs w:val="20"/>
              </w:rPr>
              <w:t>イからニまでに掲げる手順により行うこと。あわせて</w:t>
            </w:r>
            <w:r w:rsidR="002F2C3A">
              <w:rPr>
                <w:rFonts w:hAnsi="ＭＳ ゴシック" w:hint="eastAsia"/>
                <w:sz w:val="20"/>
                <w:szCs w:val="20"/>
              </w:rPr>
              <w:t>、</w:t>
            </w:r>
            <w:r w:rsidRPr="00277A8C">
              <w:rPr>
                <w:rFonts w:hAnsi="ＭＳ ゴシック" w:hint="eastAsia"/>
                <w:sz w:val="20"/>
                <w:szCs w:val="20"/>
              </w:rPr>
              <w:t>利用者の体重については</w:t>
            </w:r>
            <w:r w:rsidR="002F2C3A">
              <w:rPr>
                <w:rFonts w:hAnsi="ＭＳ ゴシック" w:hint="eastAsia"/>
                <w:sz w:val="20"/>
                <w:szCs w:val="20"/>
              </w:rPr>
              <w:t>、</w:t>
            </w:r>
            <w:r w:rsidRPr="00277A8C">
              <w:rPr>
                <w:rFonts w:hAnsi="ＭＳ ゴシック" w:hint="eastAsia"/>
                <w:sz w:val="20"/>
                <w:szCs w:val="20"/>
              </w:rPr>
              <w:t>１月毎に測定すること。</w:t>
            </w:r>
          </w:p>
          <w:p w:rsidR="00F24E79" w:rsidRPr="00277A8C" w:rsidRDefault="00F24E79" w:rsidP="00A735E7">
            <w:pPr>
              <w:pStyle w:val="Default"/>
              <w:spacing w:line="211" w:lineRule="exact"/>
              <w:ind w:leftChars="300" w:left="740" w:hangingChars="100" w:hanging="200"/>
              <w:rPr>
                <w:rFonts w:hAnsi="ＭＳ ゴシック"/>
                <w:sz w:val="20"/>
                <w:szCs w:val="20"/>
              </w:rPr>
            </w:pPr>
            <w:r w:rsidRPr="00277A8C">
              <w:rPr>
                <w:rFonts w:hAnsi="ＭＳ ゴシック" w:hint="eastAsia"/>
                <w:sz w:val="20"/>
                <w:szCs w:val="20"/>
              </w:rPr>
              <w:t>イ　利用者ごとの低栄養状態のリスクを</w:t>
            </w:r>
            <w:r w:rsidR="002F2C3A">
              <w:rPr>
                <w:rFonts w:hAnsi="ＭＳ ゴシック" w:hint="eastAsia"/>
                <w:sz w:val="20"/>
                <w:szCs w:val="20"/>
              </w:rPr>
              <w:t>、</w:t>
            </w:r>
            <w:r w:rsidRPr="00277A8C">
              <w:rPr>
                <w:rFonts w:hAnsi="ＭＳ ゴシック" w:hint="eastAsia"/>
                <w:sz w:val="20"/>
                <w:szCs w:val="20"/>
              </w:rPr>
              <w:t>利用開始時に把握すること。</w:t>
            </w:r>
          </w:p>
          <w:p w:rsidR="00F24E79" w:rsidRPr="00277A8C" w:rsidRDefault="009B7497" w:rsidP="00A735E7">
            <w:pPr>
              <w:pStyle w:val="Default"/>
              <w:spacing w:line="211" w:lineRule="exact"/>
              <w:ind w:leftChars="300" w:left="740" w:hangingChars="100" w:hanging="200"/>
              <w:rPr>
                <w:rFonts w:hAnsi="ＭＳ ゴシック"/>
                <w:sz w:val="20"/>
                <w:szCs w:val="20"/>
              </w:rPr>
            </w:pPr>
            <w:r w:rsidRPr="00277A8C">
              <w:rPr>
                <w:rFonts w:hAnsi="ＭＳ ゴシック" w:hint="eastAsia"/>
                <w:sz w:val="20"/>
                <w:szCs w:val="20"/>
              </w:rPr>
              <w:t>ロ　管理栄養士等</w:t>
            </w:r>
            <w:r w:rsidR="00F24E79" w:rsidRPr="00277A8C">
              <w:rPr>
                <w:rFonts w:hAnsi="ＭＳ ゴシック" w:hint="eastAsia"/>
                <w:sz w:val="20"/>
                <w:szCs w:val="20"/>
              </w:rPr>
              <w:t>が共同して</w:t>
            </w:r>
            <w:r w:rsidR="002F2C3A">
              <w:rPr>
                <w:rFonts w:hAnsi="ＭＳ ゴシック" w:hint="eastAsia"/>
                <w:sz w:val="20"/>
                <w:szCs w:val="20"/>
              </w:rPr>
              <w:t>、</w:t>
            </w:r>
            <w:r w:rsidR="00F24E79" w:rsidRPr="00277A8C">
              <w:rPr>
                <w:rFonts w:hAnsi="ＭＳ ゴシック" w:hint="eastAsia"/>
                <w:sz w:val="20"/>
                <w:szCs w:val="20"/>
              </w:rPr>
              <w:t>利用者ごとの摂食・嚥下機能及び食形態にも配慮しつつ</w:t>
            </w:r>
            <w:r w:rsidR="002F2C3A">
              <w:rPr>
                <w:rFonts w:hAnsi="ＭＳ ゴシック" w:hint="eastAsia"/>
                <w:sz w:val="20"/>
                <w:szCs w:val="20"/>
              </w:rPr>
              <w:t>、</w:t>
            </w:r>
            <w:r w:rsidR="00F24E79" w:rsidRPr="00277A8C">
              <w:rPr>
                <w:rFonts w:hAnsi="ＭＳ ゴシック" w:hint="eastAsia"/>
                <w:sz w:val="20"/>
                <w:szCs w:val="20"/>
              </w:rPr>
              <w:t>解決すべき栄養管理上の課題の把握を行うこと。</w:t>
            </w:r>
          </w:p>
          <w:p w:rsidR="00F24E79" w:rsidRPr="00277A8C" w:rsidRDefault="00F24E79" w:rsidP="00A735E7">
            <w:pPr>
              <w:pStyle w:val="Default"/>
              <w:spacing w:line="211" w:lineRule="exact"/>
              <w:ind w:leftChars="300" w:left="740" w:hangingChars="100" w:hanging="200"/>
              <w:rPr>
                <w:rFonts w:hAnsi="ＭＳ ゴシック"/>
                <w:sz w:val="20"/>
                <w:szCs w:val="20"/>
              </w:rPr>
            </w:pPr>
            <w:r w:rsidRPr="00277A8C">
              <w:rPr>
                <w:rFonts w:hAnsi="ＭＳ ゴシック" w:hint="eastAsia"/>
                <w:sz w:val="20"/>
                <w:szCs w:val="20"/>
              </w:rPr>
              <w:t>ハ　イ及びロの結果を当該利用者又はその家族に対して説明し</w:t>
            </w:r>
            <w:r w:rsidR="002F2C3A">
              <w:rPr>
                <w:rFonts w:hAnsi="ＭＳ ゴシック" w:hint="eastAsia"/>
                <w:sz w:val="20"/>
                <w:szCs w:val="20"/>
              </w:rPr>
              <w:t>、</w:t>
            </w:r>
            <w:r w:rsidRPr="00277A8C">
              <w:rPr>
                <w:rFonts w:hAnsi="ＭＳ ゴシック" w:hint="eastAsia"/>
                <w:sz w:val="20"/>
                <w:szCs w:val="20"/>
              </w:rPr>
              <w:t>必要に応じ解決すべき栄養管理上の課題に応じた栄養食事相談</w:t>
            </w:r>
            <w:r w:rsidR="002F2C3A">
              <w:rPr>
                <w:rFonts w:hAnsi="ＭＳ ゴシック" w:hint="eastAsia"/>
                <w:sz w:val="20"/>
                <w:szCs w:val="20"/>
              </w:rPr>
              <w:t>、</w:t>
            </w:r>
            <w:r w:rsidRPr="00277A8C">
              <w:rPr>
                <w:rFonts w:hAnsi="ＭＳ ゴシック" w:hint="eastAsia"/>
                <w:sz w:val="20"/>
                <w:szCs w:val="20"/>
              </w:rPr>
              <w:t>情報提供等を行うこと。</w:t>
            </w:r>
          </w:p>
          <w:p w:rsidR="00F24E79" w:rsidRPr="00277A8C" w:rsidRDefault="00F24E79" w:rsidP="00A735E7">
            <w:pPr>
              <w:pStyle w:val="Default"/>
              <w:spacing w:line="211" w:lineRule="exact"/>
              <w:ind w:leftChars="300" w:left="740" w:hangingChars="100" w:hanging="200"/>
              <w:rPr>
                <w:rFonts w:hAnsi="ＭＳ ゴシック"/>
                <w:sz w:val="20"/>
                <w:szCs w:val="20"/>
              </w:rPr>
            </w:pPr>
            <w:r w:rsidRPr="00277A8C">
              <w:rPr>
                <w:rFonts w:hAnsi="ＭＳ ゴシック" w:hint="eastAsia"/>
                <w:sz w:val="20"/>
                <w:szCs w:val="20"/>
              </w:rPr>
              <w:t>ニ　低栄養状態にある利用者又はそのおそれのある利用者については</w:t>
            </w:r>
            <w:r w:rsidR="002F2C3A">
              <w:rPr>
                <w:rFonts w:hAnsi="ＭＳ ゴシック" w:hint="eastAsia"/>
                <w:sz w:val="20"/>
                <w:szCs w:val="20"/>
              </w:rPr>
              <w:t>、</w:t>
            </w:r>
            <w:r w:rsidRPr="00277A8C">
              <w:rPr>
                <w:rFonts w:hAnsi="ＭＳ ゴシック" w:hint="eastAsia"/>
                <w:sz w:val="20"/>
                <w:szCs w:val="20"/>
              </w:rPr>
              <w:t>介護支援専門員と情報共有を行い</w:t>
            </w:r>
            <w:r w:rsidR="002F2C3A">
              <w:rPr>
                <w:rFonts w:hAnsi="ＭＳ ゴシック" w:hint="eastAsia"/>
                <w:sz w:val="20"/>
                <w:szCs w:val="20"/>
              </w:rPr>
              <w:t>、</w:t>
            </w:r>
            <w:r w:rsidRPr="00277A8C">
              <w:rPr>
                <w:rFonts w:hAnsi="ＭＳ ゴシック" w:hint="eastAsia"/>
                <w:sz w:val="20"/>
                <w:szCs w:val="20"/>
              </w:rPr>
              <w:t>栄養改善加算に係る栄養改善サービスの提供を検討するように依頼すること。</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④　原則として</w:t>
            </w:r>
            <w:r w:rsidR="002F2C3A">
              <w:rPr>
                <w:rFonts w:hAnsi="ＭＳ ゴシック" w:hint="eastAsia"/>
                <w:sz w:val="20"/>
                <w:szCs w:val="20"/>
              </w:rPr>
              <w:t>、</w:t>
            </w:r>
            <w:r w:rsidRPr="00277A8C">
              <w:rPr>
                <w:rFonts w:hAnsi="ＭＳ ゴシック" w:hint="eastAsia"/>
                <w:sz w:val="20"/>
                <w:szCs w:val="20"/>
              </w:rPr>
              <w:t>当該利用者が栄養改善加算の算定に係る栄養改善サービスを受けている間及び当該栄養改善サービスが終了した日の属する月は</w:t>
            </w:r>
            <w:r w:rsidR="002F2C3A">
              <w:rPr>
                <w:rFonts w:hAnsi="ＭＳ ゴシック" w:hint="eastAsia"/>
                <w:sz w:val="20"/>
                <w:szCs w:val="20"/>
              </w:rPr>
              <w:t>、</w:t>
            </w:r>
            <w:r w:rsidRPr="00277A8C">
              <w:rPr>
                <w:rFonts w:hAnsi="ＭＳ ゴシック" w:hint="eastAsia"/>
                <w:sz w:val="20"/>
                <w:szCs w:val="20"/>
              </w:rPr>
              <w:t>栄養アセスメント加算は算定しないが</w:t>
            </w:r>
            <w:r w:rsidR="002F2C3A">
              <w:rPr>
                <w:rFonts w:hAnsi="ＭＳ ゴシック" w:hint="eastAsia"/>
                <w:sz w:val="20"/>
                <w:szCs w:val="20"/>
              </w:rPr>
              <w:t>、</w:t>
            </w:r>
            <w:r w:rsidRPr="00277A8C">
              <w:rPr>
                <w:rFonts w:hAnsi="ＭＳ ゴシック" w:hint="eastAsia"/>
                <w:sz w:val="20"/>
                <w:szCs w:val="20"/>
              </w:rPr>
              <w:t>栄養アセスメント加算に基づく栄養アセスメントの結果</w:t>
            </w:r>
            <w:r w:rsidR="002F2C3A">
              <w:rPr>
                <w:rFonts w:hAnsi="ＭＳ ゴシック" w:hint="eastAsia"/>
                <w:sz w:val="20"/>
                <w:szCs w:val="20"/>
              </w:rPr>
              <w:t>、</w:t>
            </w:r>
            <w:r w:rsidRPr="00277A8C">
              <w:rPr>
                <w:rFonts w:hAnsi="ＭＳ ゴシック" w:hint="eastAsia"/>
                <w:sz w:val="20"/>
                <w:szCs w:val="20"/>
              </w:rPr>
              <w:t>栄養改善加算に係る栄養改善サービスの提供が必要と判断された場合は</w:t>
            </w:r>
            <w:r w:rsidR="002F2C3A">
              <w:rPr>
                <w:rFonts w:hAnsi="ＭＳ ゴシック" w:hint="eastAsia"/>
                <w:sz w:val="20"/>
                <w:szCs w:val="20"/>
              </w:rPr>
              <w:t>、</w:t>
            </w:r>
            <w:r w:rsidRPr="00277A8C">
              <w:rPr>
                <w:rFonts w:hAnsi="ＭＳ ゴシック" w:hint="eastAsia"/>
                <w:sz w:val="20"/>
                <w:szCs w:val="20"/>
              </w:rPr>
              <w:t>栄養アセスメント加算の算定月でも栄養改善加算を算定できること。</w:t>
            </w:r>
          </w:p>
          <w:p w:rsidR="00F24E79" w:rsidRPr="00277A8C" w:rsidRDefault="00F24E79" w:rsidP="00A735E7">
            <w:pPr>
              <w:pStyle w:val="Default"/>
              <w:spacing w:line="211" w:lineRule="exact"/>
              <w:ind w:leftChars="200" w:left="560" w:hangingChars="100" w:hanging="200"/>
              <w:rPr>
                <w:rFonts w:hAnsi="ＭＳ ゴシック"/>
                <w:sz w:val="20"/>
                <w:szCs w:val="20"/>
              </w:rPr>
            </w:pPr>
            <w:r w:rsidRPr="00277A8C">
              <w:rPr>
                <w:rFonts w:hAnsi="ＭＳ ゴシック" w:hint="eastAsia"/>
                <w:sz w:val="20"/>
                <w:szCs w:val="20"/>
              </w:rPr>
              <w:t>⑤　厚生労働省への情報の提出については</w:t>
            </w:r>
            <w:r w:rsidR="002F2C3A">
              <w:rPr>
                <w:rFonts w:hAnsi="ＭＳ ゴシック" w:hint="eastAsia"/>
                <w:sz w:val="20"/>
                <w:szCs w:val="20"/>
              </w:rPr>
              <w:t>、</w:t>
            </w:r>
            <w:r w:rsidRPr="00277A8C">
              <w:rPr>
                <w:rFonts w:hAnsi="ＭＳ ゴシック" w:hint="eastAsia"/>
                <w:sz w:val="20"/>
                <w:szCs w:val="20"/>
              </w:rPr>
              <w:t>ＬＩＦＥを用いて行うこととする。ＬＩＦＥへの提出情報</w:t>
            </w:r>
            <w:r w:rsidR="002F2C3A">
              <w:rPr>
                <w:rFonts w:hAnsi="ＭＳ ゴシック" w:hint="eastAsia"/>
                <w:sz w:val="20"/>
                <w:szCs w:val="20"/>
              </w:rPr>
              <w:t>、</w:t>
            </w:r>
            <w:r w:rsidRPr="00277A8C">
              <w:rPr>
                <w:rFonts w:hAnsi="ＭＳ ゴシック" w:hint="eastAsia"/>
                <w:sz w:val="20"/>
                <w:szCs w:val="20"/>
              </w:rPr>
              <w:t>提出頻度等については</w:t>
            </w:r>
            <w:r w:rsidR="002F2C3A">
              <w:rPr>
                <w:rFonts w:hAnsi="ＭＳ ゴシック" w:hint="eastAsia"/>
                <w:sz w:val="20"/>
                <w:szCs w:val="20"/>
              </w:rPr>
              <w:t>、</w:t>
            </w:r>
            <w:r w:rsidRPr="00277A8C">
              <w:rPr>
                <w:rFonts w:hAnsi="ＭＳ ゴシック" w:hint="eastAsia"/>
                <w:sz w:val="20"/>
                <w:szCs w:val="20"/>
              </w:rPr>
              <w:t>「科学的介護情報システム（ＬＩＦＥ）関連加算に関する基本的考え方並びに事務処理手順及び様式例の提示について」を参照されたい。</w:t>
            </w:r>
          </w:p>
          <w:p w:rsidR="00F24E79" w:rsidRPr="00277A8C" w:rsidRDefault="00F24E79" w:rsidP="00A735E7">
            <w:pPr>
              <w:pStyle w:val="Default"/>
              <w:spacing w:line="211" w:lineRule="exact"/>
              <w:ind w:leftChars="300" w:left="540" w:firstLineChars="100" w:firstLine="200"/>
              <w:rPr>
                <w:rFonts w:hAnsi="ＭＳ ゴシック"/>
                <w:sz w:val="20"/>
                <w:szCs w:val="20"/>
              </w:rPr>
            </w:pPr>
            <w:r w:rsidRPr="00277A8C">
              <w:rPr>
                <w:rFonts w:hAnsi="ＭＳ ゴシック" w:hint="eastAsia"/>
                <w:sz w:val="20"/>
                <w:szCs w:val="20"/>
              </w:rPr>
              <w:t>サービスの質の向上を図るため</w:t>
            </w:r>
            <w:r w:rsidR="002F2C3A">
              <w:rPr>
                <w:rFonts w:hAnsi="ＭＳ ゴシック" w:hint="eastAsia"/>
                <w:sz w:val="20"/>
                <w:szCs w:val="20"/>
              </w:rPr>
              <w:t>、</w:t>
            </w:r>
            <w:r w:rsidRPr="00277A8C">
              <w:rPr>
                <w:rFonts w:hAnsi="ＭＳ ゴシック" w:hint="eastAsia"/>
                <w:sz w:val="20"/>
                <w:szCs w:val="20"/>
              </w:rPr>
              <w:t>ＬＩＦＥへの提出情報及びフィードバック情報を活用し</w:t>
            </w:r>
            <w:r w:rsidR="002F2C3A">
              <w:rPr>
                <w:rFonts w:hAnsi="ＭＳ ゴシック" w:hint="eastAsia"/>
                <w:sz w:val="20"/>
                <w:szCs w:val="20"/>
              </w:rPr>
              <w:t>、</w:t>
            </w:r>
            <w:r w:rsidRPr="00277A8C">
              <w:rPr>
                <w:rFonts w:hAnsi="ＭＳ ゴシック" w:hint="eastAsia"/>
                <w:sz w:val="20"/>
                <w:szCs w:val="20"/>
              </w:rPr>
              <w:t>利用者の状態に応じた栄養管理の内容の決定（Plan）</w:t>
            </w:r>
            <w:r w:rsidR="002F2C3A">
              <w:rPr>
                <w:rFonts w:hAnsi="ＭＳ ゴシック" w:hint="eastAsia"/>
                <w:sz w:val="20"/>
                <w:szCs w:val="20"/>
              </w:rPr>
              <w:t>、</w:t>
            </w:r>
            <w:r w:rsidRPr="00277A8C">
              <w:rPr>
                <w:rFonts w:hAnsi="ＭＳ ゴシック" w:hint="eastAsia"/>
                <w:sz w:val="20"/>
                <w:szCs w:val="20"/>
              </w:rPr>
              <w:t>当該決定に基づく支援の提供（Do)</w:t>
            </w:r>
            <w:r w:rsidR="002F2C3A">
              <w:rPr>
                <w:rFonts w:hAnsi="ＭＳ ゴシック" w:hint="eastAsia"/>
                <w:sz w:val="20"/>
                <w:szCs w:val="20"/>
              </w:rPr>
              <w:t>、</w:t>
            </w:r>
            <w:r w:rsidRPr="00277A8C">
              <w:rPr>
                <w:rFonts w:hAnsi="ＭＳ ゴシック" w:hint="eastAsia"/>
                <w:sz w:val="20"/>
                <w:szCs w:val="20"/>
              </w:rPr>
              <w:t>当該支援内容の評価（Check）</w:t>
            </w:r>
            <w:r w:rsidR="002F2C3A">
              <w:rPr>
                <w:rFonts w:hAnsi="ＭＳ ゴシック" w:hint="eastAsia"/>
                <w:sz w:val="20"/>
                <w:szCs w:val="20"/>
              </w:rPr>
              <w:t>、</w:t>
            </w:r>
            <w:r w:rsidRPr="00277A8C">
              <w:rPr>
                <w:rFonts w:hAnsi="ＭＳ ゴシック" w:hint="eastAsia"/>
                <w:sz w:val="20"/>
                <w:szCs w:val="20"/>
              </w:rPr>
              <w:t>その評価結果を踏まえた栄養管理の内容の見直し・改善（Action）の一連のサイクル（ＰＤＣＡサイクル）により</w:t>
            </w:r>
            <w:r w:rsidR="002F2C3A">
              <w:rPr>
                <w:rFonts w:hAnsi="ＭＳ ゴシック" w:hint="eastAsia"/>
                <w:sz w:val="20"/>
                <w:szCs w:val="20"/>
              </w:rPr>
              <w:t>、</w:t>
            </w:r>
            <w:r w:rsidRPr="00277A8C">
              <w:rPr>
                <w:rFonts w:hAnsi="ＭＳ ゴシック" w:hint="eastAsia"/>
                <w:sz w:val="20"/>
                <w:szCs w:val="20"/>
              </w:rPr>
              <w:t>サービスの質の管理を行うこと。</w:t>
            </w:r>
          </w:p>
          <w:p w:rsidR="00505630" w:rsidRPr="00277A8C" w:rsidRDefault="00F24E79" w:rsidP="00A735E7">
            <w:pPr>
              <w:pStyle w:val="Default"/>
              <w:spacing w:line="211" w:lineRule="exact"/>
              <w:ind w:leftChars="300" w:left="540" w:firstLineChars="100" w:firstLine="200"/>
              <w:rPr>
                <w:rFonts w:hAnsi="ＭＳ ゴシック"/>
                <w:sz w:val="20"/>
                <w:szCs w:val="20"/>
              </w:rPr>
            </w:pPr>
            <w:r w:rsidRPr="00277A8C">
              <w:rPr>
                <w:rFonts w:hAnsi="ＭＳ ゴシック" w:hint="eastAsia"/>
                <w:sz w:val="20"/>
                <w:szCs w:val="20"/>
              </w:rPr>
              <w:t>提出された情報については</w:t>
            </w:r>
            <w:r w:rsidR="002F2C3A">
              <w:rPr>
                <w:rFonts w:hAnsi="ＭＳ ゴシック" w:hint="eastAsia"/>
                <w:sz w:val="20"/>
                <w:szCs w:val="20"/>
              </w:rPr>
              <w:t>、</w:t>
            </w:r>
            <w:r w:rsidRPr="00277A8C">
              <w:rPr>
                <w:rFonts w:hAnsi="ＭＳ ゴシック" w:hint="eastAsia"/>
                <w:sz w:val="20"/>
                <w:szCs w:val="20"/>
              </w:rPr>
              <w:t>国民の健康の保持増進及びその有する能力の維持向上に資するため</w:t>
            </w:r>
            <w:r w:rsidR="002F2C3A">
              <w:rPr>
                <w:rFonts w:hAnsi="ＭＳ ゴシック" w:hint="eastAsia"/>
                <w:sz w:val="20"/>
                <w:szCs w:val="20"/>
              </w:rPr>
              <w:t>、</w:t>
            </w:r>
            <w:r w:rsidRPr="00277A8C">
              <w:rPr>
                <w:rFonts w:hAnsi="ＭＳ ゴシック" w:hint="eastAsia"/>
                <w:sz w:val="20"/>
                <w:szCs w:val="20"/>
              </w:rPr>
              <w:t>適宜活用されるものである。</w:t>
            </w:r>
          </w:p>
        </w:tc>
        <w:tc>
          <w:tcPr>
            <w:tcW w:w="426" w:type="dxa"/>
            <w:gridSpan w:val="2"/>
            <w:tcBorders>
              <w:top w:val="single" w:sz="4" w:space="0" w:color="auto"/>
              <w:bottom w:val="single" w:sz="4" w:space="0" w:color="auto"/>
            </w:tcBorders>
          </w:tcPr>
          <w:p w:rsidR="00F24E79" w:rsidRPr="00277A8C" w:rsidRDefault="00F24E79"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F24E79" w:rsidRPr="00277A8C" w:rsidRDefault="00F24E79"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1700ED"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1700ED" w:rsidRPr="00277A8C">
              <w:rPr>
                <w:rFonts w:ascii="ＭＳ ゴシック" w:eastAsia="ＭＳ ゴシック" w:hAnsi="ＭＳ ゴシック" w:hint="eastAsia"/>
                <w:sz w:val="20"/>
              </w:rPr>
              <w:t>】</w:t>
            </w: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F24E79"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□定員超過利用・人員欠如に該当していないか</w:t>
            </w: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内部管理栄養士</w:t>
            </w:r>
            <w:r w:rsidRPr="00277A8C">
              <w:rPr>
                <w:rFonts w:ascii="ＭＳ ゴシック" w:eastAsia="ＭＳ ゴシック" w:hAnsi="ＭＳ ゴシック" w:hint="eastAsia"/>
                <w:sz w:val="20"/>
              </w:rPr>
              <w:lastRenderedPageBreak/>
              <w:t>の配置【有・無】</w:t>
            </w: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外部管理栄養士の配置【有・無】</w:t>
            </w: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F24E79"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F24E79" w:rsidRPr="00277A8C">
              <w:rPr>
                <w:rFonts w:ascii="ＭＳ ゴシック" w:eastAsia="ＭＳ ゴシック" w:hAnsi="ＭＳ ゴシック" w:hint="eastAsia"/>
                <w:sz w:val="20"/>
              </w:rPr>
              <w:t>栄養アセスメントの頻度</w:t>
            </w:r>
            <w:r w:rsidRPr="00277A8C">
              <w:rPr>
                <w:rFonts w:ascii="ＭＳ ゴシック" w:eastAsia="ＭＳ ゴシック" w:hAnsi="ＭＳ ゴシック" w:hint="eastAsia"/>
                <w:sz w:val="20"/>
              </w:rPr>
              <w:t>は</w:t>
            </w:r>
            <w:r w:rsidR="00F24E79" w:rsidRPr="00277A8C">
              <w:rPr>
                <w:rFonts w:ascii="ＭＳ ゴシック" w:eastAsia="ＭＳ ゴシック" w:hAnsi="ＭＳ ゴシック"/>
                <w:sz w:val="20"/>
              </w:rPr>
              <w:t>3月に1</w:t>
            </w:r>
            <w:r w:rsidRPr="00277A8C">
              <w:rPr>
                <w:rFonts w:ascii="ＭＳ ゴシック" w:eastAsia="ＭＳ ゴシック" w:hAnsi="ＭＳ ゴシック"/>
                <w:sz w:val="20"/>
              </w:rPr>
              <w:t>回以上</w:t>
            </w:r>
            <w:r w:rsidRPr="00277A8C">
              <w:rPr>
                <w:rFonts w:ascii="ＭＳ ゴシック" w:eastAsia="ＭＳ ゴシック" w:hAnsi="ＭＳ ゴシック" w:hint="eastAsia"/>
                <w:sz w:val="20"/>
              </w:rPr>
              <w:t>実施しているか</w:t>
            </w:r>
          </w:p>
          <w:p w:rsidR="001700ED" w:rsidRPr="00277A8C" w:rsidRDefault="001700ED" w:rsidP="00A735E7">
            <w:pPr>
              <w:spacing w:line="211" w:lineRule="exact"/>
              <w:jc w:val="left"/>
              <w:rPr>
                <w:rFonts w:ascii="ＭＳ ゴシック" w:eastAsia="ＭＳ ゴシック" w:hAnsi="ＭＳ ゴシック"/>
                <w:sz w:val="20"/>
              </w:rPr>
            </w:pPr>
          </w:p>
          <w:p w:rsidR="00F24E79"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F24E79" w:rsidRPr="00277A8C">
              <w:rPr>
                <w:rFonts w:ascii="ＭＳ ゴシック" w:eastAsia="ＭＳ ゴシック" w:hAnsi="ＭＳ ゴシック" w:hint="eastAsia"/>
                <w:sz w:val="20"/>
              </w:rPr>
              <w:t>体重</w:t>
            </w:r>
            <w:r w:rsidRPr="00277A8C">
              <w:rPr>
                <w:rFonts w:ascii="ＭＳ ゴシック" w:eastAsia="ＭＳ ゴシック" w:hAnsi="ＭＳ ゴシック" w:hint="eastAsia"/>
                <w:sz w:val="20"/>
              </w:rPr>
              <w:t>の</w:t>
            </w:r>
            <w:r w:rsidR="00F24E79" w:rsidRPr="00277A8C">
              <w:rPr>
                <w:rFonts w:ascii="ＭＳ ゴシック" w:eastAsia="ＭＳ ゴシック" w:hAnsi="ＭＳ ゴシック" w:hint="eastAsia"/>
                <w:sz w:val="20"/>
              </w:rPr>
              <w:t>測定</w:t>
            </w:r>
            <w:r w:rsidRPr="00277A8C">
              <w:rPr>
                <w:rFonts w:ascii="ＭＳ ゴシック" w:eastAsia="ＭＳ ゴシック" w:hAnsi="ＭＳ ゴシック" w:hint="eastAsia"/>
                <w:sz w:val="20"/>
              </w:rPr>
              <w:t>は</w:t>
            </w:r>
            <w:r w:rsidR="00F24E79" w:rsidRPr="00277A8C">
              <w:rPr>
                <w:rFonts w:ascii="ＭＳ ゴシック" w:eastAsia="ＭＳ ゴシック" w:hAnsi="ＭＳ ゴシック"/>
                <w:sz w:val="20"/>
              </w:rPr>
              <w:t>1</w:t>
            </w:r>
            <w:r w:rsidRPr="00277A8C">
              <w:rPr>
                <w:rFonts w:ascii="ＭＳ ゴシック" w:eastAsia="ＭＳ ゴシック" w:hAnsi="ＭＳ ゴシック"/>
                <w:sz w:val="20"/>
              </w:rPr>
              <w:t>月</w:t>
            </w:r>
            <w:r w:rsidRPr="00277A8C">
              <w:rPr>
                <w:rFonts w:ascii="ＭＳ ゴシック" w:eastAsia="ＭＳ ゴシック" w:hAnsi="ＭＳ ゴシック" w:hint="eastAsia"/>
                <w:sz w:val="20"/>
              </w:rPr>
              <w:t>ごとに実施しているか</w:t>
            </w: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070266" w:rsidRPr="00277A8C" w:rsidRDefault="00070266"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F24E79" w:rsidRPr="00277A8C">
              <w:rPr>
                <w:rFonts w:ascii="ＭＳ ゴシック" w:eastAsia="ＭＳ ゴシック" w:hAnsi="ＭＳ ゴシック"/>
                <w:sz w:val="20"/>
              </w:rPr>
              <w:t>LIFE</w:t>
            </w:r>
            <w:r w:rsidRPr="00277A8C">
              <w:rPr>
                <w:rFonts w:ascii="ＭＳ ゴシック" w:eastAsia="ＭＳ ゴシック" w:hAnsi="ＭＳ ゴシック" w:hint="eastAsia"/>
                <w:sz w:val="20"/>
              </w:rPr>
              <w:t>による情報提出</w:t>
            </w:r>
          </w:p>
          <w:p w:rsidR="00F24E79" w:rsidRPr="00277A8C" w:rsidRDefault="00EF2D48" w:rsidP="00A735E7">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□情報の活用</w:t>
            </w: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p w:rsidR="00F24E79" w:rsidRPr="00277A8C" w:rsidRDefault="00F24E79" w:rsidP="00A735E7">
            <w:pPr>
              <w:spacing w:line="211" w:lineRule="exact"/>
              <w:jc w:val="left"/>
              <w:rPr>
                <w:rFonts w:ascii="ＭＳ ゴシック" w:eastAsia="ＭＳ ゴシック" w:hAnsi="ＭＳ ゴシック"/>
                <w:sz w:val="20"/>
              </w:rPr>
            </w:pPr>
          </w:p>
        </w:tc>
      </w:tr>
      <w:tr w:rsidR="00DA7C0E" w:rsidRPr="00277A8C" w:rsidTr="00C54249">
        <w:trPr>
          <w:trHeight w:val="159"/>
        </w:trPr>
        <w:tc>
          <w:tcPr>
            <w:tcW w:w="1276" w:type="dxa"/>
            <w:tcBorders>
              <w:top w:val="single" w:sz="4" w:space="0" w:color="auto"/>
              <w:bottom w:val="single" w:sz="4" w:space="0" w:color="auto"/>
            </w:tcBorders>
          </w:tcPr>
          <w:p w:rsidR="00DA7C0E"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lastRenderedPageBreak/>
              <w:t xml:space="preserve">13 </w:t>
            </w:r>
            <w:r w:rsidR="00DA7C0E" w:rsidRPr="00277A8C">
              <w:rPr>
                <w:rFonts w:ascii="ＭＳ ゴシック" w:eastAsia="ＭＳ ゴシック" w:hAnsi="ＭＳ ゴシック" w:hint="eastAsia"/>
                <w:sz w:val="20"/>
              </w:rPr>
              <w:t>科学的介護推進体制加算</w:t>
            </w:r>
          </w:p>
        </w:tc>
        <w:tc>
          <w:tcPr>
            <w:tcW w:w="6233" w:type="dxa"/>
            <w:gridSpan w:val="3"/>
            <w:tcBorders>
              <w:top w:val="single" w:sz="4" w:space="0" w:color="auto"/>
              <w:bottom w:val="single" w:sz="4" w:space="0" w:color="auto"/>
            </w:tcBorders>
          </w:tcPr>
          <w:p w:rsidR="00DA7C0E" w:rsidRPr="00277A8C" w:rsidRDefault="007A5BB6" w:rsidP="004255E1">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ア～ウ</w:t>
            </w:r>
            <w:r w:rsidR="00DA7C0E" w:rsidRPr="00277A8C">
              <w:rPr>
                <w:rFonts w:ascii="ＭＳ ゴシック" w:eastAsia="ＭＳ ゴシック" w:hAnsi="ＭＳ ゴシック" w:hint="eastAsia"/>
                <w:sz w:val="20"/>
              </w:rPr>
              <w:t>について次に</w:t>
            </w:r>
            <w:r w:rsidR="00A86265" w:rsidRPr="00277A8C">
              <w:rPr>
                <w:rFonts w:ascii="ＭＳ ゴシック" w:eastAsia="ＭＳ ゴシック" w:hAnsi="ＭＳ ゴシック" w:hint="eastAsia"/>
                <w:sz w:val="20"/>
              </w:rPr>
              <w:t>掲げるいずれの基準にも適合しているものとして城陽市市長に届け出た事業所が</w:t>
            </w:r>
            <w:r w:rsidR="002F2C3A">
              <w:rPr>
                <w:rFonts w:ascii="ＭＳ ゴシック" w:eastAsia="ＭＳ ゴシック" w:hAnsi="ＭＳ ゴシック" w:hint="eastAsia"/>
                <w:sz w:val="20"/>
              </w:rPr>
              <w:t>、</w:t>
            </w:r>
            <w:r w:rsidR="00A86265" w:rsidRPr="00277A8C">
              <w:rPr>
                <w:rFonts w:ascii="ＭＳ ゴシック" w:eastAsia="ＭＳ ゴシック" w:hAnsi="ＭＳ ゴシック" w:hint="eastAsia"/>
                <w:sz w:val="20"/>
              </w:rPr>
              <w:t>利用者に対し</w:t>
            </w:r>
            <w:r w:rsidR="0068440D">
              <w:rPr>
                <w:rFonts w:ascii="ＭＳ ゴシック" w:eastAsia="ＭＳ ゴシック" w:hAnsi="ＭＳ ゴシック" w:hint="eastAsia"/>
                <w:sz w:val="20"/>
              </w:rPr>
              <w:t>第１号通所事業</w:t>
            </w:r>
            <w:r w:rsidR="00DA7C0E" w:rsidRPr="00277A8C">
              <w:rPr>
                <w:rFonts w:ascii="ＭＳ ゴシック" w:eastAsia="ＭＳ ゴシック" w:hAnsi="ＭＳ ゴシック" w:hint="eastAsia"/>
                <w:sz w:val="20"/>
              </w:rPr>
              <w:t>を行った場合は</w:t>
            </w:r>
            <w:r w:rsidR="002F2C3A">
              <w:rPr>
                <w:rFonts w:ascii="ＭＳ ゴシック" w:eastAsia="ＭＳ ゴシック" w:hAnsi="ＭＳ ゴシック" w:hint="eastAsia"/>
                <w:sz w:val="20"/>
              </w:rPr>
              <w:t>、</w:t>
            </w:r>
            <w:r w:rsidR="00DA7C0E" w:rsidRPr="00277A8C">
              <w:rPr>
                <w:rFonts w:ascii="ＭＳ ゴシック" w:eastAsia="ＭＳ ゴシック" w:hAnsi="ＭＳ ゴシック" w:hint="eastAsia"/>
                <w:sz w:val="20"/>
              </w:rPr>
              <w:t>１月につき</w:t>
            </w:r>
            <w:r w:rsidR="00DA7C0E" w:rsidRPr="00277A8C">
              <w:rPr>
                <w:rFonts w:ascii="ＭＳ ゴシック" w:eastAsia="ＭＳ ゴシック" w:hAnsi="ＭＳ ゴシック"/>
                <w:sz w:val="20"/>
              </w:rPr>
              <w:t>40単位を</w:t>
            </w:r>
            <w:r w:rsidR="00A86265" w:rsidRPr="00277A8C">
              <w:rPr>
                <w:rFonts w:ascii="ＭＳ ゴシック" w:eastAsia="ＭＳ ゴシック" w:hAnsi="ＭＳ ゴシック" w:hint="eastAsia"/>
                <w:sz w:val="20"/>
              </w:rPr>
              <w:t>科学的介護推進体制加算として所定単位に</w:t>
            </w:r>
            <w:r w:rsidR="00A86265" w:rsidRPr="00277A8C">
              <w:rPr>
                <w:rFonts w:ascii="ＭＳ ゴシック" w:eastAsia="ＭＳ ゴシック" w:hAnsi="ＭＳ ゴシック"/>
                <w:sz w:val="20"/>
              </w:rPr>
              <w:t>加算</w:t>
            </w:r>
            <w:r w:rsidR="00A86265" w:rsidRPr="00277A8C">
              <w:rPr>
                <w:rFonts w:ascii="ＭＳ ゴシック" w:eastAsia="ＭＳ ゴシック" w:hAnsi="ＭＳ ゴシック" w:hint="eastAsia"/>
                <w:sz w:val="20"/>
              </w:rPr>
              <w:t>する</w:t>
            </w:r>
            <w:r w:rsidR="00DA7C0E" w:rsidRPr="00277A8C">
              <w:rPr>
                <w:rFonts w:ascii="ＭＳ ゴシック" w:eastAsia="ＭＳ ゴシック" w:hAnsi="ＭＳ ゴシック"/>
                <w:sz w:val="20"/>
              </w:rPr>
              <w:t>。</w:t>
            </w:r>
          </w:p>
          <w:p w:rsidR="00DA7C0E" w:rsidRPr="00277A8C" w:rsidRDefault="007A5BB6" w:rsidP="004255E1">
            <w:pPr>
              <w:spacing w:line="211" w:lineRule="exact"/>
              <w:ind w:firstLineChars="200" w:firstLine="200"/>
              <w:jc w:val="left"/>
              <w:rPr>
                <w:rFonts w:ascii="ＭＳ ゴシック" w:eastAsia="ＭＳ ゴシック" w:hAnsi="ＭＳ ゴシック"/>
                <w:w w:val="50"/>
                <w:sz w:val="20"/>
              </w:rPr>
            </w:pPr>
            <w:r w:rsidRPr="00277A8C">
              <w:rPr>
                <w:rFonts w:ascii="ＭＳ ゴシック" w:eastAsia="ＭＳ ゴシック" w:hAnsi="ＭＳ ゴシック" w:hint="eastAsia"/>
                <w:w w:val="50"/>
                <w:sz w:val="20"/>
              </w:rPr>
              <w:t>◆実施要綱別記２の１ア注９、実施要綱別記２の２アイ注９、実施要綱別記２の３アイ注</w:t>
            </w:r>
            <w:r w:rsidR="007556AB" w:rsidRPr="00277A8C">
              <w:rPr>
                <w:rFonts w:ascii="ＭＳ ゴシック" w:eastAsia="ＭＳ ゴシック" w:hAnsi="ＭＳ ゴシック" w:hint="eastAsia"/>
                <w:w w:val="50"/>
                <w:sz w:val="20"/>
              </w:rPr>
              <w:t>６</w:t>
            </w:r>
            <w:r w:rsidR="00A86265" w:rsidRPr="00277A8C">
              <w:rPr>
                <w:rFonts w:ascii="ＭＳ ゴシック" w:eastAsia="ＭＳ ゴシック" w:hAnsi="ＭＳ ゴシック" w:hint="eastAsia"/>
                <w:w w:val="50"/>
                <w:sz w:val="20"/>
              </w:rPr>
              <w:t>、</w:t>
            </w:r>
            <w:r w:rsidR="006C3B24" w:rsidRPr="00277A8C">
              <w:rPr>
                <w:rFonts w:ascii="ＭＳ ゴシック" w:eastAsia="ＭＳ ゴシック" w:hAnsi="ＭＳ ゴシック" w:hint="eastAsia"/>
                <w:w w:val="50"/>
                <w:sz w:val="20"/>
              </w:rPr>
              <w:t>◆令３厚告第</w:t>
            </w:r>
            <w:r w:rsidR="005C59EB">
              <w:rPr>
                <w:rFonts w:ascii="ＭＳ ゴシック" w:eastAsia="ＭＳ ゴシック" w:hAnsi="ＭＳ ゴシック" w:hint="eastAsia"/>
                <w:w w:val="50"/>
                <w:sz w:val="20"/>
              </w:rPr>
              <w:t>７２</w:t>
            </w:r>
            <w:r w:rsidR="006C3B24" w:rsidRPr="00277A8C">
              <w:rPr>
                <w:rFonts w:ascii="ＭＳ ゴシック" w:eastAsia="ＭＳ ゴシック" w:hAnsi="ＭＳ ゴシック" w:hint="eastAsia"/>
                <w:w w:val="50"/>
                <w:sz w:val="20"/>
              </w:rPr>
              <w:t>号別表２</w:t>
            </w:r>
            <w:r w:rsidR="00A86265" w:rsidRPr="00277A8C">
              <w:rPr>
                <w:rFonts w:ascii="ＭＳ ゴシック" w:eastAsia="ＭＳ ゴシック" w:hAnsi="ＭＳ ゴシック" w:hint="eastAsia"/>
                <w:w w:val="50"/>
                <w:sz w:val="20"/>
              </w:rPr>
              <w:t>ヲ</w:t>
            </w:r>
          </w:p>
          <w:p w:rsidR="00DA7C0E" w:rsidRPr="00277A8C" w:rsidRDefault="00DA7C0E" w:rsidP="00A735E7">
            <w:pPr>
              <w:spacing w:line="211" w:lineRule="exact"/>
              <w:ind w:leftChars="131" w:left="436" w:hangingChars="100" w:hanging="200"/>
              <w:jc w:val="left"/>
              <w:rPr>
                <w:rFonts w:ascii="ＭＳ ゴシック" w:eastAsia="ＭＳ ゴシック" w:hAnsi="ＭＳ ゴシック"/>
                <w:sz w:val="20"/>
              </w:rPr>
            </w:pPr>
          </w:p>
          <w:p w:rsidR="001819FD" w:rsidRPr="00277A8C" w:rsidRDefault="001819FD" w:rsidP="004255E1">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イ　利用者ごとのＡＤＬ値（ＡＤＬの評価に基づき測定した値をいう。）</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栄養状態</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口腔機能</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認知症（法第５条の２第１項に規定する認知症をいう。）の状況その他の利用者の心身の状況等に係る基本的な情報を</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厚生労働省に提出していること。</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p>
          <w:p w:rsidR="001819FD" w:rsidRPr="00277A8C" w:rsidRDefault="00A86265" w:rsidP="004255E1">
            <w:pPr>
              <w:pStyle w:val="a9"/>
              <w:wordWrap/>
              <w:ind w:leftChars="100" w:left="380"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ロ　必要に応じて通所型</w:t>
            </w:r>
            <w:r w:rsidR="001819FD" w:rsidRPr="00277A8C">
              <w:rPr>
                <w:rFonts w:ascii="ＭＳ ゴシック" w:hAnsi="ＭＳ ゴシック" w:hint="eastAsia"/>
                <w:spacing w:val="0"/>
                <w:sz w:val="20"/>
                <w:szCs w:val="20"/>
              </w:rPr>
              <w:t>サービス計画を見直すなど</w:t>
            </w:r>
            <w:r w:rsidR="002F2C3A">
              <w:rPr>
                <w:rFonts w:ascii="ＭＳ ゴシック" w:hAnsi="ＭＳ ゴシック" w:hint="eastAsia"/>
                <w:spacing w:val="0"/>
                <w:sz w:val="20"/>
                <w:szCs w:val="20"/>
              </w:rPr>
              <w:t>、</w:t>
            </w:r>
            <w:r w:rsidR="0068440D">
              <w:rPr>
                <w:rFonts w:ascii="ＭＳ ゴシック" w:hAnsi="ＭＳ ゴシック" w:hint="eastAsia"/>
                <w:spacing w:val="0"/>
                <w:sz w:val="20"/>
                <w:szCs w:val="20"/>
              </w:rPr>
              <w:t>指定相当</w:t>
            </w:r>
            <w:r w:rsidRPr="00277A8C">
              <w:rPr>
                <w:rFonts w:ascii="ＭＳ ゴシック" w:hAnsi="ＭＳ ゴシック" w:hint="eastAsia"/>
                <w:spacing w:val="0"/>
                <w:sz w:val="20"/>
                <w:szCs w:val="20"/>
              </w:rPr>
              <w:t>通所型</w:t>
            </w:r>
            <w:r w:rsidR="001819FD" w:rsidRPr="00277A8C">
              <w:rPr>
                <w:rFonts w:ascii="ＭＳ ゴシック" w:hAnsi="ＭＳ ゴシック" w:hint="eastAsia"/>
                <w:spacing w:val="0"/>
                <w:sz w:val="20"/>
                <w:szCs w:val="20"/>
              </w:rPr>
              <w:t>サービス</w:t>
            </w:r>
            <w:r w:rsidR="00536096">
              <w:rPr>
                <w:rFonts w:ascii="ＭＳ ゴシック" w:hAnsi="ＭＳ ゴシック" w:hint="eastAsia"/>
                <w:spacing w:val="0"/>
                <w:sz w:val="20"/>
                <w:szCs w:val="20"/>
              </w:rPr>
              <w:t>（第１号通所事業）の提供に当たって</w:t>
            </w:r>
            <w:r w:rsidR="002F2C3A">
              <w:rPr>
                <w:rFonts w:ascii="ＭＳ ゴシック" w:hAnsi="ＭＳ ゴシック" w:hint="eastAsia"/>
                <w:spacing w:val="0"/>
                <w:sz w:val="20"/>
                <w:szCs w:val="20"/>
              </w:rPr>
              <w:t>、</w:t>
            </w:r>
            <w:r w:rsidR="00536096">
              <w:rPr>
                <w:rFonts w:ascii="ＭＳ ゴシック" w:hAnsi="ＭＳ ゴシック" w:hint="eastAsia"/>
                <w:spacing w:val="0"/>
                <w:sz w:val="20"/>
                <w:szCs w:val="20"/>
              </w:rPr>
              <w:t>イに規定する情報その他</w:t>
            </w:r>
            <w:r w:rsidR="0068440D">
              <w:rPr>
                <w:rFonts w:ascii="ＭＳ ゴシック" w:hAnsi="ＭＳ ゴシック" w:hint="eastAsia"/>
                <w:spacing w:val="0"/>
                <w:sz w:val="20"/>
                <w:szCs w:val="20"/>
              </w:rPr>
              <w:t>指定相当</w:t>
            </w:r>
            <w:r w:rsidRPr="00277A8C">
              <w:rPr>
                <w:rFonts w:ascii="ＭＳ ゴシック" w:hAnsi="ＭＳ ゴシック" w:hint="eastAsia"/>
                <w:spacing w:val="0"/>
                <w:sz w:val="20"/>
                <w:szCs w:val="20"/>
              </w:rPr>
              <w:t>通所型</w:t>
            </w:r>
            <w:r w:rsidR="001819FD" w:rsidRPr="00277A8C">
              <w:rPr>
                <w:rFonts w:ascii="ＭＳ ゴシック" w:hAnsi="ＭＳ ゴシック" w:hint="eastAsia"/>
                <w:spacing w:val="0"/>
                <w:sz w:val="20"/>
                <w:szCs w:val="20"/>
              </w:rPr>
              <w:t>サービス</w:t>
            </w:r>
            <w:r w:rsidR="00536096">
              <w:rPr>
                <w:rFonts w:ascii="ＭＳ ゴシック" w:hAnsi="ＭＳ ゴシック" w:hint="eastAsia"/>
                <w:spacing w:val="0"/>
                <w:sz w:val="20"/>
                <w:szCs w:val="20"/>
              </w:rPr>
              <w:t>（第１号通所事業）</w:t>
            </w:r>
            <w:r w:rsidR="001819FD" w:rsidRPr="00277A8C">
              <w:rPr>
                <w:rFonts w:ascii="ＭＳ ゴシック" w:hAnsi="ＭＳ ゴシック" w:hint="eastAsia"/>
                <w:spacing w:val="0"/>
                <w:sz w:val="20"/>
                <w:szCs w:val="20"/>
              </w:rPr>
              <w:t>を適切かつ有効に提供するために必要な情報を活用していること。</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p>
          <w:p w:rsidR="001819FD" w:rsidRPr="00277A8C" w:rsidRDefault="001819FD" w:rsidP="004255E1">
            <w:pPr>
              <w:pStyle w:val="a9"/>
              <w:wordWrap/>
              <w:ind w:firstLineChars="100" w:firstLine="200"/>
              <w:jc w:val="left"/>
              <w:rPr>
                <w:rFonts w:ascii="ＭＳ ゴシック" w:hAnsi="ＭＳ ゴシック"/>
                <w:spacing w:val="0"/>
                <w:sz w:val="20"/>
                <w:szCs w:val="20"/>
              </w:rPr>
            </w:pPr>
            <w:r w:rsidRPr="00277A8C">
              <w:rPr>
                <w:rFonts w:ascii="ＭＳ ゴシック" w:hAnsi="ＭＳ ゴシック" w:hint="eastAsia"/>
                <w:spacing w:val="0"/>
                <w:sz w:val="20"/>
                <w:szCs w:val="20"/>
              </w:rPr>
              <w:t xml:space="preserve">◎　科学的介護推進体制加算について　</w:t>
            </w:r>
            <w:r w:rsidR="00A86265" w:rsidRPr="00277A8C">
              <w:rPr>
                <w:rFonts w:ascii="ＭＳ ゴシック" w:hAnsi="ＭＳ ゴシック" w:hint="eastAsia"/>
                <w:spacing w:val="0"/>
                <w:w w:val="50"/>
                <w:sz w:val="20"/>
                <w:szCs w:val="20"/>
              </w:rPr>
              <w:t>◆Ｒ６</w:t>
            </w:r>
            <w:r w:rsidR="00070266" w:rsidRPr="00277A8C">
              <w:rPr>
                <w:rFonts w:ascii="ＭＳ ゴシック" w:hAnsi="ＭＳ ゴシック" w:hint="eastAsia"/>
                <w:spacing w:val="0"/>
                <w:w w:val="50"/>
                <w:sz w:val="20"/>
                <w:szCs w:val="20"/>
              </w:rPr>
              <w:t>介護留意事項通知第２の７(</w:t>
            </w:r>
            <w:r w:rsidR="00A86265" w:rsidRPr="00277A8C">
              <w:rPr>
                <w:rFonts w:ascii="ＭＳ ゴシック" w:hAnsi="ＭＳ ゴシック" w:hint="eastAsia"/>
                <w:spacing w:val="0"/>
                <w:w w:val="50"/>
                <w:sz w:val="20"/>
                <w:szCs w:val="20"/>
              </w:rPr>
              <w:t>２１</w:t>
            </w:r>
            <w:r w:rsidR="00070266" w:rsidRPr="00277A8C">
              <w:rPr>
                <w:rFonts w:ascii="ＭＳ ゴシック" w:hAnsi="ＭＳ ゴシック" w:hint="eastAsia"/>
                <w:spacing w:val="0"/>
                <w:w w:val="50"/>
                <w:sz w:val="20"/>
                <w:szCs w:val="20"/>
              </w:rPr>
              <w:t>)</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①　科学的介護推進体制加算は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原則として利用者全員を対象として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利用者ごとに</w:t>
            </w:r>
            <w:r w:rsidR="001C25CC" w:rsidRPr="00277A8C">
              <w:rPr>
                <w:rFonts w:ascii="ＭＳ ゴシック" w:hAnsi="ＭＳ ゴシック" w:hint="eastAsia"/>
                <w:spacing w:val="0"/>
                <w:sz w:val="20"/>
                <w:szCs w:val="20"/>
              </w:rPr>
              <w:t>上記イ・ロ</w:t>
            </w:r>
            <w:r w:rsidRPr="00277A8C">
              <w:rPr>
                <w:rFonts w:ascii="ＭＳ ゴシック" w:hAnsi="ＭＳ ゴシック" w:hint="eastAsia"/>
                <w:spacing w:val="0"/>
                <w:sz w:val="20"/>
                <w:szCs w:val="20"/>
              </w:rPr>
              <w:t>に掲げる要件を満たした場合に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当該事業所の利用者全員に対して算定できるものであ</w:t>
            </w:r>
            <w:r w:rsidRPr="00277A8C">
              <w:rPr>
                <w:rFonts w:ascii="ＭＳ ゴシック" w:hAnsi="ＭＳ ゴシック" w:hint="eastAsia"/>
                <w:spacing w:val="0"/>
                <w:sz w:val="20"/>
                <w:szCs w:val="20"/>
              </w:rPr>
              <w:lastRenderedPageBreak/>
              <w:t>ること。</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②</w:t>
            </w:r>
            <w:r w:rsidR="001C25CC" w:rsidRPr="00277A8C">
              <w:rPr>
                <w:rFonts w:ascii="ＭＳ ゴシック" w:hAnsi="ＭＳ ゴシック" w:hint="eastAsia"/>
                <w:spacing w:val="0"/>
                <w:sz w:val="20"/>
                <w:szCs w:val="20"/>
              </w:rPr>
              <w:t xml:space="preserve">　</w:t>
            </w:r>
            <w:r w:rsidRPr="00277A8C">
              <w:rPr>
                <w:rFonts w:ascii="ＭＳ ゴシック" w:hAnsi="ＭＳ ゴシック" w:hint="eastAsia"/>
                <w:spacing w:val="0"/>
                <w:sz w:val="20"/>
                <w:szCs w:val="20"/>
              </w:rPr>
              <w:t>情報の提出については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ＬＩＦＥを用いて行うこととする。ＬＩＦＥへの提出情報</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提出頻度等については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「科学的介護情報システム（ＬＩＦＥ）関連加算に関する基本的考え方並びに事務処理手順及び様式例の提示について」を参照されたい。</w:t>
            </w: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p>
          <w:p w:rsidR="001819FD" w:rsidRPr="00277A8C" w:rsidRDefault="001819FD" w:rsidP="00A735E7">
            <w:pPr>
              <w:pStyle w:val="a9"/>
              <w:wordWrap/>
              <w:ind w:leftChars="232" w:left="61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③　事業所は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利用者に提供するサービスの質を常に向上させていくため</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計画（Plan）</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実行（Do）</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評価（Check）</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改善（Action）のサイクル（ＰＤＣＡサイクル）により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質の高いサービスを実施す</w:t>
            </w:r>
            <w:r w:rsidR="00EF2D48">
              <w:rPr>
                <w:rFonts w:ascii="ＭＳ ゴシック" w:hAnsi="ＭＳ ゴシック" w:hint="eastAsia"/>
                <w:spacing w:val="0"/>
                <w:sz w:val="20"/>
                <w:szCs w:val="20"/>
              </w:rPr>
              <w:t>る</w:t>
            </w:r>
            <w:r w:rsidRPr="00277A8C">
              <w:rPr>
                <w:rFonts w:ascii="ＭＳ ゴシック" w:hAnsi="ＭＳ ゴシック" w:hint="eastAsia"/>
                <w:spacing w:val="0"/>
                <w:sz w:val="20"/>
                <w:szCs w:val="20"/>
              </w:rPr>
              <w:t>体制を構築するとともに</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その更なる向上に努めることが重要であり</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具体的には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次のような一連の取組が求められる。したがって</w:t>
            </w:r>
            <w:r w:rsidR="002F2C3A">
              <w:rPr>
                <w:rFonts w:ascii="ＭＳ ゴシック" w:hAnsi="ＭＳ ゴシック" w:hint="eastAsia"/>
                <w:spacing w:val="0"/>
                <w:sz w:val="20"/>
                <w:szCs w:val="20"/>
              </w:rPr>
              <w:t>、</w:t>
            </w:r>
            <w:r w:rsidRPr="00EF2D48">
              <w:rPr>
                <w:rFonts w:ascii="ＭＳ ゴシック" w:hAnsi="ＭＳ ゴシック" w:hint="eastAsia"/>
                <w:spacing w:val="0"/>
                <w:sz w:val="20"/>
                <w:szCs w:val="20"/>
                <w:u w:val="single"/>
              </w:rPr>
              <w:t>情報を厚生労働省に提出するだけでは</w:t>
            </w:r>
            <w:r w:rsidR="002F2C3A" w:rsidRPr="00EF2D48">
              <w:rPr>
                <w:rFonts w:ascii="ＭＳ ゴシック" w:hAnsi="ＭＳ ゴシック" w:hint="eastAsia"/>
                <w:spacing w:val="0"/>
                <w:sz w:val="20"/>
                <w:szCs w:val="20"/>
                <w:u w:val="single"/>
              </w:rPr>
              <w:t>、</w:t>
            </w:r>
            <w:r w:rsidRPr="00EF2D48">
              <w:rPr>
                <w:rFonts w:ascii="ＭＳ ゴシック" w:hAnsi="ＭＳ ゴシック" w:hint="eastAsia"/>
                <w:spacing w:val="0"/>
                <w:sz w:val="20"/>
                <w:szCs w:val="20"/>
                <w:u w:val="single"/>
              </w:rPr>
              <w:t>本加算の算定対象とはならない。</w:t>
            </w:r>
          </w:p>
          <w:p w:rsidR="001819FD" w:rsidRPr="00277A8C" w:rsidRDefault="001819FD" w:rsidP="00A735E7">
            <w:pPr>
              <w:pStyle w:val="a9"/>
              <w:wordWrap/>
              <w:ind w:leftChars="432" w:left="97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イ　利用者の心身の状況等に係る基本的な情報に基づき</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適切なサービスを提供するためのサービス計画を作成する（Plan）。</w:t>
            </w:r>
          </w:p>
          <w:p w:rsidR="001819FD" w:rsidRPr="00277A8C" w:rsidRDefault="001819FD" w:rsidP="00A735E7">
            <w:pPr>
              <w:pStyle w:val="a9"/>
              <w:wordWrap/>
              <w:ind w:leftChars="432" w:left="97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ロ　サービスの提供に当たっては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サービス計画に基づいて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利用者の自立支援や重度化防止に資する介護を実施する（Do）。</w:t>
            </w:r>
          </w:p>
          <w:p w:rsidR="001819FD" w:rsidRPr="00277A8C" w:rsidRDefault="001819FD" w:rsidP="00A735E7">
            <w:pPr>
              <w:pStyle w:val="a9"/>
              <w:wordWrap/>
              <w:ind w:leftChars="432" w:left="97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ハ　ＬＩＦＥへの提出情報及びフィードバック情報等も活用し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多職種が共同して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事業所の特性やサービス提供の在り方について検証を行う（Check）。</w:t>
            </w:r>
          </w:p>
          <w:p w:rsidR="001819FD" w:rsidRPr="00277A8C" w:rsidRDefault="001819FD" w:rsidP="00A735E7">
            <w:pPr>
              <w:pStyle w:val="a9"/>
              <w:wordWrap/>
              <w:ind w:leftChars="432" w:left="97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ニ　検証結果に基づき</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利用者のサービス計画を適切に見直し</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事業所全体として</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サービスの質の更なる向上に努める（Action）。</w:t>
            </w:r>
          </w:p>
          <w:p w:rsidR="00B402B0" w:rsidRPr="00277A8C" w:rsidRDefault="00B402B0" w:rsidP="00A735E7">
            <w:pPr>
              <w:pStyle w:val="a9"/>
              <w:wordWrap/>
              <w:ind w:leftChars="232" w:left="618" w:hangingChars="100" w:hanging="200"/>
              <w:jc w:val="left"/>
              <w:rPr>
                <w:rFonts w:ascii="ＭＳ ゴシック" w:hAnsi="ＭＳ ゴシック"/>
                <w:spacing w:val="0"/>
                <w:sz w:val="20"/>
                <w:szCs w:val="20"/>
              </w:rPr>
            </w:pPr>
          </w:p>
          <w:p w:rsidR="00B402B0" w:rsidRPr="00277A8C" w:rsidRDefault="001819FD" w:rsidP="004255E1">
            <w:pPr>
              <w:pStyle w:val="a9"/>
              <w:wordWrap/>
              <w:ind w:leftChars="232" w:left="618"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④　提出された情報については</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国民の健康の保持増進及びその有する能力の維持向上に資するため</w:t>
            </w:r>
            <w:r w:rsidR="002F2C3A">
              <w:rPr>
                <w:rFonts w:ascii="ＭＳ ゴシック" w:hAnsi="ＭＳ ゴシック" w:hint="eastAsia"/>
                <w:spacing w:val="0"/>
                <w:sz w:val="20"/>
                <w:szCs w:val="20"/>
              </w:rPr>
              <w:t>、</w:t>
            </w:r>
            <w:r w:rsidRPr="00277A8C">
              <w:rPr>
                <w:rFonts w:ascii="ＭＳ ゴシック" w:hAnsi="ＭＳ ゴシック" w:hint="eastAsia"/>
                <w:spacing w:val="0"/>
                <w:sz w:val="20"/>
                <w:szCs w:val="20"/>
              </w:rPr>
              <w:t>適宜活用されるものである。</w:t>
            </w:r>
          </w:p>
        </w:tc>
        <w:tc>
          <w:tcPr>
            <w:tcW w:w="426" w:type="dxa"/>
            <w:gridSpan w:val="2"/>
            <w:tcBorders>
              <w:top w:val="single" w:sz="4" w:space="0" w:color="auto"/>
              <w:bottom w:val="single" w:sz="4" w:space="0" w:color="auto"/>
            </w:tcBorders>
          </w:tcPr>
          <w:p w:rsidR="00DA7C0E" w:rsidRPr="00277A8C" w:rsidRDefault="00DA7C0E"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B402B0" w:rsidRPr="00277A8C" w:rsidRDefault="00B402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w:t>
            </w:r>
            <w:r w:rsidR="001700ED" w:rsidRPr="00277A8C">
              <w:rPr>
                <w:rFonts w:ascii="ＭＳ ゴシック" w:eastAsia="ＭＳ ゴシック" w:hAnsi="ＭＳ ゴシック" w:hint="eastAsia"/>
                <w:sz w:val="20"/>
              </w:rPr>
              <w:t>【有・無】</w:t>
            </w:r>
          </w:p>
          <w:p w:rsidR="001700ED" w:rsidRPr="00277A8C" w:rsidRDefault="001700ED" w:rsidP="00A735E7">
            <w:pPr>
              <w:spacing w:line="211" w:lineRule="exact"/>
              <w:jc w:val="left"/>
              <w:rPr>
                <w:rFonts w:ascii="ＭＳ ゴシック" w:eastAsia="ＭＳ ゴシック" w:hAnsi="ＭＳ ゴシック"/>
                <w:sz w:val="20"/>
              </w:rPr>
            </w:pPr>
          </w:p>
          <w:p w:rsidR="001700ED" w:rsidRPr="00277A8C" w:rsidRDefault="001700E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B402B0" w:rsidRPr="00277A8C">
              <w:rPr>
                <w:rFonts w:ascii="ＭＳ ゴシック" w:eastAsia="ＭＳ ゴシック" w:hAnsi="ＭＳ ゴシック"/>
                <w:sz w:val="20"/>
              </w:rPr>
              <w:t>LIFE</w:t>
            </w:r>
            <w:r w:rsidR="00734E43">
              <w:rPr>
                <w:rFonts w:ascii="ＭＳ ゴシック" w:eastAsia="ＭＳ ゴシック" w:hAnsi="ＭＳ ゴシック" w:hint="eastAsia"/>
                <w:sz w:val="20"/>
              </w:rPr>
              <w:t>による情報提出</w:t>
            </w:r>
          </w:p>
          <w:p w:rsidR="00DA7C0E" w:rsidRPr="00277A8C" w:rsidRDefault="00DA7C0E" w:rsidP="00A735E7">
            <w:pPr>
              <w:spacing w:line="211" w:lineRule="exact"/>
              <w:jc w:val="left"/>
              <w:rPr>
                <w:rFonts w:ascii="ＭＳ ゴシック" w:eastAsia="ＭＳ ゴシック" w:hAnsi="ＭＳ ゴシック"/>
                <w:sz w:val="20"/>
              </w:rPr>
            </w:pPr>
          </w:p>
          <w:p w:rsidR="007F0F5B" w:rsidRPr="00277A8C" w:rsidRDefault="007F0F5B"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□情報の活用</w:t>
            </w:r>
          </w:p>
        </w:tc>
      </w:tr>
      <w:tr w:rsidR="00262AB0" w:rsidRPr="00277A8C" w:rsidTr="00C54249">
        <w:trPr>
          <w:trHeight w:val="159"/>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4</w:t>
            </w:r>
            <w:r w:rsidR="00262AB0" w:rsidRPr="00277A8C">
              <w:rPr>
                <w:rFonts w:ascii="ＭＳ ゴシック" w:eastAsia="ＭＳ ゴシック" w:hAnsi="ＭＳ ゴシック" w:hint="eastAsia"/>
                <w:sz w:val="20"/>
              </w:rPr>
              <w:t xml:space="preserve"> 生活機能向上グループ活動加算</w:t>
            </w:r>
          </w:p>
        </w:tc>
        <w:tc>
          <w:tcPr>
            <w:tcW w:w="6233" w:type="dxa"/>
            <w:gridSpan w:val="3"/>
            <w:tcBorders>
              <w:top w:val="single" w:sz="4" w:space="0" w:color="auto"/>
              <w:bottom w:val="single" w:sz="4" w:space="0" w:color="auto"/>
            </w:tcBorders>
          </w:tcPr>
          <w:p w:rsidR="00262AB0" w:rsidRPr="00277A8C" w:rsidRDefault="00262AB0" w:rsidP="004255E1">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w:t>
            </w:r>
            <w:r w:rsidRPr="00277A8C">
              <w:rPr>
                <w:rFonts w:hAnsi="ＭＳ ゴシック"/>
                <w:sz w:val="20"/>
                <w:szCs w:val="20"/>
              </w:rPr>
              <w:t>次に掲げるいずれの基準にも適合しているものとして</w:t>
            </w:r>
            <w:r w:rsidRPr="00277A8C">
              <w:rPr>
                <w:rFonts w:hAnsi="ＭＳ ゴシック" w:hint="eastAsia"/>
                <w:sz w:val="20"/>
                <w:szCs w:val="20"/>
              </w:rPr>
              <w:t>城陽市長</w:t>
            </w:r>
            <w:r w:rsidRPr="00277A8C">
              <w:rPr>
                <w:rFonts w:hAnsi="ＭＳ ゴシック"/>
                <w:sz w:val="20"/>
                <w:szCs w:val="20"/>
              </w:rPr>
              <w:t>に届け出て</w:t>
            </w:r>
            <w:r w:rsidR="002F2C3A">
              <w:rPr>
                <w:rFonts w:hAnsi="ＭＳ ゴシック"/>
                <w:sz w:val="20"/>
                <w:szCs w:val="20"/>
              </w:rPr>
              <w:t>、</w:t>
            </w:r>
            <w:r w:rsidR="00275C09" w:rsidRPr="00277A8C">
              <w:rPr>
                <w:rFonts w:hAnsi="ＭＳ ゴシック" w:hint="eastAsia"/>
                <w:sz w:val="20"/>
                <w:szCs w:val="20"/>
              </w:rPr>
              <w:t>かつ、</w:t>
            </w:r>
            <w:r w:rsidRPr="00277A8C">
              <w:rPr>
                <w:rFonts w:hAnsi="ＭＳ ゴシック"/>
                <w:sz w:val="20"/>
                <w:szCs w:val="20"/>
              </w:rPr>
              <w:t>利用者の生活機能の向上を目的として共通の課題を有する複数の利用者からなるグループに対して実施される日常生活上の支援のための活動（以下「生活機能向上グルー</w:t>
            </w:r>
            <w:r w:rsidR="003F0260" w:rsidRPr="00277A8C">
              <w:rPr>
                <w:rFonts w:hAnsi="ＭＳ ゴシック"/>
                <w:sz w:val="20"/>
                <w:szCs w:val="20"/>
              </w:rPr>
              <w:t>プ活動サービス」という。）を行った場合</w:t>
            </w:r>
            <w:r w:rsidRPr="00277A8C">
              <w:rPr>
                <w:rFonts w:hAnsi="ＭＳ ゴシック"/>
                <w:sz w:val="20"/>
                <w:szCs w:val="20"/>
              </w:rPr>
              <w:t>は</w:t>
            </w:r>
            <w:r w:rsidR="002F2C3A">
              <w:rPr>
                <w:rFonts w:hAnsi="ＭＳ ゴシック"/>
                <w:sz w:val="20"/>
                <w:szCs w:val="20"/>
              </w:rPr>
              <w:t>、</w:t>
            </w:r>
            <w:r w:rsidRPr="00277A8C">
              <w:rPr>
                <w:rFonts w:hAnsi="ＭＳ ゴシック"/>
                <w:sz w:val="20"/>
                <w:szCs w:val="20"/>
              </w:rPr>
              <w:t>1月につき100単位</w:t>
            </w:r>
            <w:r w:rsidR="003F0260" w:rsidRPr="00277A8C">
              <w:rPr>
                <w:rFonts w:hAnsi="ＭＳ ゴシック" w:hint="eastAsia"/>
                <w:sz w:val="20"/>
                <w:szCs w:val="20"/>
              </w:rPr>
              <w:t>を所定単位数に</w:t>
            </w:r>
            <w:r w:rsidR="003F0260" w:rsidRPr="00277A8C">
              <w:rPr>
                <w:rFonts w:hAnsi="ＭＳ ゴシック"/>
                <w:sz w:val="20"/>
                <w:szCs w:val="20"/>
              </w:rPr>
              <w:t>加算</w:t>
            </w:r>
            <w:r w:rsidR="003F0260" w:rsidRPr="00277A8C">
              <w:rPr>
                <w:rFonts w:hAnsi="ＭＳ ゴシック" w:hint="eastAsia"/>
                <w:sz w:val="20"/>
                <w:szCs w:val="20"/>
              </w:rPr>
              <w:t>する</w:t>
            </w:r>
            <w:r w:rsidRPr="00277A8C">
              <w:rPr>
                <w:rFonts w:hAnsi="ＭＳ ゴシック"/>
                <w:sz w:val="20"/>
                <w:szCs w:val="20"/>
              </w:rPr>
              <w:t>。</w:t>
            </w:r>
          </w:p>
          <w:p w:rsidR="00262AB0" w:rsidRPr="00277A8C" w:rsidRDefault="003F0260" w:rsidP="004255E1">
            <w:pPr>
              <w:pStyle w:val="Default"/>
              <w:spacing w:line="211" w:lineRule="exact"/>
              <w:ind w:firstLineChars="100" w:firstLine="200"/>
              <w:rPr>
                <w:rFonts w:hAnsi="ＭＳ ゴシック"/>
                <w:sz w:val="20"/>
                <w:szCs w:val="20"/>
              </w:rPr>
            </w:pPr>
            <w:r w:rsidRPr="00277A8C">
              <w:rPr>
                <w:rFonts w:hAnsi="ＭＳ ゴシック"/>
                <w:sz w:val="20"/>
                <w:szCs w:val="20"/>
              </w:rPr>
              <w:t>ただし</w:t>
            </w:r>
            <w:r w:rsidR="002F2C3A">
              <w:rPr>
                <w:rFonts w:hAnsi="ＭＳ ゴシック"/>
                <w:sz w:val="20"/>
                <w:szCs w:val="20"/>
              </w:rPr>
              <w:t>、</w:t>
            </w:r>
            <w:r w:rsidRPr="00277A8C">
              <w:rPr>
                <w:rFonts w:hAnsi="ＭＳ ゴシック"/>
                <w:sz w:val="20"/>
                <w:szCs w:val="20"/>
              </w:rPr>
              <w:t>この場合において</w:t>
            </w:r>
            <w:r w:rsidR="002F2C3A">
              <w:rPr>
                <w:rFonts w:hAnsi="ＭＳ ゴシック"/>
                <w:sz w:val="20"/>
                <w:szCs w:val="20"/>
              </w:rPr>
              <w:t>、</w:t>
            </w:r>
            <w:r w:rsidRPr="00277A8C">
              <w:rPr>
                <w:rFonts w:hAnsi="ＭＳ ゴシック"/>
                <w:sz w:val="20"/>
                <w:szCs w:val="20"/>
              </w:rPr>
              <w:t>同月中に利用者に対し</w:t>
            </w:r>
            <w:r w:rsidR="002F2C3A">
              <w:rPr>
                <w:rFonts w:hAnsi="ＭＳ ゴシック"/>
                <w:sz w:val="20"/>
                <w:szCs w:val="20"/>
              </w:rPr>
              <w:t>、</w:t>
            </w:r>
            <w:r w:rsidR="00262AB0" w:rsidRPr="00277A8C">
              <w:rPr>
                <w:rFonts w:hAnsi="ＭＳ ゴシック"/>
                <w:sz w:val="20"/>
                <w:szCs w:val="20"/>
              </w:rPr>
              <w:t>栄養改善加算</w:t>
            </w:r>
            <w:r w:rsidR="002F2C3A">
              <w:rPr>
                <w:rFonts w:hAnsi="ＭＳ ゴシック"/>
                <w:sz w:val="20"/>
                <w:szCs w:val="20"/>
              </w:rPr>
              <w:t>、</w:t>
            </w:r>
            <w:r w:rsidR="00262AB0" w:rsidRPr="00277A8C">
              <w:rPr>
                <w:rFonts w:hAnsi="ＭＳ ゴシック"/>
                <w:sz w:val="20"/>
                <w:szCs w:val="20"/>
              </w:rPr>
              <w:t>口腔機</w:t>
            </w:r>
            <w:r w:rsidRPr="00277A8C">
              <w:rPr>
                <w:rFonts w:hAnsi="ＭＳ ゴシック"/>
                <w:sz w:val="20"/>
                <w:szCs w:val="20"/>
              </w:rPr>
              <w:t>能向上加算又は</w:t>
            </w:r>
            <w:r w:rsidRPr="00277A8C">
              <w:rPr>
                <w:rFonts w:hAnsi="ＭＳ ゴシック" w:hint="eastAsia"/>
                <w:sz w:val="20"/>
                <w:szCs w:val="20"/>
              </w:rPr>
              <w:t>一体的サービス提供</w:t>
            </w:r>
            <w:r w:rsidR="00262AB0" w:rsidRPr="00277A8C">
              <w:rPr>
                <w:rFonts w:hAnsi="ＭＳ ゴシック"/>
                <w:sz w:val="20"/>
                <w:szCs w:val="20"/>
              </w:rPr>
              <w:t>加算のいずれかを算定している場合は</w:t>
            </w:r>
            <w:r w:rsidRPr="00277A8C">
              <w:rPr>
                <w:rFonts w:hAnsi="ＭＳ ゴシック" w:hint="eastAsia"/>
                <w:sz w:val="20"/>
                <w:szCs w:val="20"/>
              </w:rPr>
              <w:t>、</w:t>
            </w:r>
            <w:r w:rsidR="00262AB0" w:rsidRPr="00277A8C">
              <w:rPr>
                <w:rFonts w:hAnsi="ＭＳ ゴシック"/>
                <w:sz w:val="20"/>
                <w:szCs w:val="20"/>
              </w:rPr>
              <w:t>算定しない。</w:t>
            </w:r>
          </w:p>
          <w:p w:rsidR="00262AB0" w:rsidRPr="00277A8C" w:rsidRDefault="00262AB0" w:rsidP="004255E1">
            <w:pPr>
              <w:pStyle w:val="Default"/>
              <w:spacing w:line="211" w:lineRule="exact"/>
              <w:ind w:firstLineChars="200" w:firstLine="200"/>
              <w:rPr>
                <w:rFonts w:hAnsi="ＭＳ ゴシック"/>
                <w:sz w:val="20"/>
                <w:szCs w:val="20"/>
              </w:rPr>
            </w:pPr>
            <w:r w:rsidRPr="00277A8C">
              <w:rPr>
                <w:rFonts w:hAnsi="ＭＳ ゴシック" w:hint="eastAsia"/>
                <w:w w:val="50"/>
                <w:sz w:val="20"/>
                <w:szCs w:val="20"/>
              </w:rPr>
              <w:t>◆実施要綱別記２の１イ、実施要綱別記２の２ウ</w:t>
            </w:r>
            <w:r w:rsidR="003F0260" w:rsidRPr="00277A8C">
              <w:rPr>
                <w:rFonts w:hAnsi="ＭＳ ゴシック" w:hint="eastAsia"/>
                <w:w w:val="50"/>
                <w:sz w:val="20"/>
                <w:szCs w:val="20"/>
              </w:rPr>
              <w:t>、</w:t>
            </w:r>
            <w:r w:rsidR="006C3B24" w:rsidRPr="00277A8C">
              <w:rPr>
                <w:rFonts w:hAnsi="ＭＳ ゴシック" w:hint="eastAsia"/>
                <w:w w:val="50"/>
                <w:sz w:val="20"/>
              </w:rPr>
              <w:t>◆令３厚告第72号別表２</w:t>
            </w:r>
            <w:r w:rsidR="003F0260" w:rsidRPr="00277A8C">
              <w:rPr>
                <w:rFonts w:hAnsi="ＭＳ ゴシック" w:hint="eastAsia"/>
                <w:w w:val="50"/>
                <w:sz w:val="20"/>
                <w:szCs w:val="20"/>
              </w:rPr>
              <w:t>ハ</w:t>
            </w:r>
          </w:p>
          <w:p w:rsidR="00262AB0" w:rsidRPr="00277A8C" w:rsidRDefault="00262AB0" w:rsidP="00A735E7">
            <w:pPr>
              <w:pStyle w:val="Default"/>
              <w:spacing w:line="211" w:lineRule="exact"/>
              <w:rPr>
                <w:rFonts w:hAnsi="ＭＳ ゴシック" w:cs="ＭＳ 明朝"/>
                <w:sz w:val="20"/>
                <w:szCs w:val="20"/>
              </w:rPr>
            </w:pP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sz w:val="20"/>
                <w:szCs w:val="20"/>
              </w:rPr>
              <w:t>イ</w:t>
            </w:r>
            <w:r w:rsidRPr="00277A8C">
              <w:rPr>
                <w:rFonts w:hAnsi="ＭＳ ゴシック" w:hint="eastAsia"/>
                <w:sz w:val="20"/>
                <w:szCs w:val="20"/>
              </w:rPr>
              <w:t xml:space="preserve">　</w:t>
            </w:r>
            <w:r w:rsidRPr="00277A8C">
              <w:rPr>
                <w:rFonts w:hAnsi="ＭＳ ゴシック"/>
                <w:sz w:val="20"/>
                <w:szCs w:val="20"/>
              </w:rPr>
              <w:t>生活相談員</w:t>
            </w:r>
            <w:r w:rsidR="002F2C3A">
              <w:rPr>
                <w:rFonts w:hAnsi="ＭＳ ゴシック"/>
                <w:sz w:val="20"/>
                <w:szCs w:val="20"/>
              </w:rPr>
              <w:t>、</w:t>
            </w:r>
            <w:r w:rsidRPr="00277A8C">
              <w:rPr>
                <w:rFonts w:hAnsi="ＭＳ ゴシック"/>
                <w:sz w:val="20"/>
                <w:szCs w:val="20"/>
              </w:rPr>
              <w:t>看護職員</w:t>
            </w:r>
            <w:r w:rsidR="002F2C3A">
              <w:rPr>
                <w:rFonts w:hAnsi="ＭＳ ゴシック"/>
                <w:sz w:val="20"/>
                <w:szCs w:val="20"/>
              </w:rPr>
              <w:t>、</w:t>
            </w:r>
            <w:r w:rsidRPr="00277A8C">
              <w:rPr>
                <w:rFonts w:hAnsi="ＭＳ ゴシック"/>
                <w:sz w:val="20"/>
                <w:szCs w:val="20"/>
              </w:rPr>
              <w:t>介護職員</w:t>
            </w:r>
            <w:r w:rsidR="002F2C3A">
              <w:rPr>
                <w:rFonts w:hAnsi="ＭＳ ゴシック"/>
                <w:sz w:val="20"/>
                <w:szCs w:val="20"/>
              </w:rPr>
              <w:t>、</w:t>
            </w:r>
            <w:r w:rsidRPr="00277A8C">
              <w:rPr>
                <w:rFonts w:hAnsi="ＭＳ ゴシック"/>
                <w:sz w:val="20"/>
                <w:szCs w:val="20"/>
              </w:rPr>
              <w:t>機能訓練指導員</w:t>
            </w:r>
            <w:r w:rsidR="005D02C2" w:rsidRPr="00277A8C">
              <w:rPr>
                <w:rFonts w:hAnsi="ＭＳ ゴシック" w:hint="eastAsia"/>
                <w:sz w:val="20"/>
                <w:szCs w:val="20"/>
              </w:rPr>
              <w:t>（理学療法士、作業療法士、言語聴覚士、看護職員、柔道整復師又はあん摩マッサージ指圧師の資格を有する機能訓練指導員を配置した事業所で６か月以上勤務し、機能訓練指導に従事した経験を有するはり師又はきゅう師を含む。）</w:t>
            </w:r>
            <w:r w:rsidRPr="00277A8C">
              <w:rPr>
                <w:rFonts w:hAnsi="ＭＳ ゴシック"/>
                <w:sz w:val="20"/>
                <w:szCs w:val="20"/>
              </w:rPr>
              <w:t>その他</w:t>
            </w:r>
            <w:r w:rsidR="005D02C2" w:rsidRPr="00277A8C">
              <w:rPr>
                <w:rFonts w:hAnsi="ＭＳ ゴシック" w:hint="eastAsia"/>
                <w:sz w:val="20"/>
                <w:szCs w:val="20"/>
              </w:rPr>
              <w:t>通所型サービス</w:t>
            </w:r>
            <w:r w:rsidR="000616DA">
              <w:rPr>
                <w:rFonts w:hAnsi="ＭＳ ゴシック" w:hint="eastAsia"/>
                <w:sz w:val="20"/>
                <w:szCs w:val="20"/>
              </w:rPr>
              <w:t>（第１号通所事業）</w:t>
            </w:r>
            <w:r w:rsidR="005D02C2" w:rsidRPr="00277A8C">
              <w:rPr>
                <w:rFonts w:hAnsi="ＭＳ ゴシック" w:hint="eastAsia"/>
                <w:sz w:val="20"/>
                <w:szCs w:val="20"/>
              </w:rPr>
              <w:t>の</w:t>
            </w:r>
            <w:r w:rsidRPr="00277A8C">
              <w:rPr>
                <w:rFonts w:hAnsi="ＭＳ ゴシック"/>
                <w:sz w:val="20"/>
                <w:szCs w:val="20"/>
              </w:rPr>
              <w:t>従業者が共同して</w:t>
            </w:r>
            <w:r w:rsidR="002F2C3A">
              <w:rPr>
                <w:rFonts w:hAnsi="ＭＳ ゴシック"/>
                <w:sz w:val="20"/>
                <w:szCs w:val="20"/>
              </w:rPr>
              <w:t>、</w:t>
            </w:r>
            <w:r w:rsidRPr="00277A8C">
              <w:rPr>
                <w:rFonts w:hAnsi="ＭＳ ゴシック"/>
                <w:sz w:val="20"/>
                <w:szCs w:val="20"/>
              </w:rPr>
              <w:t>利用者ごとに生活機能の向上の目標を設定した</w:t>
            </w:r>
            <w:r w:rsidR="005D02C2" w:rsidRPr="00277A8C">
              <w:rPr>
                <w:rFonts w:hAnsi="ＭＳ ゴシック" w:hint="eastAsia"/>
                <w:sz w:val="20"/>
                <w:szCs w:val="20"/>
              </w:rPr>
              <w:t>通所型サービス計画</w:t>
            </w:r>
            <w:r w:rsidRPr="00277A8C">
              <w:rPr>
                <w:rFonts w:hAnsi="ＭＳ ゴシック"/>
                <w:sz w:val="20"/>
                <w:szCs w:val="20"/>
              </w:rPr>
              <w:t>を作成していること。</w:t>
            </w:r>
          </w:p>
          <w:p w:rsidR="00262AB0" w:rsidRPr="00277A8C" w:rsidRDefault="00262AB0" w:rsidP="00A735E7">
            <w:pPr>
              <w:pStyle w:val="Default"/>
              <w:spacing w:line="211" w:lineRule="exact"/>
              <w:ind w:leftChars="111" w:left="400" w:hangingChars="100" w:hanging="200"/>
              <w:rPr>
                <w:rFonts w:hAnsi="ＭＳ ゴシック"/>
                <w:sz w:val="20"/>
                <w:szCs w:val="20"/>
              </w:rPr>
            </w:pP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sz w:val="20"/>
                <w:szCs w:val="20"/>
              </w:rPr>
              <w:t>ロ</w:t>
            </w:r>
            <w:r w:rsidRPr="00277A8C">
              <w:rPr>
                <w:rFonts w:hAnsi="ＭＳ ゴシック" w:hint="eastAsia"/>
                <w:sz w:val="20"/>
                <w:szCs w:val="20"/>
              </w:rPr>
              <w:t xml:space="preserve">　</w:t>
            </w:r>
            <w:r w:rsidR="00622D16" w:rsidRPr="00277A8C">
              <w:rPr>
                <w:rFonts w:hAnsi="ＭＳ ゴシック" w:hint="eastAsia"/>
                <w:sz w:val="20"/>
                <w:szCs w:val="20"/>
              </w:rPr>
              <w:t>通所型サービス</w:t>
            </w:r>
            <w:r w:rsidRPr="00277A8C">
              <w:rPr>
                <w:rFonts w:hAnsi="ＭＳ ゴシック"/>
                <w:sz w:val="20"/>
                <w:szCs w:val="20"/>
              </w:rPr>
              <w:t>計画の作成及び実施において利用者の生活機能の向上に資するよう複数の種類の生活機能向上グループ活動サービスの項目を準備し</w:t>
            </w:r>
            <w:r w:rsidR="002F2C3A">
              <w:rPr>
                <w:rFonts w:hAnsi="ＭＳ ゴシック"/>
                <w:sz w:val="20"/>
                <w:szCs w:val="20"/>
              </w:rPr>
              <w:t>、</w:t>
            </w:r>
            <w:r w:rsidRPr="00277A8C">
              <w:rPr>
                <w:rFonts w:hAnsi="ＭＳ ゴシック"/>
                <w:sz w:val="20"/>
                <w:szCs w:val="20"/>
              </w:rPr>
              <w:t>その項目の選択に当たっては</w:t>
            </w:r>
            <w:r w:rsidR="002F2C3A">
              <w:rPr>
                <w:rFonts w:hAnsi="ＭＳ ゴシック"/>
                <w:sz w:val="20"/>
                <w:szCs w:val="20"/>
              </w:rPr>
              <w:t>、</w:t>
            </w:r>
            <w:r w:rsidRPr="00277A8C">
              <w:rPr>
                <w:rFonts w:hAnsi="ＭＳ ゴシック"/>
                <w:sz w:val="20"/>
                <w:szCs w:val="20"/>
              </w:rPr>
              <w:t>利用者の生活意欲が増進されるよう利用者を援助し</w:t>
            </w:r>
            <w:r w:rsidR="002F2C3A">
              <w:rPr>
                <w:rFonts w:hAnsi="ＭＳ ゴシック"/>
                <w:sz w:val="20"/>
                <w:szCs w:val="20"/>
              </w:rPr>
              <w:t>、</w:t>
            </w:r>
            <w:r w:rsidRPr="00277A8C">
              <w:rPr>
                <w:rFonts w:hAnsi="ＭＳ ゴシック"/>
                <w:sz w:val="20"/>
                <w:szCs w:val="20"/>
              </w:rPr>
              <w:t>利用者の心身の状況に応じた生活機能向上グループ活動サービスが適切に提供されていること。</w:t>
            </w:r>
          </w:p>
          <w:p w:rsidR="00262AB0" w:rsidRPr="00277A8C" w:rsidRDefault="00262AB0" w:rsidP="00A735E7">
            <w:pPr>
              <w:spacing w:line="211" w:lineRule="exact"/>
              <w:ind w:firstLineChars="100" w:firstLine="200"/>
              <w:jc w:val="left"/>
              <w:rPr>
                <w:rFonts w:ascii="ＭＳ ゴシック" w:eastAsia="ＭＳ ゴシック" w:hAnsi="ＭＳ ゴシック"/>
                <w:sz w:val="20"/>
              </w:rPr>
            </w:pPr>
          </w:p>
          <w:p w:rsidR="00262AB0" w:rsidRPr="00277A8C" w:rsidRDefault="00262AB0" w:rsidP="00A735E7">
            <w:pPr>
              <w:spacing w:line="211" w:lineRule="exact"/>
              <w:ind w:leftChars="111" w:left="400" w:hangingChars="100" w:hanging="200"/>
              <w:jc w:val="left"/>
              <w:rPr>
                <w:rFonts w:ascii="ＭＳ ゴシック" w:eastAsia="ＭＳ ゴシック" w:hAnsi="ＭＳ ゴシック"/>
                <w:sz w:val="20"/>
              </w:rPr>
            </w:pPr>
            <w:r w:rsidRPr="00277A8C">
              <w:rPr>
                <w:rFonts w:ascii="ＭＳ ゴシック" w:eastAsia="ＭＳ ゴシック" w:hAnsi="ＭＳ ゴシック"/>
                <w:sz w:val="20"/>
              </w:rPr>
              <w:t>ハ</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sz w:val="20"/>
              </w:rPr>
              <w:t>利用者に対し</w:t>
            </w:r>
            <w:r w:rsidR="002F2C3A">
              <w:rPr>
                <w:rFonts w:ascii="ＭＳ ゴシック" w:eastAsia="ＭＳ ゴシック" w:hAnsi="ＭＳ ゴシック"/>
                <w:sz w:val="20"/>
              </w:rPr>
              <w:t>、</w:t>
            </w:r>
            <w:r w:rsidRPr="00277A8C">
              <w:rPr>
                <w:rFonts w:ascii="ＭＳ ゴシック" w:eastAsia="ＭＳ ゴシック" w:hAnsi="ＭＳ ゴシック"/>
                <w:sz w:val="20"/>
              </w:rPr>
              <w:t>生活機能向上グループ活動サービスを</w:t>
            </w:r>
            <w:r w:rsidR="005C59EB">
              <w:rPr>
                <w:rFonts w:ascii="ＭＳ ゴシック" w:eastAsia="ＭＳ ゴシック" w:hAnsi="ＭＳ ゴシック" w:hint="eastAsia"/>
                <w:sz w:val="20"/>
              </w:rPr>
              <w:t>１</w:t>
            </w:r>
            <w:r w:rsidRPr="00277A8C">
              <w:rPr>
                <w:rFonts w:ascii="ＭＳ ゴシック" w:eastAsia="ＭＳ ゴシック" w:hAnsi="ＭＳ ゴシック"/>
                <w:sz w:val="20"/>
              </w:rPr>
              <w:t>週に</w:t>
            </w:r>
            <w:r w:rsidR="00622D16" w:rsidRPr="00277A8C">
              <w:rPr>
                <w:rFonts w:ascii="ＭＳ ゴシック" w:eastAsia="ＭＳ ゴシック" w:hAnsi="ＭＳ ゴシック" w:hint="eastAsia"/>
                <w:sz w:val="20"/>
              </w:rPr>
              <w:t>つき</w:t>
            </w:r>
            <w:r w:rsidR="005C59EB">
              <w:rPr>
                <w:rFonts w:ascii="ＭＳ ゴシック" w:eastAsia="ＭＳ ゴシック" w:hAnsi="ＭＳ ゴシック" w:hint="eastAsia"/>
                <w:sz w:val="20"/>
              </w:rPr>
              <w:t>１</w:t>
            </w:r>
            <w:r w:rsidRPr="00277A8C">
              <w:rPr>
                <w:rFonts w:ascii="ＭＳ ゴシック" w:eastAsia="ＭＳ ゴシック" w:hAnsi="ＭＳ ゴシック"/>
                <w:sz w:val="20"/>
              </w:rPr>
              <w:t>回以上行っていること。</w:t>
            </w:r>
          </w:p>
          <w:p w:rsidR="00262AB0" w:rsidRPr="00277A8C" w:rsidRDefault="00262AB0" w:rsidP="00A735E7">
            <w:pPr>
              <w:pStyle w:val="Default"/>
              <w:spacing w:line="211" w:lineRule="exact"/>
              <w:rPr>
                <w:rFonts w:hAnsi="ＭＳ ゴシック" w:cs="ＭＳ 明朝"/>
                <w:sz w:val="20"/>
                <w:szCs w:val="20"/>
              </w:rPr>
            </w:pPr>
          </w:p>
          <w:p w:rsidR="00675A2E" w:rsidRPr="00277A8C" w:rsidRDefault="00262AB0" w:rsidP="00A735E7">
            <w:pPr>
              <w:pStyle w:val="Default"/>
              <w:spacing w:line="211" w:lineRule="exact"/>
              <w:ind w:leftChars="55" w:left="299" w:hangingChars="100" w:hanging="200"/>
              <w:rPr>
                <w:rFonts w:hAnsi="ＭＳ ゴシック"/>
                <w:sz w:val="20"/>
                <w:szCs w:val="20"/>
              </w:rPr>
            </w:pPr>
            <w:r w:rsidRPr="00277A8C">
              <w:rPr>
                <w:rFonts w:hAnsi="ＭＳ ゴシック" w:cs="ＭＳ 明朝" w:hint="eastAsia"/>
                <w:sz w:val="20"/>
                <w:szCs w:val="20"/>
              </w:rPr>
              <w:t xml:space="preserve">◎　</w:t>
            </w:r>
            <w:r w:rsidRPr="00277A8C">
              <w:rPr>
                <w:rFonts w:hAnsi="ＭＳ ゴシック"/>
                <w:sz w:val="20"/>
                <w:szCs w:val="20"/>
              </w:rPr>
              <w:t>生活機能向上グループ活動加算の取扱いについて</w:t>
            </w:r>
          </w:p>
          <w:p w:rsidR="00262AB0" w:rsidRPr="00277A8C" w:rsidRDefault="00262AB0" w:rsidP="00A735E7">
            <w:pPr>
              <w:pStyle w:val="Default"/>
              <w:spacing w:line="211" w:lineRule="exact"/>
              <w:ind w:leftChars="155" w:left="279" w:firstLineChars="100" w:firstLine="200"/>
              <w:rPr>
                <w:rFonts w:hAnsi="ＭＳ ゴシック"/>
                <w:sz w:val="20"/>
                <w:szCs w:val="20"/>
              </w:rPr>
            </w:pPr>
            <w:r w:rsidRPr="00277A8C">
              <w:rPr>
                <w:rFonts w:hAnsi="ＭＳ ゴシック" w:hint="eastAsia"/>
                <w:sz w:val="20"/>
                <w:szCs w:val="20"/>
              </w:rPr>
              <w:t xml:space="preserve">　</w:t>
            </w:r>
            <w:r w:rsidR="00C002C6" w:rsidRPr="00277A8C">
              <w:rPr>
                <w:rFonts w:hAnsi="ＭＳ ゴシック" w:hint="eastAsia"/>
                <w:w w:val="50"/>
                <w:sz w:val="20"/>
                <w:szCs w:val="20"/>
              </w:rPr>
              <w:t>◆留意事項通知第３</w:t>
            </w:r>
            <w:r w:rsidRPr="00277A8C">
              <w:rPr>
                <w:rFonts w:hAnsi="ＭＳ ゴシック" w:hint="eastAsia"/>
                <w:w w:val="50"/>
                <w:sz w:val="20"/>
                <w:szCs w:val="20"/>
              </w:rPr>
              <w:t>の</w:t>
            </w:r>
            <w:r w:rsidR="00C002C6" w:rsidRPr="00277A8C">
              <w:rPr>
                <w:rFonts w:hAnsi="ＭＳ ゴシック" w:hint="eastAsia"/>
                <w:w w:val="50"/>
                <w:sz w:val="20"/>
                <w:szCs w:val="20"/>
              </w:rPr>
              <w:t>３（６</w:t>
            </w:r>
            <w:r w:rsidR="00253A7B" w:rsidRPr="00277A8C">
              <w:rPr>
                <w:rFonts w:hAnsi="ＭＳ ゴシック" w:hint="eastAsia"/>
                <w:w w:val="50"/>
                <w:sz w:val="20"/>
                <w:szCs w:val="20"/>
              </w:rPr>
              <w:t>）</w:t>
            </w:r>
            <w:r w:rsidRPr="00277A8C">
              <w:rPr>
                <w:rFonts w:hAnsi="ＭＳ ゴシック"/>
                <w:sz w:val="20"/>
                <w:szCs w:val="20"/>
              </w:rPr>
              <w:t xml:space="preserve"> </w:t>
            </w:r>
          </w:p>
          <w:p w:rsidR="00262AB0" w:rsidRPr="00277A8C" w:rsidRDefault="00262AB0" w:rsidP="00A735E7">
            <w:pPr>
              <w:spacing w:line="211" w:lineRule="exact"/>
              <w:ind w:leftChars="222" w:left="400"/>
              <w:jc w:val="left"/>
              <w:rPr>
                <w:rFonts w:ascii="ＭＳ ゴシック" w:eastAsia="ＭＳ ゴシック" w:hAnsi="ＭＳ ゴシック"/>
                <w:sz w:val="20"/>
              </w:rPr>
            </w:pPr>
            <w:r w:rsidRPr="00277A8C">
              <w:rPr>
                <w:rFonts w:ascii="ＭＳ ゴシック" w:eastAsia="ＭＳ ゴシック" w:hAnsi="ＭＳ ゴシック"/>
                <w:sz w:val="20"/>
              </w:rPr>
              <w:t>生活機能向上グループ活動加算は</w:t>
            </w:r>
            <w:r w:rsidR="002F2C3A">
              <w:rPr>
                <w:rFonts w:ascii="ＭＳ ゴシック" w:eastAsia="ＭＳ ゴシック" w:hAnsi="ＭＳ ゴシック"/>
                <w:sz w:val="20"/>
              </w:rPr>
              <w:t>、</w:t>
            </w:r>
            <w:r w:rsidRPr="00277A8C">
              <w:rPr>
                <w:rFonts w:ascii="ＭＳ ゴシック" w:eastAsia="ＭＳ ゴシック" w:hAnsi="ＭＳ ゴシック"/>
                <w:sz w:val="20"/>
              </w:rPr>
              <w:t>自立した日常生活を営むた</w:t>
            </w:r>
          </w:p>
          <w:p w:rsidR="00675A2E" w:rsidRPr="00277A8C" w:rsidRDefault="00262AB0" w:rsidP="00A735E7">
            <w:pPr>
              <w:spacing w:line="211" w:lineRule="exact"/>
              <w:ind w:leftChars="111" w:left="200"/>
              <w:jc w:val="left"/>
              <w:rPr>
                <w:rFonts w:ascii="ＭＳ ゴシック" w:eastAsia="ＭＳ ゴシック" w:hAnsi="ＭＳ ゴシック"/>
                <w:sz w:val="20"/>
              </w:rPr>
            </w:pPr>
            <w:r w:rsidRPr="00277A8C">
              <w:rPr>
                <w:rFonts w:ascii="ＭＳ ゴシック" w:eastAsia="ＭＳ ゴシック" w:hAnsi="ＭＳ ゴシック"/>
                <w:sz w:val="20"/>
              </w:rPr>
              <w:lastRenderedPageBreak/>
              <w:t>めの共通の課題を有する利用者に対し</w:t>
            </w:r>
            <w:r w:rsidR="002F2C3A">
              <w:rPr>
                <w:rFonts w:ascii="ＭＳ ゴシック" w:eastAsia="ＭＳ ゴシック" w:hAnsi="ＭＳ ゴシック"/>
                <w:sz w:val="20"/>
              </w:rPr>
              <w:t>、</w:t>
            </w:r>
            <w:r w:rsidR="00675A2E" w:rsidRPr="00277A8C">
              <w:rPr>
                <w:rFonts w:ascii="ＭＳ ゴシック" w:eastAsia="ＭＳ ゴシック" w:hAnsi="ＭＳ ゴシック" w:hint="eastAsia"/>
                <w:sz w:val="20"/>
              </w:rPr>
              <w:t>生活機能の向上を</w:t>
            </w:r>
            <w:r w:rsidR="00675A2E" w:rsidRPr="00277A8C">
              <w:rPr>
                <w:rFonts w:ascii="ＭＳ ゴシック" w:eastAsia="ＭＳ ゴシック" w:hAnsi="ＭＳ ゴシック" w:cs="Segoe UI Symbol" w:hint="eastAsia"/>
                <w:sz w:val="20"/>
              </w:rPr>
              <w:t>目的とした活動を</w:t>
            </w:r>
            <w:r w:rsidRPr="00277A8C">
              <w:rPr>
                <w:rFonts w:ascii="ＭＳ ゴシック" w:eastAsia="ＭＳ ゴシック" w:hAnsi="ＭＳ ゴシック"/>
                <w:sz w:val="20"/>
              </w:rPr>
              <w:t>グループで行った場合に算定できる。また</w:t>
            </w:r>
            <w:r w:rsidR="002F2C3A">
              <w:rPr>
                <w:rFonts w:ascii="ＭＳ ゴシック" w:eastAsia="ＭＳ ゴシック" w:hAnsi="ＭＳ ゴシック"/>
                <w:sz w:val="20"/>
              </w:rPr>
              <w:t>、</w:t>
            </w:r>
            <w:r w:rsidRPr="00277A8C">
              <w:rPr>
                <w:rFonts w:ascii="ＭＳ ゴシック" w:eastAsia="ＭＳ ゴシック" w:hAnsi="ＭＳ ゴシック"/>
                <w:sz w:val="20"/>
              </w:rPr>
              <w:t>集団的に行われるレクリエーションや創作活動等の機能訓練を実施した場合には算定できないこと。</w:t>
            </w:r>
          </w:p>
          <w:p w:rsidR="00262AB0" w:rsidRPr="00277A8C" w:rsidRDefault="00262AB0" w:rsidP="00A735E7">
            <w:pPr>
              <w:spacing w:line="211" w:lineRule="exact"/>
              <w:ind w:leftChars="111" w:left="200" w:firstLineChars="100" w:firstLine="200"/>
              <w:jc w:val="left"/>
              <w:rPr>
                <w:rFonts w:ascii="ＭＳ ゴシック" w:eastAsia="ＭＳ ゴシック" w:hAnsi="ＭＳ ゴシック"/>
                <w:sz w:val="20"/>
              </w:rPr>
            </w:pPr>
            <w:r w:rsidRPr="00277A8C">
              <w:rPr>
                <w:rFonts w:ascii="ＭＳ ゴシック" w:eastAsia="ＭＳ ゴシック" w:hAnsi="ＭＳ ゴシック"/>
                <w:sz w:val="20"/>
              </w:rPr>
              <w:t>なお</w:t>
            </w:r>
            <w:r w:rsidR="002F2C3A">
              <w:rPr>
                <w:rFonts w:ascii="ＭＳ ゴシック" w:eastAsia="ＭＳ ゴシック" w:hAnsi="ＭＳ ゴシック"/>
                <w:sz w:val="20"/>
              </w:rPr>
              <w:t>、</w:t>
            </w:r>
            <w:r w:rsidRPr="00277A8C">
              <w:rPr>
                <w:rFonts w:ascii="ＭＳ ゴシック" w:eastAsia="ＭＳ ゴシック" w:hAnsi="ＭＳ ゴシック"/>
                <w:sz w:val="20"/>
              </w:rPr>
              <w:t>当該加算を算定する場合は</w:t>
            </w:r>
            <w:r w:rsidR="002F2C3A">
              <w:rPr>
                <w:rFonts w:ascii="ＭＳ ゴシック" w:eastAsia="ＭＳ ゴシック" w:hAnsi="ＭＳ ゴシック"/>
                <w:sz w:val="20"/>
              </w:rPr>
              <w:t>、</w:t>
            </w:r>
            <w:r w:rsidRPr="00277A8C">
              <w:rPr>
                <w:rFonts w:ascii="ＭＳ ゴシック" w:eastAsia="ＭＳ ゴシック" w:hAnsi="ＭＳ ゴシック"/>
                <w:sz w:val="20"/>
              </w:rPr>
              <w:t>次の</w:t>
            </w: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から</w:t>
            </w:r>
            <w:r w:rsidRPr="00277A8C">
              <w:rPr>
                <w:rFonts w:ascii="ＭＳ ゴシック" w:eastAsia="ＭＳ ゴシック" w:hAnsi="ＭＳ ゴシック" w:hint="eastAsia"/>
                <w:sz w:val="20"/>
              </w:rPr>
              <w:t>(3)</w:t>
            </w:r>
            <w:r w:rsidRPr="00277A8C">
              <w:rPr>
                <w:rFonts w:ascii="ＭＳ ゴシック" w:eastAsia="ＭＳ ゴシック" w:hAnsi="ＭＳ ゴシック"/>
                <w:sz w:val="20"/>
              </w:rPr>
              <w:t>までを満たすことが必要である。</w:t>
            </w:r>
          </w:p>
          <w:p w:rsidR="00262AB0" w:rsidRPr="00277A8C" w:rsidRDefault="00262AB0" w:rsidP="00A735E7">
            <w:pPr>
              <w:pStyle w:val="Default"/>
              <w:spacing w:line="211" w:lineRule="exact"/>
              <w:ind w:firstLineChars="150" w:firstLine="300"/>
              <w:rPr>
                <w:rFonts w:hAnsi="ＭＳ ゴシック" w:cs="ＭＳ 明朝"/>
                <w:sz w:val="20"/>
                <w:szCs w:val="20"/>
              </w:rPr>
            </w:pP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cs="ＭＳ 明朝" w:hint="eastAsia"/>
                <w:sz w:val="20"/>
                <w:szCs w:val="20"/>
              </w:rPr>
              <w:t xml:space="preserve">(1) </w:t>
            </w:r>
            <w:r w:rsidRPr="00277A8C">
              <w:rPr>
                <w:rFonts w:hAnsi="ＭＳ ゴシック"/>
                <w:sz w:val="20"/>
                <w:szCs w:val="20"/>
              </w:rPr>
              <w:t>生活機能向上グループ活動の準備</w:t>
            </w:r>
          </w:p>
          <w:p w:rsidR="00262AB0" w:rsidRPr="00277A8C" w:rsidRDefault="00262AB0" w:rsidP="00A735E7">
            <w:pPr>
              <w:pStyle w:val="Default"/>
              <w:spacing w:line="211" w:lineRule="exact"/>
              <w:ind w:leftChars="200" w:left="560" w:hangingChars="100" w:hanging="200"/>
              <w:rPr>
                <w:rFonts w:hAnsi="ＭＳ ゴシック"/>
                <w:sz w:val="20"/>
                <w:szCs w:val="20"/>
              </w:rPr>
            </w:pPr>
            <w:r w:rsidRPr="00277A8C">
              <w:rPr>
                <w:rFonts w:hAnsi="ＭＳ ゴシック"/>
                <w:sz w:val="20"/>
                <w:szCs w:val="20"/>
              </w:rPr>
              <w:t>ア</w:t>
            </w:r>
            <w:r w:rsidRPr="00277A8C">
              <w:rPr>
                <w:rFonts w:hAnsi="ＭＳ ゴシック" w:hint="eastAsia"/>
                <w:sz w:val="20"/>
                <w:szCs w:val="20"/>
              </w:rPr>
              <w:t xml:space="preserve"> </w:t>
            </w:r>
            <w:r w:rsidRPr="00277A8C">
              <w:rPr>
                <w:rFonts w:hAnsi="ＭＳ ゴシック"/>
                <w:sz w:val="20"/>
                <w:szCs w:val="20"/>
              </w:rPr>
              <w:t>利用者自らが日常生活上の課題に応じて活動を選択できるよう</w:t>
            </w:r>
            <w:r w:rsidR="002F2C3A">
              <w:rPr>
                <w:rFonts w:hAnsi="ＭＳ ゴシック"/>
                <w:sz w:val="20"/>
                <w:szCs w:val="20"/>
              </w:rPr>
              <w:t>、</w:t>
            </w:r>
            <w:r w:rsidRPr="00277A8C">
              <w:rPr>
                <w:rFonts w:hAnsi="ＭＳ ゴシック"/>
                <w:sz w:val="20"/>
                <w:szCs w:val="20"/>
              </w:rPr>
              <w:t>次に掲げる活動項目を参考に</w:t>
            </w:r>
            <w:r w:rsidR="002F2C3A">
              <w:rPr>
                <w:rFonts w:hAnsi="ＭＳ ゴシック"/>
                <w:sz w:val="20"/>
                <w:szCs w:val="20"/>
              </w:rPr>
              <w:t>、</w:t>
            </w:r>
            <w:r w:rsidRPr="00277A8C">
              <w:rPr>
                <w:rFonts w:hAnsi="ＭＳ ゴシック"/>
                <w:sz w:val="20"/>
                <w:szCs w:val="20"/>
              </w:rPr>
              <w:t>日常生活に直結した活動項目を複数準備し</w:t>
            </w:r>
            <w:r w:rsidR="002F2C3A">
              <w:rPr>
                <w:rFonts w:hAnsi="ＭＳ ゴシック"/>
                <w:sz w:val="20"/>
                <w:szCs w:val="20"/>
              </w:rPr>
              <w:t>、</w:t>
            </w:r>
            <w:r w:rsidRPr="00277A8C">
              <w:rPr>
                <w:rFonts w:hAnsi="ＭＳ ゴシック"/>
                <w:sz w:val="20"/>
                <w:szCs w:val="20"/>
              </w:rPr>
              <w:t>時間割を組むこと。</w:t>
            </w:r>
          </w:p>
          <w:p w:rsidR="00262AB0" w:rsidRPr="00277A8C" w:rsidRDefault="00262AB0" w:rsidP="00A735E7">
            <w:pPr>
              <w:pStyle w:val="Default"/>
              <w:spacing w:line="211" w:lineRule="exact"/>
              <w:ind w:firstLineChars="200" w:firstLine="400"/>
              <w:rPr>
                <w:rFonts w:hAnsi="ＭＳ ゴシック"/>
                <w:sz w:val="20"/>
                <w:szCs w:val="20"/>
              </w:rPr>
            </w:pP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sz w:val="20"/>
                <w:szCs w:val="20"/>
              </w:rPr>
              <w:t>（活動項目の例）</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w:t>
            </w:r>
            <w:r w:rsidRPr="00277A8C">
              <w:rPr>
                <w:rFonts w:hAnsi="ＭＳ ゴシック"/>
                <w:sz w:val="20"/>
                <w:szCs w:val="20"/>
              </w:rPr>
              <w:t>家事関連活動</w:t>
            </w:r>
            <w:r w:rsidRPr="00277A8C">
              <w:rPr>
                <w:rFonts w:hAnsi="ＭＳ ゴシック" w:hint="eastAsia"/>
                <w:sz w:val="20"/>
                <w:szCs w:val="20"/>
              </w:rPr>
              <w:t>…</w:t>
            </w:r>
          </w:p>
          <w:p w:rsidR="00262AB0" w:rsidRPr="00277A8C" w:rsidRDefault="00262AB0" w:rsidP="00A735E7">
            <w:pPr>
              <w:pStyle w:val="Default"/>
              <w:spacing w:line="211" w:lineRule="exact"/>
              <w:ind w:leftChars="333" w:left="899" w:hangingChars="150" w:hanging="300"/>
              <w:rPr>
                <w:rFonts w:hAnsi="ＭＳ ゴシック"/>
                <w:sz w:val="20"/>
                <w:szCs w:val="20"/>
              </w:rPr>
            </w:pPr>
            <w:r w:rsidRPr="00277A8C">
              <w:rPr>
                <w:rFonts w:hAnsi="ＭＳ ゴシック"/>
                <w:sz w:val="20"/>
                <w:szCs w:val="20"/>
              </w:rPr>
              <w:t>衣：洗濯機・アイロン・ミシン等の操作</w:t>
            </w:r>
            <w:r w:rsidR="002F2C3A">
              <w:rPr>
                <w:rFonts w:hAnsi="ＭＳ ゴシック"/>
                <w:sz w:val="20"/>
                <w:szCs w:val="20"/>
              </w:rPr>
              <w:t>、</w:t>
            </w:r>
            <w:r w:rsidRPr="00277A8C">
              <w:rPr>
                <w:rFonts w:hAnsi="ＭＳ ゴシック"/>
                <w:sz w:val="20"/>
                <w:szCs w:val="20"/>
              </w:rPr>
              <w:t>衣服の手入れ（ボタンつけ等）等</w:t>
            </w:r>
          </w:p>
          <w:p w:rsidR="00262AB0" w:rsidRPr="00277A8C" w:rsidRDefault="00262AB0" w:rsidP="00A735E7">
            <w:pPr>
              <w:pStyle w:val="Default"/>
              <w:spacing w:line="211" w:lineRule="exact"/>
              <w:ind w:leftChars="333" w:left="999" w:hangingChars="200" w:hanging="400"/>
              <w:rPr>
                <w:rFonts w:hAnsi="ＭＳ ゴシック"/>
                <w:sz w:val="20"/>
                <w:szCs w:val="20"/>
              </w:rPr>
            </w:pPr>
            <w:r w:rsidRPr="00277A8C">
              <w:rPr>
                <w:rFonts w:hAnsi="ＭＳ ゴシック"/>
                <w:sz w:val="20"/>
                <w:szCs w:val="20"/>
              </w:rPr>
              <w:t>食：献立作り</w:t>
            </w:r>
            <w:r w:rsidR="002F2C3A">
              <w:rPr>
                <w:rFonts w:hAnsi="ＭＳ ゴシック"/>
                <w:sz w:val="20"/>
                <w:szCs w:val="20"/>
              </w:rPr>
              <w:t>、</w:t>
            </w:r>
            <w:r w:rsidRPr="00277A8C">
              <w:rPr>
                <w:rFonts w:hAnsi="ＭＳ ゴシック"/>
                <w:sz w:val="20"/>
                <w:szCs w:val="20"/>
              </w:rPr>
              <w:t>買い出し</w:t>
            </w:r>
            <w:r w:rsidR="002F2C3A">
              <w:rPr>
                <w:rFonts w:hAnsi="ＭＳ ゴシック"/>
                <w:sz w:val="20"/>
                <w:szCs w:val="20"/>
              </w:rPr>
              <w:t>、</w:t>
            </w:r>
            <w:r w:rsidRPr="00277A8C">
              <w:rPr>
                <w:rFonts w:hAnsi="ＭＳ ゴシック"/>
                <w:sz w:val="20"/>
                <w:szCs w:val="20"/>
              </w:rPr>
              <w:t>調理家電（電子レンジ</w:t>
            </w:r>
            <w:r w:rsidR="002F2C3A">
              <w:rPr>
                <w:rFonts w:hAnsi="ＭＳ ゴシック"/>
                <w:sz w:val="20"/>
                <w:szCs w:val="20"/>
              </w:rPr>
              <w:t>、</w:t>
            </w:r>
            <w:r w:rsidRPr="00277A8C">
              <w:rPr>
                <w:rFonts w:hAnsi="ＭＳ ゴシック"/>
                <w:sz w:val="20"/>
                <w:szCs w:val="20"/>
              </w:rPr>
              <w:t>クッキングヒーター</w:t>
            </w:r>
            <w:r w:rsidR="002F2C3A">
              <w:rPr>
                <w:rFonts w:hAnsi="ＭＳ ゴシック"/>
                <w:sz w:val="20"/>
                <w:szCs w:val="20"/>
              </w:rPr>
              <w:t>、</w:t>
            </w:r>
            <w:r w:rsidRPr="00277A8C">
              <w:rPr>
                <w:rFonts w:hAnsi="ＭＳ ゴシック"/>
                <w:sz w:val="20"/>
                <w:szCs w:val="20"/>
              </w:rPr>
              <w:t>電気ポット等）・調理器具（包丁</w:t>
            </w:r>
            <w:r w:rsidR="002F2C3A">
              <w:rPr>
                <w:rFonts w:hAnsi="ＭＳ ゴシック"/>
                <w:sz w:val="20"/>
                <w:szCs w:val="20"/>
              </w:rPr>
              <w:t>、</w:t>
            </w:r>
            <w:r w:rsidRPr="00277A8C">
              <w:rPr>
                <w:rFonts w:hAnsi="ＭＳ ゴシック"/>
                <w:sz w:val="20"/>
                <w:szCs w:val="20"/>
              </w:rPr>
              <w:t>キッチン鋏</w:t>
            </w:r>
            <w:r w:rsidR="002F2C3A">
              <w:rPr>
                <w:rFonts w:hAnsi="ＭＳ ゴシック"/>
                <w:sz w:val="20"/>
                <w:szCs w:val="20"/>
              </w:rPr>
              <w:t>、</w:t>
            </w:r>
            <w:r w:rsidRPr="00277A8C">
              <w:rPr>
                <w:rFonts w:hAnsi="ＭＳ ゴシック"/>
                <w:sz w:val="20"/>
                <w:szCs w:val="20"/>
              </w:rPr>
              <w:t>皮むき器等）の操作</w:t>
            </w:r>
            <w:r w:rsidR="002F2C3A">
              <w:rPr>
                <w:rFonts w:hAnsi="ＭＳ ゴシック"/>
                <w:sz w:val="20"/>
                <w:szCs w:val="20"/>
              </w:rPr>
              <w:t>、</w:t>
            </w:r>
            <w:r w:rsidRPr="00277A8C">
              <w:rPr>
                <w:rFonts w:hAnsi="ＭＳ ゴシック"/>
                <w:sz w:val="20"/>
                <w:szCs w:val="20"/>
              </w:rPr>
              <w:t>調理（炊飯</w:t>
            </w:r>
            <w:r w:rsidR="002F2C3A">
              <w:rPr>
                <w:rFonts w:hAnsi="ＭＳ ゴシック"/>
                <w:sz w:val="20"/>
                <w:szCs w:val="20"/>
              </w:rPr>
              <w:t>、</w:t>
            </w:r>
            <w:r w:rsidRPr="00277A8C">
              <w:rPr>
                <w:rFonts w:hAnsi="ＭＳ ゴシック"/>
                <w:sz w:val="20"/>
                <w:szCs w:val="20"/>
              </w:rPr>
              <w:t>総菜</w:t>
            </w:r>
            <w:r w:rsidR="002F2C3A">
              <w:rPr>
                <w:rFonts w:hAnsi="ＭＳ ゴシック"/>
                <w:sz w:val="20"/>
                <w:szCs w:val="20"/>
              </w:rPr>
              <w:t>、</w:t>
            </w:r>
            <w:r w:rsidRPr="00277A8C">
              <w:rPr>
                <w:rFonts w:hAnsi="ＭＳ ゴシック"/>
                <w:sz w:val="20"/>
                <w:szCs w:val="20"/>
              </w:rPr>
              <w:t>行事食等）</w:t>
            </w:r>
            <w:r w:rsidR="002F2C3A">
              <w:rPr>
                <w:rFonts w:hAnsi="ＭＳ ゴシック"/>
                <w:sz w:val="20"/>
                <w:szCs w:val="20"/>
              </w:rPr>
              <w:t>、</w:t>
            </w:r>
            <w:r w:rsidRPr="00277A8C">
              <w:rPr>
                <w:rFonts w:hAnsi="ＭＳ ゴシック"/>
                <w:sz w:val="20"/>
                <w:szCs w:val="20"/>
              </w:rPr>
              <w:t>パン作り等</w:t>
            </w:r>
          </w:p>
          <w:p w:rsidR="00262AB0" w:rsidRPr="00277A8C" w:rsidRDefault="00262AB0" w:rsidP="00A735E7">
            <w:pPr>
              <w:spacing w:line="211" w:lineRule="exact"/>
              <w:ind w:leftChars="300" w:left="940" w:hangingChars="200" w:hanging="400"/>
              <w:jc w:val="left"/>
              <w:rPr>
                <w:rFonts w:ascii="ＭＳ ゴシック" w:eastAsia="ＭＳ ゴシック" w:hAnsi="ＭＳ ゴシック"/>
                <w:sz w:val="20"/>
              </w:rPr>
            </w:pPr>
            <w:r w:rsidRPr="00277A8C">
              <w:rPr>
                <w:rFonts w:ascii="ＭＳ ゴシック" w:eastAsia="ＭＳ ゴシック" w:hAnsi="ＭＳ ゴシック"/>
                <w:sz w:val="20"/>
              </w:rPr>
              <w:t>住：日曜大工</w:t>
            </w:r>
            <w:r w:rsidR="002F2C3A">
              <w:rPr>
                <w:rFonts w:ascii="ＭＳ ゴシック" w:eastAsia="ＭＳ ゴシック" w:hAnsi="ＭＳ ゴシック"/>
                <w:sz w:val="20"/>
              </w:rPr>
              <w:t>、</w:t>
            </w:r>
            <w:r w:rsidRPr="00277A8C">
              <w:rPr>
                <w:rFonts w:ascii="ＭＳ ゴシック" w:eastAsia="ＭＳ ゴシック" w:hAnsi="ＭＳ ゴシック"/>
                <w:sz w:val="20"/>
              </w:rPr>
              <w:t>掃除道具（掃除機</w:t>
            </w:r>
            <w:r w:rsidR="002F2C3A">
              <w:rPr>
                <w:rFonts w:ascii="ＭＳ ゴシック" w:eastAsia="ＭＳ ゴシック" w:hAnsi="ＭＳ ゴシック"/>
                <w:sz w:val="20"/>
              </w:rPr>
              <w:t>、</w:t>
            </w:r>
            <w:r w:rsidRPr="00277A8C">
              <w:rPr>
                <w:rFonts w:ascii="ＭＳ ゴシック" w:eastAsia="ＭＳ ゴシック" w:hAnsi="ＭＳ ゴシック"/>
                <w:sz w:val="20"/>
              </w:rPr>
              <w:t>モップ等）の操作</w:t>
            </w:r>
            <w:r w:rsidR="002F2C3A">
              <w:rPr>
                <w:rFonts w:ascii="ＭＳ ゴシック" w:eastAsia="ＭＳ ゴシック" w:hAnsi="ＭＳ ゴシック"/>
                <w:sz w:val="20"/>
              </w:rPr>
              <w:t>、</w:t>
            </w:r>
            <w:r w:rsidRPr="00277A8C">
              <w:rPr>
                <w:rFonts w:ascii="ＭＳ ゴシック" w:eastAsia="ＭＳ ゴシック" w:hAnsi="ＭＳ ゴシック"/>
                <w:sz w:val="20"/>
              </w:rPr>
              <w:t>ガーデニング等</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w:t>
            </w:r>
            <w:r w:rsidRPr="00277A8C">
              <w:rPr>
                <w:rFonts w:hAnsi="ＭＳ ゴシック"/>
                <w:sz w:val="20"/>
                <w:szCs w:val="20"/>
              </w:rPr>
              <w:t>通信・記録関連活動</w:t>
            </w:r>
            <w:r w:rsidRPr="00277A8C">
              <w:rPr>
                <w:rFonts w:hAnsi="ＭＳ ゴシック" w:hint="eastAsia"/>
                <w:sz w:val="20"/>
                <w:szCs w:val="20"/>
              </w:rPr>
              <w:t>…</w:t>
            </w:r>
          </w:p>
          <w:p w:rsidR="00262AB0" w:rsidRPr="00277A8C" w:rsidRDefault="00262AB0" w:rsidP="00A735E7">
            <w:pPr>
              <w:pStyle w:val="Default"/>
              <w:spacing w:line="211" w:lineRule="exact"/>
              <w:ind w:leftChars="222" w:left="400" w:firstLineChars="100" w:firstLine="200"/>
              <w:rPr>
                <w:rFonts w:hAnsi="ＭＳ ゴシック"/>
                <w:sz w:val="20"/>
                <w:szCs w:val="20"/>
              </w:rPr>
            </w:pPr>
            <w:r w:rsidRPr="00277A8C">
              <w:rPr>
                <w:rFonts w:hAnsi="ＭＳ ゴシック"/>
                <w:sz w:val="20"/>
                <w:szCs w:val="20"/>
              </w:rPr>
              <w:t>機器操作（携帯電話操作</w:t>
            </w:r>
            <w:r w:rsidR="002F2C3A">
              <w:rPr>
                <w:rFonts w:hAnsi="ＭＳ ゴシック"/>
                <w:sz w:val="20"/>
                <w:szCs w:val="20"/>
              </w:rPr>
              <w:t>、</w:t>
            </w:r>
            <w:r w:rsidRPr="00277A8C">
              <w:rPr>
                <w:rFonts w:hAnsi="ＭＳ ゴシック"/>
                <w:sz w:val="20"/>
                <w:szCs w:val="20"/>
              </w:rPr>
              <w:t>パソコン操作等）</w:t>
            </w:r>
            <w:r w:rsidR="002F2C3A">
              <w:rPr>
                <w:rFonts w:hAnsi="ＭＳ ゴシック"/>
                <w:sz w:val="20"/>
                <w:szCs w:val="20"/>
              </w:rPr>
              <w:t>、</w:t>
            </w:r>
            <w:r w:rsidRPr="00277A8C">
              <w:rPr>
                <w:rFonts w:hAnsi="ＭＳ ゴシック"/>
                <w:sz w:val="20"/>
                <w:szCs w:val="20"/>
              </w:rPr>
              <w:t>記録操作（家計簿</w:t>
            </w:r>
            <w:r w:rsidR="002F2C3A">
              <w:rPr>
                <w:rFonts w:hAnsi="ＭＳ ゴシック"/>
                <w:sz w:val="20"/>
                <w:szCs w:val="20"/>
              </w:rPr>
              <w:t>、</w:t>
            </w:r>
            <w:r w:rsidRPr="00277A8C">
              <w:rPr>
                <w:rFonts w:hAnsi="ＭＳ ゴシック"/>
                <w:sz w:val="20"/>
                <w:szCs w:val="20"/>
              </w:rPr>
              <w:t>日記</w:t>
            </w:r>
            <w:r w:rsidR="002F2C3A">
              <w:rPr>
                <w:rFonts w:hAnsi="ＭＳ ゴシック"/>
                <w:sz w:val="20"/>
                <w:szCs w:val="20"/>
              </w:rPr>
              <w:t>、</w:t>
            </w:r>
            <w:r w:rsidRPr="00277A8C">
              <w:rPr>
                <w:rFonts w:hAnsi="ＭＳ ゴシック"/>
                <w:sz w:val="20"/>
                <w:szCs w:val="20"/>
              </w:rPr>
              <w:t>健康ノート等）</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ind w:firstLineChars="200" w:firstLine="400"/>
              <w:jc w:val="left"/>
              <w:rPr>
                <w:rFonts w:ascii="ＭＳ ゴシック" w:eastAsia="ＭＳ ゴシック" w:hAnsi="ＭＳ ゴシック"/>
                <w:sz w:val="20"/>
              </w:rPr>
            </w:pPr>
            <w:r w:rsidRPr="00277A8C">
              <w:rPr>
                <w:rFonts w:ascii="ＭＳ ゴシック" w:eastAsia="ＭＳ ゴシック" w:hAnsi="ＭＳ ゴシック"/>
                <w:sz w:val="20"/>
              </w:rPr>
              <w:t>イ</w:t>
            </w:r>
            <w:r w:rsidRPr="00277A8C">
              <w:rPr>
                <w:rFonts w:ascii="ＭＳ ゴシック" w:eastAsia="ＭＳ ゴシック" w:hAnsi="ＭＳ ゴシック" w:hint="eastAsia"/>
                <w:sz w:val="20"/>
              </w:rPr>
              <w:t xml:space="preserve">　１</w:t>
            </w:r>
            <w:r w:rsidRPr="00277A8C">
              <w:rPr>
                <w:rFonts w:ascii="ＭＳ ゴシック" w:eastAsia="ＭＳ ゴシック" w:hAnsi="ＭＳ ゴシック"/>
                <w:sz w:val="20"/>
              </w:rPr>
              <w:t>のグループの人数は</w:t>
            </w:r>
            <w:r w:rsidR="00253A7B" w:rsidRPr="00277A8C">
              <w:rPr>
                <w:rFonts w:ascii="ＭＳ ゴシック" w:eastAsia="ＭＳ ゴシック" w:hAnsi="ＭＳ ゴシック" w:hint="eastAsia"/>
                <w:sz w:val="20"/>
              </w:rPr>
              <w:t>６</w:t>
            </w:r>
            <w:r w:rsidRPr="00277A8C">
              <w:rPr>
                <w:rFonts w:ascii="ＭＳ ゴシック" w:eastAsia="ＭＳ ゴシック" w:hAnsi="ＭＳ ゴシック"/>
                <w:sz w:val="20"/>
              </w:rPr>
              <w:t>人以下とすること。</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24</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126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sz w:val="20"/>
                <w:szCs w:val="20"/>
              </w:rPr>
              <w:t>1</w:t>
            </w:r>
            <w:r w:rsidRPr="00277A8C">
              <w:rPr>
                <w:rFonts w:hAnsi="ＭＳ ゴシック" w:hint="eastAsia"/>
                <w:sz w:val="20"/>
                <w:szCs w:val="20"/>
              </w:rPr>
              <w:t>週間を通じて、複数の種類の活動項目を準備する必要がある。</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(2) 利用者ごとの日常生活上の課題の把握と達成目標の設定</w:t>
            </w:r>
          </w:p>
          <w:p w:rsidR="00262AB0" w:rsidRPr="00277A8C" w:rsidRDefault="00262AB0" w:rsidP="00A37579">
            <w:pPr>
              <w:pStyle w:val="Default"/>
              <w:spacing w:line="211" w:lineRule="exact"/>
              <w:ind w:leftChars="278" w:left="500" w:firstLineChars="100" w:firstLine="200"/>
              <w:rPr>
                <w:rFonts w:hAnsi="ＭＳ ゴシック"/>
                <w:sz w:val="20"/>
                <w:szCs w:val="20"/>
              </w:rPr>
            </w:pPr>
            <w:r w:rsidRPr="00277A8C">
              <w:rPr>
                <w:rFonts w:hAnsi="ＭＳ ゴシック" w:hint="eastAsia"/>
                <w:sz w:val="20"/>
                <w:szCs w:val="20"/>
              </w:rPr>
              <w:t>介護職員</w:t>
            </w:r>
            <w:r w:rsidR="002F2C3A">
              <w:rPr>
                <w:rFonts w:hAnsi="ＭＳ ゴシック" w:hint="eastAsia"/>
                <w:sz w:val="20"/>
                <w:szCs w:val="20"/>
              </w:rPr>
              <w:t>、</w:t>
            </w:r>
            <w:r w:rsidRPr="00277A8C">
              <w:rPr>
                <w:rFonts w:hAnsi="ＭＳ ゴシック" w:hint="eastAsia"/>
                <w:sz w:val="20"/>
                <w:szCs w:val="20"/>
              </w:rPr>
              <w:t>生活相談員</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機能訓練指導員</w:t>
            </w:r>
            <w:r w:rsidR="00253A7B" w:rsidRPr="00277A8C">
              <w:rPr>
                <w:rFonts w:hAnsi="ＭＳ ゴシック" w:hint="eastAsia"/>
                <w:sz w:val="20"/>
                <w:szCs w:val="20"/>
              </w:rPr>
              <w:t>(理学療法士、作業療法士、言語聴覚士、看護職員、柔道整復師又はあん摩マッサージ指圧師及びこれらの資格を有する</w:t>
            </w:r>
            <w:r w:rsidR="008570C1" w:rsidRPr="00277A8C">
              <w:rPr>
                <w:rFonts w:hAnsi="ＭＳ ゴシック" w:hint="eastAsia"/>
                <w:sz w:val="20"/>
                <w:szCs w:val="20"/>
              </w:rPr>
              <w:t>機能訓練指導員を配置した事業所で６月</w:t>
            </w:r>
            <w:r w:rsidR="00984300" w:rsidRPr="00277A8C">
              <w:rPr>
                <w:rFonts w:hAnsi="ＭＳ ゴシック" w:hint="eastAsia"/>
                <w:sz w:val="20"/>
                <w:szCs w:val="20"/>
              </w:rPr>
              <w:t>以上機能訓練指導に従事した経験を有する</w:t>
            </w:r>
            <w:r w:rsidR="00253A7B" w:rsidRPr="00277A8C">
              <w:rPr>
                <w:rFonts w:hAnsi="ＭＳ ゴシック" w:hint="eastAsia"/>
                <w:sz w:val="20"/>
                <w:szCs w:val="20"/>
              </w:rPr>
              <w:t>はり師、きゅう師を含む。</w:t>
            </w:r>
            <w:r w:rsidR="00253A7B" w:rsidRPr="00277A8C">
              <w:rPr>
                <w:rFonts w:hAnsi="ＭＳ ゴシック"/>
                <w:sz w:val="20"/>
                <w:szCs w:val="20"/>
              </w:rPr>
              <w:t>)</w:t>
            </w:r>
            <w:r w:rsidR="00253A7B" w:rsidRPr="00277A8C">
              <w:rPr>
                <w:rFonts w:hAnsi="ＭＳ ゴシック" w:hint="eastAsia"/>
                <w:sz w:val="20"/>
                <w:szCs w:val="20"/>
              </w:rPr>
              <w:t>、</w:t>
            </w:r>
            <w:r w:rsidRPr="00277A8C">
              <w:rPr>
                <w:rFonts w:hAnsi="ＭＳ ゴシック" w:hint="eastAsia"/>
                <w:sz w:val="20"/>
                <w:szCs w:val="20"/>
              </w:rPr>
              <w:t>その他の職種の者（以下この項において「介護職員等」という。）が生活機能向上グループ活動サービスを行うに当たっては</w:t>
            </w:r>
            <w:r w:rsidR="002F2C3A">
              <w:rPr>
                <w:rFonts w:hAnsi="ＭＳ ゴシック" w:hint="eastAsia"/>
                <w:sz w:val="20"/>
                <w:szCs w:val="20"/>
              </w:rPr>
              <w:t>、</w:t>
            </w:r>
            <w:r w:rsidRPr="00277A8C">
              <w:rPr>
                <w:rFonts w:hAnsi="ＭＳ ゴシック" w:hint="eastAsia"/>
                <w:sz w:val="20"/>
                <w:szCs w:val="20"/>
              </w:rPr>
              <w:t>次のアからエまでに掲げる手順により行うものとする。なお</w:t>
            </w:r>
            <w:r w:rsidR="002F2C3A">
              <w:rPr>
                <w:rFonts w:hAnsi="ＭＳ ゴシック" w:hint="eastAsia"/>
                <w:sz w:val="20"/>
                <w:szCs w:val="20"/>
              </w:rPr>
              <w:t>、</w:t>
            </w:r>
            <w:r w:rsidRPr="00277A8C">
              <w:rPr>
                <w:rFonts w:hAnsi="ＭＳ ゴシック" w:hint="eastAsia"/>
                <w:sz w:val="20"/>
                <w:szCs w:val="20"/>
              </w:rPr>
              <w:t>アからエまでの手順により得られた結果は</w:t>
            </w:r>
            <w:r w:rsidR="002F2C3A">
              <w:rPr>
                <w:rFonts w:hAnsi="ＭＳ ゴシック" w:hint="eastAsia"/>
                <w:sz w:val="20"/>
                <w:szCs w:val="20"/>
              </w:rPr>
              <w:t>、</w:t>
            </w:r>
            <w:r w:rsidR="00675A2E" w:rsidRPr="00277A8C">
              <w:rPr>
                <w:rFonts w:hAnsi="ＭＳ ゴシック" w:hint="eastAsia"/>
                <w:sz w:val="20"/>
                <w:szCs w:val="20"/>
              </w:rPr>
              <w:t>通所型サービス計画</w:t>
            </w:r>
            <w:r w:rsidRPr="00277A8C">
              <w:rPr>
                <w:rFonts w:hAnsi="ＭＳ ゴシック" w:hint="eastAsia"/>
                <w:sz w:val="20"/>
                <w:szCs w:val="20"/>
              </w:rPr>
              <w:t>に記録すること。</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sz w:val="20"/>
                <w:szCs w:val="20"/>
              </w:rPr>
              <w:t>ア</w:t>
            </w:r>
            <w:r w:rsidRPr="00277A8C">
              <w:rPr>
                <w:rFonts w:hAnsi="ＭＳ ゴシック" w:hint="eastAsia"/>
                <w:sz w:val="20"/>
                <w:szCs w:val="20"/>
              </w:rPr>
              <w:t xml:space="preserve">  </w:t>
            </w:r>
            <w:r w:rsidRPr="00277A8C">
              <w:rPr>
                <w:rFonts w:hAnsi="ＭＳ ゴシック"/>
                <w:sz w:val="20"/>
                <w:szCs w:val="20"/>
              </w:rPr>
              <w:t>当該利用者が</w:t>
            </w:r>
            <w:r w:rsidR="002F2C3A">
              <w:rPr>
                <w:rFonts w:hAnsi="ＭＳ ゴシック"/>
                <w:sz w:val="20"/>
                <w:szCs w:val="20"/>
              </w:rPr>
              <w:t>、</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sz w:val="20"/>
                <w:szCs w:val="20"/>
              </w:rPr>
              <w:t>（一）要支援状態</w:t>
            </w:r>
            <w:r w:rsidR="00C002C6" w:rsidRPr="00277A8C">
              <w:rPr>
                <w:rFonts w:hAnsi="ＭＳ ゴシック" w:hint="eastAsia"/>
                <w:sz w:val="20"/>
                <w:szCs w:val="20"/>
              </w:rPr>
              <w:t>等</w:t>
            </w:r>
            <w:r w:rsidRPr="00277A8C">
              <w:rPr>
                <w:rFonts w:hAnsi="ＭＳ ゴシック"/>
                <w:sz w:val="20"/>
                <w:szCs w:val="20"/>
              </w:rPr>
              <w:t>に至った理由と経緯</w:t>
            </w:r>
            <w:r w:rsidR="002F2C3A">
              <w:rPr>
                <w:rFonts w:hAnsi="ＭＳ ゴシック"/>
                <w:sz w:val="20"/>
                <w:szCs w:val="20"/>
              </w:rPr>
              <w:t>、</w:t>
            </w:r>
          </w:p>
          <w:p w:rsidR="00262AB0" w:rsidRPr="00277A8C" w:rsidRDefault="00262AB0" w:rsidP="00A735E7">
            <w:pPr>
              <w:pStyle w:val="Default"/>
              <w:spacing w:line="211" w:lineRule="exact"/>
              <w:ind w:leftChars="278" w:left="800" w:hangingChars="150" w:hanging="300"/>
              <w:rPr>
                <w:rFonts w:hAnsi="ＭＳ ゴシック"/>
                <w:sz w:val="20"/>
                <w:szCs w:val="20"/>
              </w:rPr>
            </w:pPr>
            <w:r w:rsidRPr="00277A8C">
              <w:rPr>
                <w:rFonts w:hAnsi="ＭＳ ゴシック"/>
                <w:sz w:val="20"/>
                <w:szCs w:val="20"/>
              </w:rPr>
              <w:t>(二）要支援状態</w:t>
            </w:r>
            <w:r w:rsidR="00C002C6" w:rsidRPr="00277A8C">
              <w:rPr>
                <w:rFonts w:hAnsi="ＭＳ ゴシック" w:hint="eastAsia"/>
                <w:sz w:val="20"/>
                <w:szCs w:val="20"/>
              </w:rPr>
              <w:t>等</w:t>
            </w:r>
            <w:r w:rsidRPr="00277A8C">
              <w:rPr>
                <w:rFonts w:hAnsi="ＭＳ ゴシック"/>
                <w:sz w:val="20"/>
                <w:szCs w:val="20"/>
              </w:rPr>
              <w:t>となる直前の日常生活上の自立の程度と家庭内での役割の内容</w:t>
            </w:r>
          </w:p>
          <w:p w:rsidR="00262AB0" w:rsidRPr="00277A8C" w:rsidRDefault="00262AB0" w:rsidP="00A735E7">
            <w:pPr>
              <w:pStyle w:val="Default"/>
              <w:spacing w:line="211" w:lineRule="exact"/>
              <w:ind w:leftChars="278" w:left="800" w:hangingChars="150" w:hanging="300"/>
              <w:rPr>
                <w:rFonts w:hAnsi="ＭＳ ゴシック"/>
                <w:sz w:val="20"/>
                <w:szCs w:val="20"/>
              </w:rPr>
            </w:pPr>
            <w:r w:rsidRPr="00277A8C">
              <w:rPr>
                <w:rFonts w:hAnsi="ＭＳ ゴシック"/>
                <w:sz w:val="20"/>
                <w:szCs w:val="20"/>
              </w:rPr>
              <w:t>(三)</w:t>
            </w:r>
            <w:r w:rsidRPr="00277A8C">
              <w:rPr>
                <w:rFonts w:hAnsi="ＭＳ ゴシック" w:hint="eastAsia"/>
                <w:sz w:val="20"/>
                <w:szCs w:val="20"/>
              </w:rPr>
              <w:t xml:space="preserve"> </w:t>
            </w:r>
            <w:r w:rsidRPr="00277A8C">
              <w:rPr>
                <w:rFonts w:hAnsi="ＭＳ ゴシック"/>
                <w:sz w:val="20"/>
                <w:szCs w:val="20"/>
              </w:rPr>
              <w:t>要支援状態</w:t>
            </w:r>
            <w:r w:rsidR="00C002C6" w:rsidRPr="00277A8C">
              <w:rPr>
                <w:rFonts w:hAnsi="ＭＳ ゴシック" w:hint="eastAsia"/>
                <w:sz w:val="20"/>
                <w:szCs w:val="20"/>
              </w:rPr>
              <w:t>等</w:t>
            </w:r>
            <w:r w:rsidRPr="00277A8C">
              <w:rPr>
                <w:rFonts w:hAnsi="ＭＳ ゴシック"/>
                <w:sz w:val="20"/>
                <w:szCs w:val="20"/>
              </w:rPr>
              <w:t>となった後に自立してできなくなったこと若しくは支障を感じるようになったこと</w:t>
            </w:r>
          </w:p>
          <w:p w:rsidR="00262AB0" w:rsidRPr="00277A8C" w:rsidRDefault="00262AB0" w:rsidP="00A735E7">
            <w:pPr>
              <w:pStyle w:val="Default"/>
              <w:spacing w:line="211" w:lineRule="exact"/>
              <w:ind w:leftChars="278" w:left="800" w:hangingChars="150" w:hanging="300"/>
              <w:rPr>
                <w:rFonts w:hAnsi="ＭＳ ゴシック"/>
                <w:sz w:val="20"/>
                <w:szCs w:val="20"/>
              </w:rPr>
            </w:pPr>
            <w:r w:rsidRPr="00277A8C">
              <w:rPr>
                <w:rFonts w:hAnsi="ＭＳ ゴシック"/>
                <w:sz w:val="20"/>
                <w:szCs w:val="20"/>
              </w:rPr>
              <w:t>(四)</w:t>
            </w:r>
            <w:r w:rsidRPr="00277A8C">
              <w:rPr>
                <w:rFonts w:hAnsi="ＭＳ ゴシック" w:hint="eastAsia"/>
                <w:sz w:val="20"/>
                <w:szCs w:val="20"/>
              </w:rPr>
              <w:t xml:space="preserve"> </w:t>
            </w:r>
            <w:r w:rsidRPr="00277A8C">
              <w:rPr>
                <w:rFonts w:hAnsi="ＭＳ ゴシック"/>
                <w:sz w:val="20"/>
                <w:szCs w:val="20"/>
              </w:rPr>
              <w:t>現在</w:t>
            </w:r>
            <w:r w:rsidR="00675A2E" w:rsidRPr="00277A8C">
              <w:rPr>
                <w:rFonts w:hAnsi="ＭＳ ゴシック" w:hint="eastAsia"/>
                <w:sz w:val="20"/>
                <w:szCs w:val="20"/>
              </w:rPr>
              <w:t>の</w:t>
            </w:r>
            <w:r w:rsidRPr="00277A8C">
              <w:rPr>
                <w:rFonts w:hAnsi="ＭＳ ゴシック"/>
                <w:sz w:val="20"/>
                <w:szCs w:val="20"/>
              </w:rPr>
              <w:t>居宅における家事遂行の状況と家庭内での役割の内容</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sz w:val="20"/>
                <w:szCs w:val="20"/>
              </w:rPr>
              <w:t>(五)</w:t>
            </w:r>
            <w:r w:rsidRPr="00277A8C">
              <w:rPr>
                <w:rFonts w:hAnsi="ＭＳ ゴシック" w:hint="eastAsia"/>
                <w:sz w:val="20"/>
                <w:szCs w:val="20"/>
              </w:rPr>
              <w:t xml:space="preserve"> </w:t>
            </w:r>
            <w:r w:rsidRPr="00277A8C">
              <w:rPr>
                <w:rFonts w:hAnsi="ＭＳ ゴシック"/>
                <w:sz w:val="20"/>
                <w:szCs w:val="20"/>
              </w:rPr>
              <w:t>近隣との交流の状況</w:t>
            </w:r>
          </w:p>
          <w:p w:rsidR="00262AB0" w:rsidRPr="00277A8C" w:rsidRDefault="00262AB0" w:rsidP="00A735E7">
            <w:pPr>
              <w:pStyle w:val="Default"/>
              <w:spacing w:line="211" w:lineRule="exact"/>
              <w:ind w:firstLineChars="350" w:firstLine="700"/>
              <w:rPr>
                <w:rFonts w:hAnsi="ＭＳ ゴシック"/>
                <w:sz w:val="20"/>
                <w:szCs w:val="20"/>
              </w:rPr>
            </w:pPr>
            <w:r w:rsidRPr="00277A8C">
              <w:rPr>
                <w:rFonts w:hAnsi="ＭＳ ゴシック"/>
                <w:sz w:val="20"/>
                <w:szCs w:val="20"/>
              </w:rPr>
              <w:t>等について把握すること。</w:t>
            </w:r>
          </w:p>
          <w:p w:rsidR="00262AB0" w:rsidRPr="00277A8C" w:rsidRDefault="00262AB0" w:rsidP="00A735E7">
            <w:pPr>
              <w:pStyle w:val="Default"/>
              <w:spacing w:line="211" w:lineRule="exact"/>
              <w:ind w:leftChars="333" w:left="599" w:firstLineChars="50" w:firstLine="100"/>
              <w:rPr>
                <w:rFonts w:hAnsi="ＭＳ ゴシック"/>
                <w:sz w:val="20"/>
                <w:szCs w:val="20"/>
              </w:rPr>
            </w:pPr>
            <w:r w:rsidRPr="00277A8C">
              <w:rPr>
                <w:rFonts w:hAnsi="ＭＳ ゴシック"/>
                <w:sz w:val="20"/>
                <w:szCs w:val="20"/>
              </w:rPr>
              <w:t>把握に当たっては</w:t>
            </w:r>
            <w:r w:rsidR="002F2C3A">
              <w:rPr>
                <w:rFonts w:hAnsi="ＭＳ ゴシック"/>
                <w:sz w:val="20"/>
                <w:szCs w:val="20"/>
              </w:rPr>
              <w:t>、</w:t>
            </w:r>
            <w:r w:rsidRPr="00277A8C">
              <w:rPr>
                <w:rFonts w:hAnsi="ＭＳ ゴシック"/>
                <w:sz w:val="20"/>
                <w:szCs w:val="20"/>
              </w:rPr>
              <w:t>当該利用者から聞き取るほか</w:t>
            </w:r>
            <w:r w:rsidR="002F2C3A">
              <w:rPr>
                <w:rFonts w:hAnsi="ＭＳ ゴシック"/>
                <w:sz w:val="20"/>
                <w:szCs w:val="20"/>
              </w:rPr>
              <w:t>、</w:t>
            </w:r>
            <w:r w:rsidRPr="00277A8C">
              <w:rPr>
                <w:rFonts w:hAnsi="ＭＳ ゴシック"/>
                <w:sz w:val="20"/>
                <w:szCs w:val="20"/>
              </w:rPr>
              <w:t>家族や</w:t>
            </w:r>
            <w:r w:rsidR="00056F03">
              <w:rPr>
                <w:rFonts w:hAnsi="ＭＳ ゴシック" w:hint="eastAsia"/>
                <w:sz w:val="20"/>
                <w:szCs w:val="20"/>
              </w:rPr>
              <w:t>地域包括支援センター</w:t>
            </w:r>
            <w:r w:rsidRPr="00277A8C">
              <w:rPr>
                <w:rFonts w:hAnsi="ＭＳ ゴシック"/>
                <w:sz w:val="20"/>
                <w:szCs w:val="20"/>
              </w:rPr>
              <w:t>等から必要な情報を得るように努めること。</w:t>
            </w:r>
          </w:p>
          <w:p w:rsidR="00262AB0" w:rsidRPr="00277A8C" w:rsidRDefault="00262AB0" w:rsidP="00A735E7">
            <w:pPr>
              <w:pStyle w:val="Default"/>
              <w:spacing w:line="211" w:lineRule="exact"/>
              <w:ind w:leftChars="223" w:left="601" w:hangingChars="100" w:hanging="200"/>
              <w:rPr>
                <w:rFonts w:hAnsi="ＭＳ ゴシック"/>
                <w:sz w:val="20"/>
                <w:szCs w:val="20"/>
              </w:rPr>
            </w:pPr>
          </w:p>
          <w:p w:rsidR="00262AB0" w:rsidRPr="00277A8C" w:rsidRDefault="00262AB0" w:rsidP="00A735E7">
            <w:pPr>
              <w:pStyle w:val="Default"/>
              <w:spacing w:line="211" w:lineRule="exact"/>
              <w:ind w:leftChars="223" w:left="601" w:hangingChars="100" w:hanging="200"/>
              <w:rPr>
                <w:rFonts w:hAnsi="ＭＳ ゴシック"/>
                <w:sz w:val="20"/>
                <w:szCs w:val="20"/>
              </w:rPr>
            </w:pPr>
            <w:r w:rsidRPr="00277A8C">
              <w:rPr>
                <w:rFonts w:hAnsi="ＭＳ ゴシック"/>
                <w:sz w:val="20"/>
                <w:szCs w:val="20"/>
              </w:rPr>
              <w:t>イ</w:t>
            </w:r>
            <w:r w:rsidRPr="00277A8C">
              <w:rPr>
                <w:rFonts w:hAnsi="ＭＳ ゴシック" w:hint="eastAsia"/>
                <w:sz w:val="20"/>
                <w:szCs w:val="20"/>
              </w:rPr>
              <w:t xml:space="preserve">  </w:t>
            </w:r>
            <w:r w:rsidRPr="00277A8C">
              <w:rPr>
                <w:rFonts w:hAnsi="ＭＳ ゴシック"/>
                <w:sz w:val="20"/>
                <w:szCs w:val="20"/>
              </w:rPr>
              <w:t>アについて把握した上で</w:t>
            </w:r>
            <w:r w:rsidR="002F2C3A">
              <w:rPr>
                <w:rFonts w:hAnsi="ＭＳ ゴシック"/>
                <w:sz w:val="20"/>
                <w:szCs w:val="20"/>
              </w:rPr>
              <w:t>、</w:t>
            </w:r>
            <w:r w:rsidRPr="00277A8C">
              <w:rPr>
                <w:rFonts w:hAnsi="ＭＳ ゴシック"/>
                <w:sz w:val="20"/>
                <w:szCs w:val="20"/>
              </w:rPr>
              <w:t>具体的な日常生活上の課題及び到達目標を当該利用者と共に設定すること。到達目標は</w:t>
            </w:r>
            <w:r w:rsidR="002F2C3A">
              <w:rPr>
                <w:rFonts w:hAnsi="ＭＳ ゴシック"/>
                <w:sz w:val="20"/>
                <w:szCs w:val="20"/>
              </w:rPr>
              <w:t>、</w:t>
            </w:r>
            <w:r w:rsidRPr="00277A8C">
              <w:rPr>
                <w:rFonts w:hAnsi="ＭＳ ゴシック"/>
                <w:sz w:val="20"/>
                <w:szCs w:val="20"/>
              </w:rPr>
              <w:t>概ね</w:t>
            </w:r>
            <w:r w:rsidR="00984300" w:rsidRPr="00277A8C">
              <w:rPr>
                <w:rFonts w:hAnsi="ＭＳ ゴシック" w:hint="eastAsia"/>
                <w:sz w:val="20"/>
                <w:szCs w:val="20"/>
              </w:rPr>
              <w:t>３</w:t>
            </w:r>
            <w:r w:rsidRPr="00277A8C">
              <w:rPr>
                <w:rFonts w:hAnsi="ＭＳ ゴシック"/>
                <w:sz w:val="20"/>
                <w:szCs w:val="20"/>
              </w:rPr>
              <w:t>月程度で達成可能な目標とし</w:t>
            </w:r>
            <w:r w:rsidR="002F2C3A">
              <w:rPr>
                <w:rFonts w:hAnsi="ＭＳ ゴシック"/>
                <w:sz w:val="20"/>
                <w:szCs w:val="20"/>
              </w:rPr>
              <w:t>、</w:t>
            </w:r>
            <w:r w:rsidRPr="00277A8C">
              <w:rPr>
                <w:rFonts w:hAnsi="ＭＳ ゴシック"/>
                <w:sz w:val="20"/>
                <w:szCs w:val="20"/>
              </w:rPr>
              <w:t>さらに段階的に目標を達成するために概ね</w:t>
            </w:r>
            <w:r w:rsidR="00984300" w:rsidRPr="00277A8C">
              <w:rPr>
                <w:rFonts w:hAnsi="ＭＳ ゴシック" w:hint="eastAsia"/>
                <w:sz w:val="20"/>
                <w:szCs w:val="20"/>
              </w:rPr>
              <w:t>１</w:t>
            </w:r>
            <w:r w:rsidRPr="00277A8C">
              <w:rPr>
                <w:rFonts w:hAnsi="ＭＳ ゴシック"/>
                <w:sz w:val="20"/>
                <w:szCs w:val="20"/>
              </w:rPr>
              <w:t>月程度で達成可能な目標（以下「短期目標」という。）を設定すること。到達</w:t>
            </w:r>
            <w:r w:rsidR="00675A2E" w:rsidRPr="00277A8C">
              <w:rPr>
                <w:rFonts w:hAnsi="ＭＳ ゴシック"/>
                <w:sz w:val="20"/>
                <w:szCs w:val="20"/>
              </w:rPr>
              <w:t>目標及び短期目標については</w:t>
            </w:r>
            <w:r w:rsidR="002F2C3A">
              <w:rPr>
                <w:rFonts w:hAnsi="ＭＳ ゴシック"/>
                <w:sz w:val="20"/>
                <w:szCs w:val="20"/>
              </w:rPr>
              <w:t>、</w:t>
            </w:r>
            <w:r w:rsidR="00675A2E" w:rsidRPr="00277A8C">
              <w:rPr>
                <w:rFonts w:hAnsi="ＭＳ ゴシック"/>
                <w:sz w:val="20"/>
                <w:szCs w:val="20"/>
              </w:rPr>
              <w:t>当該利用者の</w:t>
            </w:r>
            <w:r w:rsidR="00675A2E" w:rsidRPr="00277A8C">
              <w:rPr>
                <w:rFonts w:hAnsi="ＭＳ ゴシック" w:hint="eastAsia"/>
                <w:sz w:val="20"/>
                <w:szCs w:val="20"/>
              </w:rPr>
              <w:t>ケアプラン等</w:t>
            </w:r>
            <w:r w:rsidR="00675A2E" w:rsidRPr="00277A8C">
              <w:rPr>
                <w:rFonts w:hAnsi="ＭＳ ゴシック"/>
                <w:sz w:val="20"/>
                <w:szCs w:val="20"/>
              </w:rPr>
              <w:t>と</w:t>
            </w:r>
            <w:r w:rsidRPr="00277A8C">
              <w:rPr>
                <w:rFonts w:hAnsi="ＭＳ ゴシック"/>
                <w:sz w:val="20"/>
                <w:szCs w:val="20"/>
              </w:rPr>
              <w:t>整合性の取れた内容とすること。</w:t>
            </w:r>
          </w:p>
          <w:p w:rsidR="00262AB0" w:rsidRPr="00277A8C" w:rsidRDefault="00262AB0" w:rsidP="00A735E7">
            <w:pPr>
              <w:pStyle w:val="Default"/>
              <w:spacing w:line="211" w:lineRule="exact"/>
              <w:ind w:firstLineChars="200" w:firstLine="400"/>
              <w:rPr>
                <w:rFonts w:hAnsi="ＭＳ ゴシック"/>
                <w:sz w:val="20"/>
                <w:szCs w:val="20"/>
              </w:rPr>
            </w:pPr>
          </w:p>
          <w:p w:rsidR="00262AB0" w:rsidRPr="00277A8C" w:rsidRDefault="00262AB0" w:rsidP="00A735E7">
            <w:pPr>
              <w:pStyle w:val="Default"/>
              <w:spacing w:line="211" w:lineRule="exact"/>
              <w:ind w:leftChars="223" w:left="601" w:hangingChars="100" w:hanging="200"/>
              <w:rPr>
                <w:rFonts w:hAnsi="ＭＳ ゴシック"/>
                <w:sz w:val="20"/>
                <w:szCs w:val="20"/>
              </w:rPr>
            </w:pPr>
            <w:r w:rsidRPr="00277A8C">
              <w:rPr>
                <w:rFonts w:hAnsi="ＭＳ ゴシック"/>
                <w:sz w:val="20"/>
                <w:szCs w:val="20"/>
              </w:rPr>
              <w:t>ウ</w:t>
            </w:r>
            <w:r w:rsidRPr="00277A8C">
              <w:rPr>
                <w:rFonts w:hAnsi="ＭＳ ゴシック" w:hint="eastAsia"/>
                <w:sz w:val="20"/>
                <w:szCs w:val="20"/>
              </w:rPr>
              <w:t xml:space="preserve">  </w:t>
            </w:r>
            <w:r w:rsidRPr="00277A8C">
              <w:rPr>
                <w:rFonts w:hAnsi="ＭＳ ゴシック"/>
                <w:sz w:val="20"/>
                <w:szCs w:val="20"/>
              </w:rPr>
              <w:t>介護職員等は当該利用者の同意を得た上で到達目標を達成</w:t>
            </w:r>
            <w:r w:rsidRPr="00277A8C">
              <w:rPr>
                <w:rFonts w:hAnsi="ＭＳ ゴシック"/>
                <w:sz w:val="20"/>
                <w:szCs w:val="20"/>
              </w:rPr>
              <w:lastRenderedPageBreak/>
              <w:t>するために適切な活動項目を選定すること。当該利用者の活動項目の選定にあっては</w:t>
            </w:r>
            <w:r w:rsidR="002F2C3A">
              <w:rPr>
                <w:rFonts w:hAnsi="ＭＳ ゴシック"/>
                <w:sz w:val="20"/>
                <w:szCs w:val="20"/>
              </w:rPr>
              <w:t>、</w:t>
            </w:r>
            <w:r w:rsidRPr="00277A8C">
              <w:rPr>
                <w:rFonts w:hAnsi="ＭＳ ゴシック"/>
                <w:sz w:val="20"/>
                <w:szCs w:val="20"/>
              </w:rPr>
              <w:t>生活意欲を引き出すなど</w:t>
            </w:r>
            <w:r w:rsidR="002F2C3A">
              <w:rPr>
                <w:rFonts w:hAnsi="ＭＳ ゴシック"/>
                <w:sz w:val="20"/>
                <w:szCs w:val="20"/>
              </w:rPr>
              <w:t>、</w:t>
            </w:r>
            <w:r w:rsidRPr="00277A8C">
              <w:rPr>
                <w:rFonts w:hAnsi="ＭＳ ゴシック"/>
                <w:sz w:val="20"/>
                <w:szCs w:val="20"/>
              </w:rPr>
              <w:t>当該利用者が主体的に参加できるように支援すること。</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sz w:val="20"/>
                <w:szCs w:val="20"/>
              </w:rPr>
              <w:t>エ</w:t>
            </w:r>
            <w:r w:rsidRPr="00277A8C">
              <w:rPr>
                <w:rFonts w:hAnsi="ＭＳ ゴシック" w:hint="eastAsia"/>
                <w:sz w:val="20"/>
                <w:szCs w:val="20"/>
              </w:rPr>
              <w:t xml:space="preserve">  </w:t>
            </w:r>
            <w:r w:rsidRPr="00277A8C">
              <w:rPr>
                <w:rFonts w:hAnsi="ＭＳ ゴシック"/>
                <w:sz w:val="20"/>
                <w:szCs w:val="20"/>
              </w:rPr>
              <w:t>生活機能向上グループ活動の</w:t>
            </w:r>
          </w:p>
          <w:p w:rsidR="00262AB0" w:rsidRPr="00277A8C" w:rsidRDefault="00262AB0" w:rsidP="00A735E7">
            <w:pPr>
              <w:pStyle w:val="Default"/>
              <w:spacing w:line="211" w:lineRule="exact"/>
              <w:ind w:leftChars="278" w:left="700" w:hangingChars="100" w:hanging="200"/>
              <w:rPr>
                <w:rFonts w:hAnsi="ＭＳ ゴシック"/>
                <w:sz w:val="20"/>
                <w:szCs w:val="20"/>
              </w:rPr>
            </w:pPr>
            <w:r w:rsidRPr="00277A8C">
              <w:rPr>
                <w:rFonts w:hAnsi="ＭＳ ゴシック"/>
                <w:sz w:val="20"/>
                <w:szCs w:val="20"/>
              </w:rPr>
              <w:t>(一)</w:t>
            </w:r>
            <w:r w:rsidRPr="00277A8C">
              <w:rPr>
                <w:rFonts w:hAnsi="ＭＳ ゴシック" w:hint="eastAsia"/>
                <w:sz w:val="20"/>
                <w:szCs w:val="20"/>
              </w:rPr>
              <w:t xml:space="preserve"> </w:t>
            </w:r>
            <w:r w:rsidRPr="00277A8C">
              <w:rPr>
                <w:rFonts w:hAnsi="ＭＳ ゴシック"/>
                <w:sz w:val="20"/>
                <w:szCs w:val="20"/>
              </w:rPr>
              <w:t>実施時間は</w:t>
            </w:r>
            <w:r w:rsidR="002F2C3A">
              <w:rPr>
                <w:rFonts w:hAnsi="ＭＳ ゴシック"/>
                <w:sz w:val="20"/>
                <w:szCs w:val="20"/>
              </w:rPr>
              <w:t>、</w:t>
            </w:r>
            <w:r w:rsidRPr="00277A8C">
              <w:rPr>
                <w:rFonts w:hAnsi="ＭＳ ゴシック"/>
                <w:sz w:val="20"/>
                <w:szCs w:val="20"/>
              </w:rPr>
              <w:t>利用者の状態や活動の内容を踏まえた適切な時間とし</w:t>
            </w:r>
            <w:r w:rsidR="002F2C3A">
              <w:rPr>
                <w:rFonts w:hAnsi="ＭＳ ゴシック"/>
                <w:sz w:val="20"/>
                <w:szCs w:val="20"/>
              </w:rPr>
              <w:t>、</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sz w:val="20"/>
                <w:szCs w:val="20"/>
              </w:rPr>
              <w:t>(二)</w:t>
            </w:r>
            <w:r w:rsidRPr="00277A8C">
              <w:rPr>
                <w:rFonts w:hAnsi="ＭＳ ゴシック" w:hint="eastAsia"/>
                <w:sz w:val="20"/>
                <w:szCs w:val="20"/>
              </w:rPr>
              <w:t xml:space="preserve"> </w:t>
            </w:r>
            <w:r w:rsidRPr="00277A8C">
              <w:rPr>
                <w:rFonts w:hAnsi="ＭＳ ゴシック"/>
                <w:sz w:val="20"/>
                <w:szCs w:val="20"/>
              </w:rPr>
              <w:t>実施頻度は1週につき1回以上行うこととし</w:t>
            </w:r>
            <w:r w:rsidR="002F2C3A">
              <w:rPr>
                <w:rFonts w:hAnsi="ＭＳ ゴシック"/>
                <w:sz w:val="20"/>
                <w:szCs w:val="20"/>
              </w:rPr>
              <w:t>、</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sz w:val="20"/>
                <w:szCs w:val="20"/>
              </w:rPr>
              <w:t>(三)</w:t>
            </w:r>
            <w:r w:rsidRPr="00277A8C">
              <w:rPr>
                <w:rFonts w:hAnsi="ＭＳ ゴシック" w:hint="eastAsia"/>
                <w:sz w:val="20"/>
                <w:szCs w:val="20"/>
              </w:rPr>
              <w:t xml:space="preserve"> </w:t>
            </w:r>
            <w:r w:rsidRPr="00277A8C">
              <w:rPr>
                <w:rFonts w:hAnsi="ＭＳ ゴシック"/>
                <w:sz w:val="20"/>
                <w:szCs w:val="20"/>
              </w:rPr>
              <w:t>実施期間は概ね</w:t>
            </w:r>
            <w:r w:rsidR="005C59EB">
              <w:rPr>
                <w:rFonts w:hAnsi="ＭＳ ゴシック" w:hint="eastAsia"/>
                <w:sz w:val="20"/>
                <w:szCs w:val="20"/>
              </w:rPr>
              <w:t>３</w:t>
            </w:r>
            <w:r w:rsidRPr="00277A8C">
              <w:rPr>
                <w:rFonts w:hAnsi="ＭＳ ゴシック"/>
                <w:sz w:val="20"/>
                <w:szCs w:val="20"/>
              </w:rPr>
              <w:t>月以内とする。</w:t>
            </w:r>
          </w:p>
          <w:p w:rsidR="00262AB0" w:rsidRPr="00277A8C" w:rsidRDefault="00262AB0" w:rsidP="00A735E7">
            <w:pPr>
              <w:pStyle w:val="Default"/>
              <w:spacing w:line="211" w:lineRule="exact"/>
              <w:ind w:leftChars="168" w:left="302" w:firstLineChars="100" w:firstLine="200"/>
              <w:rPr>
                <w:rFonts w:hAnsi="ＭＳ ゴシック"/>
                <w:sz w:val="20"/>
                <w:szCs w:val="20"/>
              </w:rPr>
            </w:pPr>
            <w:r w:rsidRPr="00277A8C">
              <w:rPr>
                <w:rFonts w:hAnsi="ＭＳ ゴシック"/>
                <w:sz w:val="20"/>
                <w:szCs w:val="20"/>
              </w:rPr>
              <w:t>介護職員等は(一)から(三)までについて</w:t>
            </w:r>
            <w:r w:rsidR="002F2C3A">
              <w:rPr>
                <w:rFonts w:hAnsi="ＭＳ ゴシック"/>
                <w:sz w:val="20"/>
                <w:szCs w:val="20"/>
              </w:rPr>
              <w:t>、</w:t>
            </w:r>
            <w:r w:rsidRPr="00277A8C">
              <w:rPr>
                <w:rFonts w:hAnsi="ＭＳ ゴシック"/>
                <w:sz w:val="20"/>
                <w:szCs w:val="20"/>
              </w:rPr>
              <w:t>当該利用者に説明し</w:t>
            </w:r>
            <w:r w:rsidR="002F2C3A">
              <w:rPr>
                <w:rFonts w:hAnsi="ＭＳ ゴシック"/>
                <w:sz w:val="20"/>
                <w:szCs w:val="20"/>
              </w:rPr>
              <w:t>、</w:t>
            </w:r>
            <w:r w:rsidRPr="00277A8C">
              <w:rPr>
                <w:rFonts w:hAnsi="ＭＳ ゴシック"/>
                <w:sz w:val="20"/>
                <w:szCs w:val="20"/>
              </w:rPr>
              <w:t>同意を得ること。</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24</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125 </w:t>
            </w:r>
          </w:p>
          <w:p w:rsidR="00262AB0" w:rsidRPr="00277A8C" w:rsidRDefault="00262AB0" w:rsidP="00A735E7">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当該サービス</w:t>
            </w:r>
            <w:r w:rsidR="00742EC7" w:rsidRPr="00277A8C">
              <w:rPr>
                <w:rFonts w:hAnsi="ＭＳ ゴシック" w:hint="eastAsia"/>
                <w:sz w:val="20"/>
                <w:szCs w:val="20"/>
              </w:rPr>
              <w:t>は、</w:t>
            </w:r>
            <w:r w:rsidR="005C59EB">
              <w:rPr>
                <w:rFonts w:hAnsi="ＭＳ ゴシック" w:hint="eastAsia"/>
                <w:sz w:val="20"/>
                <w:szCs w:val="20"/>
              </w:rPr>
              <w:t>１</w:t>
            </w:r>
            <w:r w:rsidRPr="00277A8C">
              <w:rPr>
                <w:rFonts w:hAnsi="ＭＳ ゴシック" w:hint="eastAsia"/>
                <w:sz w:val="20"/>
                <w:szCs w:val="20"/>
              </w:rPr>
              <w:t>週につき</w:t>
            </w:r>
            <w:r w:rsidR="005C59EB">
              <w:rPr>
                <w:rFonts w:hAnsi="ＭＳ ゴシック" w:hint="eastAsia"/>
                <w:sz w:val="20"/>
                <w:szCs w:val="20"/>
              </w:rPr>
              <w:t>１</w:t>
            </w:r>
            <w:r w:rsidRPr="00277A8C">
              <w:rPr>
                <w:rFonts w:hAnsi="ＭＳ ゴシック" w:hint="eastAsia"/>
                <w:sz w:val="20"/>
                <w:szCs w:val="20"/>
              </w:rPr>
              <w:t>回以上行うこととしているので</w:t>
            </w:r>
            <w:r w:rsidR="002F2C3A">
              <w:rPr>
                <w:rFonts w:hAnsi="ＭＳ ゴシック" w:hint="eastAsia"/>
                <w:sz w:val="20"/>
                <w:szCs w:val="20"/>
              </w:rPr>
              <w:t>、</w:t>
            </w:r>
            <w:r w:rsidRPr="00277A8C">
              <w:rPr>
                <w:rFonts w:hAnsi="ＭＳ ゴシック" w:hint="eastAsia"/>
                <w:sz w:val="20"/>
                <w:szCs w:val="20"/>
              </w:rPr>
              <w:t>実施しない週が発生した月は</w:t>
            </w:r>
            <w:r w:rsidR="002F2C3A">
              <w:rPr>
                <w:rFonts w:hAnsi="ＭＳ ゴシック" w:hint="eastAsia"/>
                <w:sz w:val="20"/>
                <w:szCs w:val="20"/>
              </w:rPr>
              <w:t>、</w:t>
            </w:r>
            <w:r w:rsidRPr="00277A8C">
              <w:rPr>
                <w:rFonts w:hAnsi="ＭＳ ゴシック" w:hint="eastAsia"/>
                <w:sz w:val="20"/>
                <w:szCs w:val="20"/>
              </w:rPr>
              <w:t>特別な場合を除いて</w:t>
            </w:r>
            <w:r w:rsidR="002F2C3A">
              <w:rPr>
                <w:rFonts w:hAnsi="ＭＳ ゴシック" w:hint="eastAsia"/>
                <w:sz w:val="20"/>
                <w:szCs w:val="20"/>
              </w:rPr>
              <w:t>、</w:t>
            </w:r>
            <w:r w:rsidRPr="00277A8C">
              <w:rPr>
                <w:rFonts w:hAnsi="ＭＳ ゴシック" w:hint="eastAsia"/>
                <w:sz w:val="20"/>
                <w:szCs w:val="20"/>
              </w:rPr>
              <w:t>算定できない。</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特別な場合とは</w:t>
            </w:r>
            <w:r w:rsidR="002F2C3A">
              <w:rPr>
                <w:rFonts w:hAnsi="ＭＳ ゴシック" w:hint="eastAsia"/>
                <w:sz w:val="20"/>
                <w:szCs w:val="20"/>
              </w:rPr>
              <w:t>、</w:t>
            </w:r>
            <w:r w:rsidRPr="00277A8C">
              <w:rPr>
                <w:rFonts w:hAnsi="ＭＳ ゴシック"/>
                <w:sz w:val="20"/>
                <w:szCs w:val="20"/>
              </w:rPr>
              <w:t xml:space="preserve"> </w:t>
            </w:r>
          </w:p>
          <w:p w:rsidR="00262AB0" w:rsidRPr="00277A8C" w:rsidRDefault="00262AB0" w:rsidP="00A735E7">
            <w:pPr>
              <w:pStyle w:val="Default"/>
              <w:spacing w:line="211" w:lineRule="exact"/>
              <w:ind w:leftChars="167" w:left="401" w:hangingChars="50" w:hanging="100"/>
              <w:rPr>
                <w:rFonts w:hAnsi="ＭＳ ゴシック"/>
                <w:sz w:val="20"/>
                <w:szCs w:val="20"/>
              </w:rPr>
            </w:pPr>
            <w:r w:rsidRPr="00277A8C">
              <w:rPr>
                <w:rFonts w:hAnsi="ＭＳ ゴシック" w:hint="eastAsia"/>
                <w:sz w:val="20"/>
                <w:szCs w:val="20"/>
              </w:rPr>
              <w:t>ａ</w:t>
            </w:r>
            <w:r w:rsidRPr="00277A8C">
              <w:rPr>
                <w:rFonts w:hAnsi="ＭＳ ゴシック"/>
                <w:sz w:val="20"/>
                <w:szCs w:val="20"/>
              </w:rPr>
              <w:t xml:space="preserve"> </w:t>
            </w:r>
            <w:r w:rsidRPr="00277A8C">
              <w:rPr>
                <w:rFonts w:hAnsi="ＭＳ ゴシック" w:hint="eastAsia"/>
                <w:sz w:val="20"/>
                <w:szCs w:val="20"/>
              </w:rPr>
              <w:t>利用者が体調不良により通所を休んだ場合又は通所はしたが生活機能向上グループ活動サービスを利用しなかった場合</w:t>
            </w:r>
            <w:r w:rsidRPr="00277A8C">
              <w:rPr>
                <w:rFonts w:hAnsi="ＭＳ ゴシック"/>
                <w:sz w:val="20"/>
                <w:szCs w:val="20"/>
              </w:rPr>
              <w:t xml:space="preserve"> </w:t>
            </w:r>
          </w:p>
          <w:p w:rsidR="00262AB0" w:rsidRPr="00277A8C" w:rsidRDefault="00262AB0" w:rsidP="00A735E7">
            <w:pPr>
              <w:pStyle w:val="Default"/>
              <w:spacing w:line="211" w:lineRule="exact"/>
              <w:ind w:leftChars="167" w:left="401" w:hangingChars="50" w:hanging="100"/>
              <w:rPr>
                <w:rFonts w:hAnsi="ＭＳ ゴシック"/>
                <w:i/>
                <w:sz w:val="20"/>
                <w:szCs w:val="20"/>
              </w:rPr>
            </w:pPr>
            <w:r w:rsidRPr="00277A8C">
              <w:rPr>
                <w:rFonts w:hAnsi="ＭＳ ゴシック" w:hint="eastAsia"/>
                <w:sz w:val="20"/>
                <w:szCs w:val="20"/>
              </w:rPr>
              <w:t>ｂ</w:t>
            </w:r>
            <w:r w:rsidRPr="00277A8C">
              <w:rPr>
                <w:rFonts w:hAnsi="ＭＳ ゴシック"/>
                <w:sz w:val="20"/>
                <w:szCs w:val="20"/>
              </w:rPr>
              <w:t xml:space="preserve"> </w:t>
            </w:r>
            <w:r w:rsidRPr="00277A8C">
              <w:rPr>
                <w:rFonts w:hAnsi="ＭＳ ゴシック" w:hint="eastAsia"/>
                <w:sz w:val="20"/>
                <w:szCs w:val="20"/>
              </w:rPr>
              <w:t>自然災害や感染症発生等で事業所が一時的に休業した場合であって</w:t>
            </w:r>
            <w:r w:rsidR="002F2C3A">
              <w:rPr>
                <w:rFonts w:hAnsi="ＭＳ ゴシック" w:hint="eastAsia"/>
                <w:sz w:val="20"/>
                <w:szCs w:val="20"/>
              </w:rPr>
              <w:t>、</w:t>
            </w:r>
            <w:r w:rsidR="005C59EB">
              <w:rPr>
                <w:rFonts w:hAnsi="ＭＳ ゴシック" w:hint="eastAsia"/>
                <w:sz w:val="20"/>
                <w:szCs w:val="20"/>
              </w:rPr>
              <w:t>１</w:t>
            </w:r>
            <w:r w:rsidRPr="00277A8C">
              <w:rPr>
                <w:rFonts w:hAnsi="ＭＳ ゴシック" w:hint="eastAsia"/>
                <w:sz w:val="20"/>
                <w:szCs w:val="20"/>
              </w:rPr>
              <w:t>月のうち３週実施した場合である。</w:t>
            </w:r>
            <w:r w:rsidRPr="00277A8C">
              <w:rPr>
                <w:rFonts w:hAnsi="ＭＳ ゴシック"/>
                <w:i/>
                <w:sz w:val="20"/>
                <w:szCs w:val="20"/>
              </w:rPr>
              <w:t xml:space="preserve"> </w:t>
            </w:r>
          </w:p>
          <w:p w:rsidR="00A7749F" w:rsidRPr="00277A8C" w:rsidRDefault="00A7749F"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(3) 生活機能向上グループ活動の実施方法</w:t>
            </w:r>
          </w:p>
          <w:p w:rsidR="00262AB0" w:rsidRPr="00277A8C" w:rsidRDefault="00262AB0" w:rsidP="00A735E7">
            <w:pPr>
              <w:spacing w:line="211" w:lineRule="exact"/>
              <w:ind w:leftChars="278" w:left="7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ア  介護職員等は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予め生活機能向上グループ活動に係る計画を作成し</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当該活動項目の具体的な内容</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進め方及び実施上の留意点等を明らかにしておくこと。</w:t>
            </w:r>
          </w:p>
          <w:p w:rsidR="00262AB0" w:rsidRPr="00277A8C" w:rsidRDefault="00262AB0" w:rsidP="00A735E7">
            <w:pPr>
              <w:pStyle w:val="Default"/>
              <w:spacing w:line="211" w:lineRule="exact"/>
              <w:ind w:leftChars="278" w:left="700" w:hangingChars="100" w:hanging="200"/>
              <w:rPr>
                <w:rFonts w:hAnsi="ＭＳ ゴシック"/>
                <w:sz w:val="20"/>
                <w:szCs w:val="20"/>
              </w:rPr>
            </w:pPr>
          </w:p>
          <w:p w:rsidR="00262AB0" w:rsidRPr="00277A8C" w:rsidRDefault="00262AB0" w:rsidP="00A735E7">
            <w:pPr>
              <w:pStyle w:val="Default"/>
              <w:spacing w:line="211" w:lineRule="exact"/>
              <w:ind w:leftChars="278" w:left="700" w:hangingChars="100" w:hanging="200"/>
              <w:rPr>
                <w:rFonts w:hAnsi="ＭＳ ゴシック"/>
                <w:sz w:val="20"/>
                <w:szCs w:val="20"/>
              </w:rPr>
            </w:pPr>
            <w:r w:rsidRPr="00277A8C">
              <w:rPr>
                <w:rFonts w:hAnsi="ＭＳ ゴシック"/>
                <w:sz w:val="20"/>
                <w:szCs w:val="20"/>
              </w:rPr>
              <w:t>イ</w:t>
            </w:r>
            <w:r w:rsidRPr="00277A8C">
              <w:rPr>
                <w:rFonts w:hAnsi="ＭＳ ゴシック" w:hint="eastAsia"/>
                <w:sz w:val="20"/>
                <w:szCs w:val="20"/>
              </w:rPr>
              <w:t xml:space="preserve">  </w:t>
            </w:r>
            <w:r w:rsidRPr="00277A8C">
              <w:rPr>
                <w:rFonts w:hAnsi="ＭＳ ゴシック"/>
                <w:sz w:val="20"/>
                <w:szCs w:val="20"/>
              </w:rPr>
              <w:t>生活機能向上グループ活動は</w:t>
            </w:r>
            <w:r w:rsidR="002F2C3A">
              <w:rPr>
                <w:rFonts w:hAnsi="ＭＳ ゴシック"/>
                <w:sz w:val="20"/>
                <w:szCs w:val="20"/>
              </w:rPr>
              <w:t>、</w:t>
            </w:r>
            <w:r w:rsidRPr="00277A8C">
              <w:rPr>
                <w:rFonts w:hAnsi="ＭＳ ゴシック" w:hint="eastAsia"/>
                <w:sz w:val="20"/>
                <w:szCs w:val="20"/>
              </w:rPr>
              <w:t>１</w:t>
            </w:r>
            <w:r w:rsidRPr="00277A8C">
              <w:rPr>
                <w:rFonts w:hAnsi="ＭＳ ゴシック"/>
                <w:sz w:val="20"/>
                <w:szCs w:val="20"/>
              </w:rPr>
              <w:t>のグループごとに</w:t>
            </w:r>
            <w:r w:rsidR="002F2C3A">
              <w:rPr>
                <w:rFonts w:hAnsi="ＭＳ ゴシック"/>
                <w:sz w:val="20"/>
                <w:szCs w:val="20"/>
              </w:rPr>
              <w:t>、</w:t>
            </w:r>
            <w:r w:rsidRPr="00277A8C">
              <w:rPr>
                <w:rFonts w:hAnsi="ＭＳ ゴシック"/>
                <w:sz w:val="20"/>
                <w:szCs w:val="20"/>
              </w:rPr>
              <w:t>当該生活機能向上グループ活動の実施時間を通じて1人以上の介護職員等を配置することとし</w:t>
            </w:r>
            <w:r w:rsidR="002F2C3A">
              <w:rPr>
                <w:rFonts w:hAnsi="ＭＳ ゴシック"/>
                <w:sz w:val="20"/>
                <w:szCs w:val="20"/>
              </w:rPr>
              <w:t>、</w:t>
            </w:r>
            <w:r w:rsidRPr="00277A8C">
              <w:rPr>
                <w:rFonts w:hAnsi="ＭＳ ゴシック"/>
                <w:sz w:val="20"/>
                <w:szCs w:val="20"/>
              </w:rPr>
              <w:t>同じグループに属する利用者が相互に協力しながら</w:t>
            </w:r>
            <w:r w:rsidR="002F2C3A">
              <w:rPr>
                <w:rFonts w:hAnsi="ＭＳ ゴシック"/>
                <w:sz w:val="20"/>
                <w:szCs w:val="20"/>
              </w:rPr>
              <w:t>、</w:t>
            </w:r>
            <w:r w:rsidRPr="00277A8C">
              <w:rPr>
                <w:rFonts w:hAnsi="ＭＳ ゴシック"/>
                <w:sz w:val="20"/>
                <w:szCs w:val="20"/>
              </w:rPr>
              <w:t>それぞれが有する能力を発揮できるよう適切な支援を行うこと。</w:t>
            </w:r>
          </w:p>
          <w:p w:rsidR="00262AB0" w:rsidRPr="00277A8C" w:rsidRDefault="00262AB0" w:rsidP="00A735E7">
            <w:pPr>
              <w:pStyle w:val="Default"/>
              <w:spacing w:line="211" w:lineRule="exact"/>
              <w:ind w:leftChars="278" w:left="700" w:hangingChars="100" w:hanging="200"/>
              <w:rPr>
                <w:rFonts w:hAnsi="ＭＳ ゴシック"/>
                <w:sz w:val="20"/>
                <w:szCs w:val="20"/>
              </w:rPr>
            </w:pPr>
          </w:p>
          <w:p w:rsidR="00262AB0" w:rsidRPr="00277A8C" w:rsidRDefault="00262AB0" w:rsidP="00A735E7">
            <w:pPr>
              <w:pStyle w:val="Default"/>
              <w:spacing w:line="211" w:lineRule="exact"/>
              <w:ind w:leftChars="278" w:left="700" w:hangingChars="100" w:hanging="200"/>
              <w:rPr>
                <w:rFonts w:hAnsi="ＭＳ ゴシック"/>
                <w:sz w:val="20"/>
                <w:szCs w:val="20"/>
              </w:rPr>
            </w:pPr>
            <w:r w:rsidRPr="00277A8C">
              <w:rPr>
                <w:rFonts w:hAnsi="ＭＳ ゴシック"/>
                <w:sz w:val="20"/>
                <w:szCs w:val="20"/>
              </w:rPr>
              <w:t>ウ</w:t>
            </w:r>
            <w:r w:rsidRPr="00277A8C">
              <w:rPr>
                <w:rFonts w:hAnsi="ＭＳ ゴシック" w:hint="eastAsia"/>
                <w:sz w:val="20"/>
                <w:szCs w:val="20"/>
              </w:rPr>
              <w:t xml:space="preserve">  </w:t>
            </w:r>
            <w:r w:rsidRPr="00277A8C">
              <w:rPr>
                <w:rFonts w:hAnsi="ＭＳ ゴシック"/>
                <w:sz w:val="20"/>
                <w:szCs w:val="20"/>
              </w:rPr>
              <w:t>介護職員等は</w:t>
            </w:r>
            <w:r w:rsidR="002F2C3A">
              <w:rPr>
                <w:rFonts w:hAnsi="ＭＳ ゴシック"/>
                <w:sz w:val="20"/>
                <w:szCs w:val="20"/>
              </w:rPr>
              <w:t>、</w:t>
            </w:r>
            <w:r w:rsidRPr="00277A8C">
              <w:rPr>
                <w:rFonts w:hAnsi="ＭＳ ゴシック"/>
                <w:sz w:val="20"/>
                <w:szCs w:val="20"/>
              </w:rPr>
              <w:t>当該サービスを実施した日ごとに</w:t>
            </w:r>
            <w:r w:rsidR="002F2C3A">
              <w:rPr>
                <w:rFonts w:hAnsi="ＭＳ ゴシック"/>
                <w:sz w:val="20"/>
                <w:szCs w:val="20"/>
              </w:rPr>
              <w:t>、</w:t>
            </w:r>
            <w:r w:rsidRPr="00277A8C">
              <w:rPr>
                <w:rFonts w:hAnsi="ＭＳ ゴシック"/>
                <w:sz w:val="20"/>
                <w:szCs w:val="20"/>
              </w:rPr>
              <w:t>実施時間</w:t>
            </w:r>
            <w:r w:rsidR="002F2C3A">
              <w:rPr>
                <w:rFonts w:hAnsi="ＭＳ ゴシック"/>
                <w:sz w:val="20"/>
                <w:szCs w:val="20"/>
              </w:rPr>
              <w:t>、</w:t>
            </w:r>
            <w:r w:rsidRPr="00277A8C">
              <w:rPr>
                <w:rFonts w:hAnsi="ＭＳ ゴシック"/>
                <w:sz w:val="20"/>
                <w:szCs w:val="20"/>
              </w:rPr>
              <w:t>実施内容</w:t>
            </w:r>
            <w:r w:rsidR="002F2C3A">
              <w:rPr>
                <w:rFonts w:hAnsi="ＭＳ ゴシック"/>
                <w:sz w:val="20"/>
                <w:szCs w:val="20"/>
              </w:rPr>
              <w:t>、</w:t>
            </w:r>
            <w:r w:rsidRPr="00277A8C">
              <w:rPr>
                <w:rFonts w:hAnsi="ＭＳ ゴシック"/>
                <w:sz w:val="20"/>
                <w:szCs w:val="20"/>
              </w:rPr>
              <w:t>参加した利用者の人数及び氏名等を記録すること。</w:t>
            </w:r>
          </w:p>
          <w:p w:rsidR="0002351D" w:rsidRPr="00277A8C" w:rsidRDefault="0002351D" w:rsidP="00A735E7">
            <w:pPr>
              <w:spacing w:line="211" w:lineRule="exact"/>
              <w:jc w:val="left"/>
              <w:rPr>
                <w:rFonts w:ascii="ＭＳ ゴシック" w:eastAsia="ＭＳ ゴシック" w:hAnsi="ＭＳ ゴシック"/>
                <w:sz w:val="20"/>
              </w:rPr>
            </w:pPr>
          </w:p>
          <w:p w:rsidR="0002351D" w:rsidRPr="00277A8C" w:rsidRDefault="00262AB0" w:rsidP="00A735E7">
            <w:pPr>
              <w:spacing w:line="211" w:lineRule="exact"/>
              <w:ind w:leftChars="278" w:left="700" w:hangingChars="100" w:hanging="200"/>
              <w:jc w:val="left"/>
              <w:rPr>
                <w:rFonts w:ascii="ＭＳ ゴシック" w:eastAsia="ＭＳ ゴシック" w:hAnsi="ＭＳ ゴシック"/>
                <w:sz w:val="20"/>
              </w:rPr>
            </w:pPr>
            <w:r w:rsidRPr="00277A8C">
              <w:rPr>
                <w:rFonts w:ascii="ＭＳ ゴシック" w:eastAsia="ＭＳ ゴシック" w:hAnsi="ＭＳ ゴシック"/>
                <w:sz w:val="20"/>
              </w:rPr>
              <w:t>エ</w:t>
            </w: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sz w:val="20"/>
              </w:rPr>
              <w:t>利用者の短期目標に応じて</w:t>
            </w:r>
            <w:r w:rsidR="002F2C3A">
              <w:rPr>
                <w:rFonts w:ascii="ＭＳ ゴシック" w:eastAsia="ＭＳ ゴシック" w:hAnsi="ＭＳ ゴシック"/>
                <w:sz w:val="20"/>
              </w:rPr>
              <w:t>、</w:t>
            </w:r>
            <w:r w:rsidR="00984300" w:rsidRPr="00277A8C">
              <w:rPr>
                <w:rFonts w:ascii="ＭＳ ゴシック" w:eastAsia="ＭＳ ゴシック" w:hAnsi="ＭＳ ゴシック" w:hint="eastAsia"/>
                <w:sz w:val="20"/>
              </w:rPr>
              <w:t>おおむね</w:t>
            </w:r>
            <w:r w:rsidR="005C59EB">
              <w:rPr>
                <w:rFonts w:ascii="ＭＳ ゴシック" w:eastAsia="ＭＳ ゴシック" w:hAnsi="ＭＳ ゴシック" w:hint="eastAsia"/>
                <w:sz w:val="20"/>
              </w:rPr>
              <w:t>１</w:t>
            </w:r>
            <w:r w:rsidRPr="00277A8C">
              <w:rPr>
                <w:rFonts w:ascii="ＭＳ ゴシック" w:eastAsia="ＭＳ ゴシック" w:hAnsi="ＭＳ ゴシック"/>
                <w:sz w:val="20"/>
              </w:rPr>
              <w:t>月毎に</w:t>
            </w:r>
            <w:r w:rsidR="002F2C3A">
              <w:rPr>
                <w:rFonts w:ascii="ＭＳ ゴシック" w:eastAsia="ＭＳ ゴシック" w:hAnsi="ＭＳ ゴシック"/>
                <w:sz w:val="20"/>
              </w:rPr>
              <w:t>、</w:t>
            </w:r>
            <w:r w:rsidRPr="00277A8C">
              <w:rPr>
                <w:rFonts w:ascii="ＭＳ ゴシック" w:eastAsia="ＭＳ ゴシック" w:hAnsi="ＭＳ ゴシック"/>
                <w:sz w:val="20"/>
              </w:rPr>
              <w:t>利用者の当該短期目標の達成度と生活機能向上グループ活動における当該利用者の客観的な状況についてモニタリングを行うとともに</w:t>
            </w:r>
            <w:r w:rsidR="002F2C3A">
              <w:rPr>
                <w:rFonts w:ascii="ＭＳ ゴシック" w:eastAsia="ＭＳ ゴシック" w:hAnsi="ＭＳ ゴシック"/>
                <w:sz w:val="20"/>
              </w:rPr>
              <w:t>、</w:t>
            </w:r>
            <w:r w:rsidRPr="00277A8C">
              <w:rPr>
                <w:rFonts w:ascii="ＭＳ ゴシック" w:eastAsia="ＭＳ ゴシック" w:hAnsi="ＭＳ ゴシック"/>
                <w:sz w:val="20"/>
              </w:rPr>
              <w:t>必要に応じて</w:t>
            </w:r>
            <w:r w:rsidR="002F2C3A">
              <w:rPr>
                <w:rFonts w:ascii="ＭＳ ゴシック" w:eastAsia="ＭＳ ゴシック" w:hAnsi="ＭＳ ゴシック"/>
                <w:sz w:val="20"/>
              </w:rPr>
              <w:t>、</w:t>
            </w:r>
            <w:r w:rsidRPr="00277A8C">
              <w:rPr>
                <w:rFonts w:ascii="ＭＳ ゴシック" w:eastAsia="ＭＳ ゴシック" w:hAnsi="ＭＳ ゴシック"/>
                <w:sz w:val="20"/>
              </w:rPr>
              <w:t>生活機能向上ｸﾞﾙｰﾌﾟ活動に係る計画の修正を行うこと。</w:t>
            </w:r>
          </w:p>
          <w:p w:rsidR="00262AB0" w:rsidRPr="00277A8C" w:rsidRDefault="000235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262AB0" w:rsidRPr="00277A8C">
              <w:rPr>
                <w:rFonts w:ascii="ＭＳ ゴシック" w:eastAsia="ＭＳ ゴシック" w:hAnsi="ＭＳ ゴシック" w:hint="eastAsia"/>
                <w:sz w:val="20"/>
              </w:rPr>
              <w:t xml:space="preserve">　</w:t>
            </w:r>
          </w:p>
          <w:p w:rsidR="00262AB0" w:rsidRPr="00277A8C" w:rsidRDefault="00262AB0" w:rsidP="00A735E7">
            <w:pPr>
              <w:pStyle w:val="Default"/>
              <w:spacing w:line="211" w:lineRule="exact"/>
              <w:ind w:leftChars="278" w:left="700" w:hangingChars="100" w:hanging="200"/>
              <w:rPr>
                <w:rFonts w:hAnsi="ＭＳ ゴシック"/>
                <w:sz w:val="20"/>
                <w:szCs w:val="20"/>
              </w:rPr>
            </w:pPr>
            <w:r w:rsidRPr="00277A8C">
              <w:rPr>
                <w:rFonts w:hAnsi="ＭＳ ゴシック"/>
                <w:sz w:val="20"/>
                <w:szCs w:val="20"/>
              </w:rPr>
              <w:t>オ</w:t>
            </w:r>
            <w:r w:rsidRPr="00277A8C">
              <w:rPr>
                <w:rFonts w:hAnsi="ＭＳ ゴシック" w:hint="eastAsia"/>
                <w:sz w:val="20"/>
                <w:szCs w:val="20"/>
              </w:rPr>
              <w:t xml:space="preserve">  </w:t>
            </w:r>
            <w:r w:rsidRPr="00277A8C">
              <w:rPr>
                <w:rFonts w:hAnsi="ＭＳ ゴシック"/>
                <w:sz w:val="20"/>
                <w:szCs w:val="20"/>
              </w:rPr>
              <w:t>実施期間終了後</w:t>
            </w:r>
            <w:r w:rsidR="002F2C3A">
              <w:rPr>
                <w:rFonts w:hAnsi="ＭＳ ゴシック"/>
                <w:sz w:val="20"/>
                <w:szCs w:val="20"/>
              </w:rPr>
              <w:t>、</w:t>
            </w:r>
            <w:r w:rsidRPr="00277A8C">
              <w:rPr>
                <w:rFonts w:hAnsi="ＭＳ ゴシック"/>
                <w:sz w:val="20"/>
                <w:szCs w:val="20"/>
              </w:rPr>
              <w:t>到達目標の達成状況及び</w:t>
            </w:r>
            <w:r w:rsidRPr="00277A8C">
              <w:rPr>
                <w:rFonts w:hAnsi="ＭＳ ゴシック" w:hint="eastAsia"/>
                <w:sz w:val="20"/>
                <w:szCs w:val="20"/>
              </w:rPr>
              <w:t>(2)</w:t>
            </w:r>
            <w:r w:rsidRPr="00277A8C">
              <w:rPr>
                <w:rFonts w:hAnsi="ＭＳ ゴシック"/>
                <w:sz w:val="20"/>
                <w:szCs w:val="20"/>
              </w:rPr>
              <w:t>のアの（三）から（五）までの状況等について確認すること。その結果</w:t>
            </w:r>
            <w:r w:rsidR="002F2C3A">
              <w:rPr>
                <w:rFonts w:hAnsi="ＭＳ ゴシック"/>
                <w:sz w:val="20"/>
                <w:szCs w:val="20"/>
              </w:rPr>
              <w:t>、</w:t>
            </w:r>
            <w:r w:rsidRPr="00277A8C">
              <w:rPr>
                <w:rFonts w:hAnsi="ＭＳ ゴシック"/>
                <w:sz w:val="20"/>
                <w:szCs w:val="20"/>
              </w:rPr>
              <w:t>当該到達目標を達成している場合には</w:t>
            </w:r>
            <w:r w:rsidR="002F2C3A">
              <w:rPr>
                <w:rFonts w:hAnsi="ＭＳ ゴシック"/>
                <w:sz w:val="20"/>
                <w:szCs w:val="20"/>
              </w:rPr>
              <w:t>、</w:t>
            </w:r>
            <w:r w:rsidRPr="00277A8C">
              <w:rPr>
                <w:rFonts w:hAnsi="ＭＳ ゴシック"/>
                <w:sz w:val="20"/>
                <w:szCs w:val="20"/>
              </w:rPr>
              <w:t>当該利用者に対する当該生活機能向上グループ活動を終了し</w:t>
            </w:r>
            <w:r w:rsidR="002F2C3A">
              <w:rPr>
                <w:rFonts w:hAnsi="ＭＳ ゴシック"/>
                <w:sz w:val="20"/>
                <w:szCs w:val="20"/>
              </w:rPr>
              <w:t>、</w:t>
            </w:r>
            <w:r w:rsidRPr="00277A8C">
              <w:rPr>
                <w:rFonts w:hAnsi="ＭＳ ゴシック"/>
                <w:sz w:val="20"/>
                <w:szCs w:val="20"/>
              </w:rPr>
              <w:t>当該利用者を担当する</w:t>
            </w:r>
            <w:r w:rsidR="00822E3D" w:rsidRPr="00277A8C">
              <w:rPr>
                <w:rFonts w:hAnsi="ＭＳ ゴシック" w:hint="eastAsia"/>
                <w:sz w:val="20"/>
                <w:szCs w:val="20"/>
              </w:rPr>
              <w:t>地域包括支援センター</w:t>
            </w:r>
            <w:r w:rsidR="009C084E" w:rsidRPr="00277A8C">
              <w:rPr>
                <w:rFonts w:hAnsi="ＭＳ ゴシック" w:hint="eastAsia"/>
                <w:sz w:val="20"/>
                <w:szCs w:val="20"/>
              </w:rPr>
              <w:t>等</w:t>
            </w:r>
            <w:r w:rsidRPr="00277A8C">
              <w:rPr>
                <w:rFonts w:hAnsi="ＭＳ ゴシック"/>
                <w:sz w:val="20"/>
                <w:szCs w:val="20"/>
              </w:rPr>
              <w:t>に報告すること。また</w:t>
            </w:r>
            <w:r w:rsidR="002F2C3A">
              <w:rPr>
                <w:rFonts w:hAnsi="ＭＳ ゴシック"/>
                <w:sz w:val="20"/>
                <w:szCs w:val="20"/>
              </w:rPr>
              <w:t>、</w:t>
            </w:r>
            <w:r w:rsidRPr="00277A8C">
              <w:rPr>
                <w:rFonts w:hAnsi="ＭＳ ゴシック"/>
                <w:sz w:val="20"/>
                <w:szCs w:val="20"/>
              </w:rPr>
              <w:t>当該到達目標を達成していない場合には</w:t>
            </w:r>
            <w:r w:rsidR="002F2C3A">
              <w:rPr>
                <w:rFonts w:hAnsi="ＭＳ ゴシック"/>
                <w:sz w:val="20"/>
                <w:szCs w:val="20"/>
              </w:rPr>
              <w:t>、</w:t>
            </w:r>
            <w:r w:rsidRPr="00277A8C">
              <w:rPr>
                <w:rFonts w:hAnsi="ＭＳ ゴシック"/>
                <w:sz w:val="20"/>
                <w:szCs w:val="20"/>
              </w:rPr>
              <w:t>達成できなかった理由を明らかにするとともに</w:t>
            </w:r>
            <w:r w:rsidR="002F2C3A">
              <w:rPr>
                <w:rFonts w:hAnsi="ＭＳ ゴシック"/>
                <w:sz w:val="20"/>
                <w:szCs w:val="20"/>
              </w:rPr>
              <w:t>、</w:t>
            </w:r>
            <w:r w:rsidRPr="00277A8C">
              <w:rPr>
                <w:rFonts w:hAnsi="ＭＳ ゴシック"/>
                <w:sz w:val="20"/>
                <w:szCs w:val="20"/>
              </w:rPr>
              <w:t>当該サービスの継続の必要性について当該利用者及び</w:t>
            </w:r>
            <w:r w:rsidR="00822E3D" w:rsidRPr="00277A8C">
              <w:rPr>
                <w:rFonts w:hAnsi="ＭＳ ゴシック" w:hint="eastAsia"/>
                <w:sz w:val="20"/>
                <w:szCs w:val="20"/>
              </w:rPr>
              <w:t>地域包括支援センター等</w:t>
            </w:r>
            <w:r w:rsidRPr="00277A8C">
              <w:rPr>
                <w:rFonts w:hAnsi="ＭＳ ゴシック"/>
                <w:sz w:val="20"/>
                <w:szCs w:val="20"/>
              </w:rPr>
              <w:t>と検討すること。その上で</w:t>
            </w:r>
            <w:r w:rsidR="002F2C3A">
              <w:rPr>
                <w:rFonts w:hAnsi="ＭＳ ゴシック"/>
                <w:sz w:val="20"/>
                <w:szCs w:val="20"/>
              </w:rPr>
              <w:t>、</w:t>
            </w:r>
            <w:r w:rsidRPr="00277A8C">
              <w:rPr>
                <w:rFonts w:hAnsi="ＭＳ ゴシック"/>
                <w:sz w:val="20"/>
                <w:szCs w:val="20"/>
              </w:rPr>
              <w:t>当該サービスを継続する場合は</w:t>
            </w:r>
            <w:r w:rsidR="002F2C3A">
              <w:rPr>
                <w:rFonts w:hAnsi="ＭＳ ゴシック"/>
                <w:sz w:val="20"/>
                <w:szCs w:val="20"/>
              </w:rPr>
              <w:t>、</w:t>
            </w:r>
            <w:r w:rsidRPr="00277A8C">
              <w:rPr>
                <w:rFonts w:hAnsi="ＭＳ ゴシック"/>
                <w:sz w:val="20"/>
                <w:szCs w:val="20"/>
              </w:rPr>
              <w:t>適切に実施方法及び実施内容等を見直すこと。</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24</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127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個別機能訓練加算と生活機能向上グループ活動加算で同じ内容</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の活動項目を実施する場合</w:t>
            </w:r>
            <w:r w:rsidRPr="00277A8C">
              <w:rPr>
                <w:rFonts w:hAnsi="ＭＳ ゴシック"/>
                <w:sz w:val="20"/>
                <w:szCs w:val="20"/>
              </w:rPr>
              <w:t xml:space="preserve"> </w:t>
            </w:r>
          </w:p>
          <w:p w:rsidR="00262AB0" w:rsidRPr="00277A8C" w:rsidRDefault="00262AB0" w:rsidP="00A735E7">
            <w:pPr>
              <w:pStyle w:val="Default"/>
              <w:spacing w:line="211" w:lineRule="exact"/>
              <w:ind w:leftChars="111" w:left="300"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生活機能向上グループ活動サービスは</w:t>
            </w:r>
            <w:r w:rsidR="002F2C3A">
              <w:rPr>
                <w:rFonts w:hAnsi="ＭＳ ゴシック" w:hint="eastAsia"/>
                <w:sz w:val="20"/>
                <w:szCs w:val="20"/>
              </w:rPr>
              <w:t>、</w:t>
            </w:r>
            <w:r w:rsidRPr="00277A8C">
              <w:rPr>
                <w:rFonts w:hAnsi="ＭＳ ゴシック" w:hint="eastAsia"/>
                <w:sz w:val="20"/>
                <w:szCs w:val="20"/>
              </w:rPr>
              <w:t>自立した日常生活を営むための共通の課題を有する利用者によるグループを構成した上で</w:t>
            </w:r>
            <w:r w:rsidR="002F2C3A">
              <w:rPr>
                <w:rFonts w:hAnsi="ＭＳ ゴシック" w:hint="eastAsia"/>
                <w:sz w:val="20"/>
                <w:szCs w:val="20"/>
              </w:rPr>
              <w:t>、</w:t>
            </w:r>
            <w:r w:rsidRPr="00277A8C">
              <w:rPr>
                <w:rFonts w:hAnsi="ＭＳ ゴシック" w:hint="eastAsia"/>
                <w:sz w:val="20"/>
                <w:szCs w:val="20"/>
              </w:rPr>
              <w:t>生活機能の向上を目的とした活動を行うものであり</w:t>
            </w:r>
            <w:r w:rsidR="002F2C3A">
              <w:rPr>
                <w:rFonts w:hAnsi="ＭＳ ゴシック" w:hint="eastAsia"/>
                <w:sz w:val="20"/>
                <w:szCs w:val="20"/>
              </w:rPr>
              <w:t>、</w:t>
            </w:r>
            <w:r w:rsidRPr="00277A8C">
              <w:rPr>
                <w:rFonts w:hAnsi="ＭＳ ゴシック" w:hint="eastAsia"/>
                <w:sz w:val="20"/>
                <w:szCs w:val="20"/>
              </w:rPr>
              <w:t>介護職員等は</w:t>
            </w:r>
            <w:r w:rsidR="002F2C3A">
              <w:rPr>
                <w:rFonts w:hAnsi="ＭＳ ゴシック" w:hint="eastAsia"/>
                <w:sz w:val="20"/>
                <w:szCs w:val="20"/>
              </w:rPr>
              <w:t>、</w:t>
            </w:r>
            <w:r w:rsidRPr="00277A8C">
              <w:rPr>
                <w:rFonts w:hAnsi="ＭＳ ゴシック" w:hint="eastAsia"/>
                <w:sz w:val="20"/>
                <w:szCs w:val="20"/>
              </w:rPr>
              <w:t>利用者が主体的に参加できるよう働きかけ</w:t>
            </w:r>
            <w:r w:rsidR="002F2C3A">
              <w:rPr>
                <w:rFonts w:hAnsi="ＭＳ ゴシック" w:hint="eastAsia"/>
                <w:sz w:val="20"/>
                <w:szCs w:val="20"/>
              </w:rPr>
              <w:t>、</w:t>
            </w:r>
            <w:r w:rsidRPr="00277A8C">
              <w:rPr>
                <w:rFonts w:hAnsi="ＭＳ ゴシック" w:hint="eastAsia"/>
                <w:sz w:val="20"/>
                <w:szCs w:val="20"/>
              </w:rPr>
              <w:t>同じグループに属する利用者が相互に協力しながら</w:t>
            </w:r>
            <w:r w:rsidR="002F2C3A">
              <w:rPr>
                <w:rFonts w:hAnsi="ＭＳ ゴシック" w:hint="eastAsia"/>
                <w:sz w:val="20"/>
                <w:szCs w:val="20"/>
              </w:rPr>
              <w:t>、</w:t>
            </w:r>
            <w:r w:rsidRPr="00277A8C">
              <w:rPr>
                <w:rFonts w:hAnsi="ＭＳ ゴシック" w:hint="eastAsia"/>
                <w:sz w:val="20"/>
                <w:szCs w:val="20"/>
              </w:rPr>
              <w:t>それぞれが有する能力を発揮できるよう適切に支援する必要がある。</w:t>
            </w:r>
            <w:r w:rsidRPr="00277A8C">
              <w:rPr>
                <w:rFonts w:hAnsi="ＭＳ ゴシック"/>
                <w:sz w:val="20"/>
                <w:szCs w:val="20"/>
              </w:rPr>
              <w:t xml:space="preserve"> </w:t>
            </w:r>
          </w:p>
          <w:p w:rsidR="00262AB0" w:rsidRPr="00277A8C" w:rsidRDefault="00262AB0" w:rsidP="005C59EB">
            <w:pPr>
              <w:spacing w:line="211" w:lineRule="exact"/>
              <w:ind w:leftChars="168" w:left="302"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要支援者と要介護者では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状態像も課題も異なることから</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共通の課題に即したグループの構成が困難なこと</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介護職員等が要</w:t>
            </w:r>
            <w:r w:rsidRPr="00277A8C">
              <w:rPr>
                <w:rFonts w:ascii="ＭＳ ゴシック" w:eastAsia="ＭＳ ゴシック" w:hAnsi="ＭＳ ゴシック" w:hint="eastAsia"/>
                <w:sz w:val="20"/>
              </w:rPr>
              <w:lastRenderedPageBreak/>
              <w:t>介護者に対応しながら要支援者にも適切に対応することが困難なことから</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当該加算を算定するには</w:t>
            </w:r>
            <w:r w:rsidR="002F2C3A">
              <w:rPr>
                <w:rFonts w:ascii="ＭＳ ゴシック" w:eastAsia="ＭＳ ゴシック" w:hAnsi="ＭＳ ゴシック" w:hint="eastAsia"/>
                <w:sz w:val="20"/>
              </w:rPr>
              <w:t>、</w:t>
            </w:r>
            <w:r w:rsidRPr="00277A8C">
              <w:rPr>
                <w:rFonts w:ascii="ＭＳ ゴシック" w:eastAsia="ＭＳ ゴシック" w:hAnsi="ＭＳ ゴシック" w:hint="eastAsia"/>
                <w:sz w:val="20"/>
              </w:rPr>
              <w:t>従業者及び利用者を区分する必要がある。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A7749F"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7F5792"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7F5792" w:rsidRPr="00277A8C">
              <w:rPr>
                <w:rFonts w:ascii="ＭＳ ゴシック" w:eastAsia="ＭＳ ゴシック" w:hAnsi="ＭＳ ゴシック" w:hint="eastAsia"/>
                <w:sz w:val="20"/>
              </w:rPr>
              <w:t>】</w:t>
            </w:r>
          </w:p>
        </w:tc>
      </w:tr>
      <w:tr w:rsidR="00262AB0" w:rsidRPr="00277A8C" w:rsidTr="00C54249">
        <w:trPr>
          <w:trHeight w:val="252"/>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1</w:t>
            </w:r>
            <w:r w:rsidRPr="00277A8C">
              <w:rPr>
                <w:rFonts w:ascii="ＭＳ ゴシック" w:eastAsia="ＭＳ ゴシック" w:hAnsi="ＭＳ ゴシック"/>
                <w:sz w:val="20"/>
              </w:rPr>
              <w:t>5</w:t>
            </w:r>
            <w:r w:rsidR="00262AB0" w:rsidRPr="00277A8C">
              <w:rPr>
                <w:rFonts w:ascii="ＭＳ ゴシック" w:eastAsia="ＭＳ ゴシック" w:hAnsi="ＭＳ ゴシック" w:hint="eastAsia"/>
                <w:sz w:val="20"/>
              </w:rPr>
              <w:t xml:space="preserve"> 栄養改善加算</w:t>
            </w:r>
          </w:p>
        </w:tc>
        <w:tc>
          <w:tcPr>
            <w:tcW w:w="6233" w:type="dxa"/>
            <w:gridSpan w:val="3"/>
            <w:tcBorders>
              <w:top w:val="single" w:sz="4" w:space="0" w:color="auto"/>
              <w:bottom w:val="single" w:sz="4" w:space="0" w:color="auto"/>
            </w:tcBorders>
          </w:tcPr>
          <w:p w:rsidR="001810D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ア及びイについて、次に掲げるいずれの基準にも適合しているものとして城陽市長に届け出て</w:t>
            </w:r>
            <w:r w:rsidR="002F2C3A">
              <w:rPr>
                <w:rFonts w:hAnsi="ＭＳ ゴシック" w:hint="eastAsia"/>
                <w:sz w:val="20"/>
                <w:szCs w:val="20"/>
              </w:rPr>
              <w:t>、</w:t>
            </w:r>
            <w:r w:rsidRPr="00277A8C">
              <w:rPr>
                <w:rFonts w:hAnsi="ＭＳ ゴシック" w:hint="eastAsia"/>
                <w:sz w:val="20"/>
                <w:szCs w:val="20"/>
              </w:rPr>
              <w:t>低栄養状態にある</w:t>
            </w:r>
            <w:r w:rsidR="001810D0" w:rsidRPr="00277A8C">
              <w:rPr>
                <w:rFonts w:hAnsi="ＭＳ ゴシック" w:hint="eastAsia"/>
                <w:sz w:val="20"/>
                <w:szCs w:val="20"/>
              </w:rPr>
              <w:t>利用者</w:t>
            </w:r>
            <w:r w:rsidRPr="00277A8C">
              <w:rPr>
                <w:rFonts w:hAnsi="ＭＳ ゴシック" w:hint="eastAsia"/>
                <w:sz w:val="20"/>
                <w:szCs w:val="20"/>
              </w:rPr>
              <w:t>又はそのおそれのある利用者に対して</w:t>
            </w:r>
            <w:r w:rsidR="002F2C3A">
              <w:rPr>
                <w:rFonts w:hAnsi="ＭＳ ゴシック" w:hint="eastAsia"/>
                <w:sz w:val="20"/>
                <w:szCs w:val="20"/>
              </w:rPr>
              <w:t>、</w:t>
            </w:r>
            <w:r w:rsidRPr="00277A8C">
              <w:rPr>
                <w:rFonts w:hAnsi="ＭＳ ゴシック" w:hint="eastAsia"/>
                <w:sz w:val="20"/>
                <w:szCs w:val="20"/>
              </w:rPr>
              <w:t>当該利用者の低栄養状態の改善等を目的として</w:t>
            </w:r>
            <w:r w:rsidR="002F2C3A">
              <w:rPr>
                <w:rFonts w:hAnsi="ＭＳ ゴシック" w:hint="eastAsia"/>
                <w:sz w:val="20"/>
                <w:szCs w:val="20"/>
              </w:rPr>
              <w:t>、</w:t>
            </w:r>
            <w:r w:rsidRPr="00277A8C">
              <w:rPr>
                <w:rFonts w:hAnsi="ＭＳ ゴシック" w:hint="eastAsia"/>
                <w:sz w:val="20"/>
                <w:szCs w:val="20"/>
              </w:rPr>
              <w:t>個別的に実施される栄養食事相談等の栄養管理であって</w:t>
            </w:r>
            <w:r w:rsidR="002F2C3A">
              <w:rPr>
                <w:rFonts w:hAnsi="ＭＳ ゴシック" w:hint="eastAsia"/>
                <w:sz w:val="20"/>
                <w:szCs w:val="20"/>
              </w:rPr>
              <w:t>、</w:t>
            </w:r>
            <w:r w:rsidRPr="00277A8C">
              <w:rPr>
                <w:rFonts w:hAnsi="ＭＳ ゴシック" w:hint="eastAsia"/>
                <w:sz w:val="20"/>
                <w:szCs w:val="20"/>
              </w:rPr>
              <w:t>利用者の心身の状態の維持又は向上に資すると認められるもの（以下「栄養改善サービス」という。）を行った場合に１月につき</w:t>
            </w:r>
            <w:r w:rsidR="00EF1C7F" w:rsidRPr="00277A8C">
              <w:rPr>
                <w:rFonts w:hAnsi="ＭＳ ゴシック" w:hint="eastAsia"/>
                <w:sz w:val="20"/>
                <w:szCs w:val="20"/>
              </w:rPr>
              <w:t>200</w:t>
            </w:r>
            <w:r w:rsidR="001810D0" w:rsidRPr="00277A8C">
              <w:rPr>
                <w:rFonts w:hAnsi="ＭＳ ゴシック" w:hint="eastAsia"/>
                <w:sz w:val="20"/>
                <w:szCs w:val="20"/>
              </w:rPr>
              <w:t>単位を加算する</w:t>
            </w:r>
            <w:r w:rsidRPr="00277A8C">
              <w:rPr>
                <w:rFonts w:hAnsi="ＭＳ ゴシック" w:hint="eastAsia"/>
                <w:sz w:val="20"/>
                <w:szCs w:val="20"/>
              </w:rPr>
              <w:t>。</w:t>
            </w:r>
          </w:p>
          <w:p w:rsidR="00262AB0" w:rsidRPr="00277A8C" w:rsidRDefault="00262AB0" w:rsidP="00A735E7">
            <w:pPr>
              <w:pStyle w:val="Default"/>
              <w:spacing w:line="211" w:lineRule="exact"/>
              <w:ind w:firstLineChars="300" w:firstLine="300"/>
              <w:rPr>
                <w:rFonts w:hAnsi="ＭＳ ゴシック"/>
                <w:sz w:val="20"/>
                <w:szCs w:val="20"/>
              </w:rPr>
            </w:pPr>
            <w:r w:rsidRPr="00277A8C">
              <w:rPr>
                <w:rFonts w:hAnsi="ＭＳ ゴシック" w:hint="eastAsia"/>
                <w:w w:val="50"/>
                <w:sz w:val="20"/>
                <w:szCs w:val="20"/>
              </w:rPr>
              <w:t>◆実施要綱別記２の１エ、実施要綱別記２の２オ、</w:t>
            </w:r>
            <w:r w:rsidR="006C3B24" w:rsidRPr="00277A8C">
              <w:rPr>
                <w:rFonts w:hAnsi="ＭＳ ゴシック" w:hint="eastAsia"/>
                <w:w w:val="50"/>
                <w:sz w:val="20"/>
              </w:rPr>
              <w:t>◆令３厚告第</w:t>
            </w:r>
            <w:r w:rsidR="005C59EB">
              <w:rPr>
                <w:rFonts w:hAnsi="ＭＳ ゴシック" w:hint="eastAsia"/>
                <w:w w:val="50"/>
                <w:sz w:val="20"/>
              </w:rPr>
              <w:t>７２</w:t>
            </w:r>
            <w:r w:rsidR="006C3B24" w:rsidRPr="00277A8C">
              <w:rPr>
                <w:rFonts w:hAnsi="ＭＳ ゴシック" w:hint="eastAsia"/>
                <w:w w:val="50"/>
                <w:sz w:val="20"/>
              </w:rPr>
              <w:t>号別表２ヘ</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  当該事業所の従業者として又は外部との連携により管理栄養士を１名以上配置していること。</w:t>
            </w:r>
            <w:r w:rsidRPr="00277A8C">
              <w:rPr>
                <w:rFonts w:hAnsi="ＭＳ ゴシック"/>
                <w:sz w:val="20"/>
                <w:szCs w:val="20"/>
              </w:rPr>
              <w:t xml:space="preserve"> </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ロ</w:t>
            </w:r>
            <w:r w:rsidRPr="00277A8C">
              <w:rPr>
                <w:rFonts w:hAnsi="ＭＳ ゴシック"/>
                <w:sz w:val="20"/>
                <w:szCs w:val="20"/>
              </w:rPr>
              <w:t xml:space="preserve"> </w:t>
            </w:r>
            <w:r w:rsidRPr="00277A8C">
              <w:rPr>
                <w:rFonts w:hAnsi="ＭＳ ゴシック" w:hint="eastAsia"/>
                <w:sz w:val="20"/>
                <w:szCs w:val="20"/>
              </w:rPr>
              <w:t xml:space="preserve"> 利用者の栄養状態を利用開始時に把握し</w:t>
            </w:r>
            <w:r w:rsidR="002F2C3A">
              <w:rPr>
                <w:rFonts w:hAnsi="ＭＳ ゴシック" w:hint="eastAsia"/>
                <w:sz w:val="20"/>
                <w:szCs w:val="20"/>
              </w:rPr>
              <w:t>、</w:t>
            </w:r>
            <w:r w:rsidRPr="00277A8C">
              <w:rPr>
                <w:rFonts w:hAnsi="ＭＳ ゴシック" w:hint="eastAsia"/>
                <w:sz w:val="20"/>
                <w:szCs w:val="20"/>
              </w:rPr>
              <w:t>管理栄養士</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介護職員</w:t>
            </w:r>
            <w:r w:rsidR="002F2C3A">
              <w:rPr>
                <w:rFonts w:hAnsi="ＭＳ ゴシック" w:hint="eastAsia"/>
                <w:sz w:val="20"/>
                <w:szCs w:val="20"/>
              </w:rPr>
              <w:t>、</w:t>
            </w:r>
            <w:r w:rsidRPr="00277A8C">
              <w:rPr>
                <w:rFonts w:hAnsi="ＭＳ ゴシック" w:hint="eastAsia"/>
                <w:sz w:val="20"/>
                <w:szCs w:val="20"/>
              </w:rPr>
              <w:t>生活相談員その他の職種の者</w:t>
            </w:r>
            <w:r w:rsidR="001810D0" w:rsidRPr="00277A8C">
              <w:rPr>
                <w:rFonts w:hAnsi="ＭＳ ゴシック" w:hint="eastAsia"/>
                <w:sz w:val="20"/>
                <w:szCs w:val="20"/>
              </w:rPr>
              <w:t>（以下「管理栄養士等」という。）</w:t>
            </w:r>
            <w:r w:rsidRPr="00277A8C">
              <w:rPr>
                <w:rFonts w:hAnsi="ＭＳ ゴシック" w:hint="eastAsia"/>
                <w:sz w:val="20"/>
                <w:szCs w:val="20"/>
              </w:rPr>
              <w:t>が共同して</w:t>
            </w:r>
            <w:r w:rsidR="002F2C3A">
              <w:rPr>
                <w:rFonts w:hAnsi="ＭＳ ゴシック" w:hint="eastAsia"/>
                <w:sz w:val="20"/>
                <w:szCs w:val="20"/>
              </w:rPr>
              <w:t>、</w:t>
            </w:r>
            <w:r w:rsidRPr="00277A8C">
              <w:rPr>
                <w:rFonts w:hAnsi="ＭＳ ゴシック" w:hint="eastAsia"/>
                <w:sz w:val="20"/>
                <w:szCs w:val="20"/>
              </w:rPr>
              <w:t>利用者ごとの摂食・嚥下機能及び食形態にも配慮した栄養ケア計画を作成していること。</w:t>
            </w:r>
            <w:r w:rsidRPr="00277A8C">
              <w:rPr>
                <w:rFonts w:hAnsi="ＭＳ ゴシック"/>
                <w:sz w:val="20"/>
                <w:szCs w:val="20"/>
              </w:rPr>
              <w:t xml:space="preserve"> </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ハ</w:t>
            </w:r>
            <w:r w:rsidRPr="00277A8C">
              <w:rPr>
                <w:rFonts w:hAnsi="ＭＳ ゴシック"/>
                <w:sz w:val="20"/>
                <w:szCs w:val="20"/>
              </w:rPr>
              <w:t xml:space="preserve"> </w:t>
            </w:r>
            <w:r w:rsidRPr="00277A8C">
              <w:rPr>
                <w:rFonts w:hAnsi="ＭＳ ゴシック" w:hint="eastAsia"/>
                <w:sz w:val="20"/>
                <w:szCs w:val="20"/>
              </w:rPr>
              <w:t xml:space="preserve"> 利用者ごとの栄養ケア計画に従い</w:t>
            </w:r>
            <w:r w:rsidR="001810D0" w:rsidRPr="00277A8C">
              <w:rPr>
                <w:rFonts w:hAnsi="ＭＳ ゴシック" w:hint="eastAsia"/>
                <w:sz w:val="20"/>
                <w:szCs w:val="20"/>
              </w:rPr>
              <w:t>、必要に応じて当該利用者の居宅を訪問し、</w:t>
            </w:r>
            <w:r w:rsidRPr="00277A8C">
              <w:rPr>
                <w:rFonts w:hAnsi="ＭＳ ゴシック" w:hint="eastAsia"/>
                <w:sz w:val="20"/>
                <w:szCs w:val="20"/>
              </w:rPr>
              <w:t>管理栄養士等が栄養改善サービスを行っているとともに</w:t>
            </w:r>
            <w:r w:rsidR="002F2C3A">
              <w:rPr>
                <w:rFonts w:hAnsi="ＭＳ ゴシック" w:hint="eastAsia"/>
                <w:sz w:val="20"/>
                <w:szCs w:val="20"/>
              </w:rPr>
              <w:t>、</w:t>
            </w:r>
            <w:r w:rsidRPr="00277A8C">
              <w:rPr>
                <w:rFonts w:hAnsi="ＭＳ ゴシック" w:hint="eastAsia"/>
                <w:sz w:val="20"/>
                <w:szCs w:val="20"/>
              </w:rPr>
              <w:t>利用者の栄養状態を定期的に記録していること。</w:t>
            </w: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ニ</w:t>
            </w:r>
            <w:r w:rsidRPr="00277A8C">
              <w:rPr>
                <w:rFonts w:hAnsi="ＭＳ ゴシック"/>
                <w:sz w:val="20"/>
                <w:szCs w:val="20"/>
              </w:rPr>
              <w:t xml:space="preserve"> </w:t>
            </w:r>
            <w:r w:rsidRPr="00277A8C">
              <w:rPr>
                <w:rFonts w:hAnsi="ＭＳ ゴシック" w:hint="eastAsia"/>
                <w:sz w:val="20"/>
                <w:szCs w:val="20"/>
              </w:rPr>
              <w:t xml:space="preserve"> 利用者ごとの栄養ケア計画の進捗状況を定期的に評価</w:t>
            </w:r>
            <w:r w:rsidR="001810D0" w:rsidRPr="00277A8C">
              <w:rPr>
                <w:rFonts w:hAnsi="ＭＳ ゴシック" w:hint="eastAsia"/>
                <w:sz w:val="20"/>
                <w:szCs w:val="20"/>
              </w:rPr>
              <w:t>している</w:t>
            </w:r>
            <w:r w:rsidRPr="00277A8C">
              <w:rPr>
                <w:rFonts w:hAnsi="ＭＳ ゴシック" w:hint="eastAsia"/>
                <w:sz w:val="20"/>
                <w:szCs w:val="20"/>
              </w:rPr>
              <w:t>こと。</w:t>
            </w:r>
            <w:r w:rsidRPr="00277A8C">
              <w:rPr>
                <w:rFonts w:hAnsi="ＭＳ ゴシック"/>
                <w:sz w:val="20"/>
                <w:szCs w:val="20"/>
              </w:rPr>
              <w:t xml:space="preserve"> </w:t>
            </w:r>
          </w:p>
          <w:p w:rsidR="001810D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ホ</w:t>
            </w:r>
            <w:r w:rsidRPr="00277A8C">
              <w:rPr>
                <w:rFonts w:hAnsi="ＭＳ ゴシック"/>
                <w:sz w:val="20"/>
                <w:szCs w:val="20"/>
              </w:rPr>
              <w:t xml:space="preserve"> </w:t>
            </w:r>
            <w:r w:rsidRPr="00277A8C">
              <w:rPr>
                <w:rFonts w:hAnsi="ＭＳ ゴシック" w:hint="eastAsia"/>
                <w:sz w:val="20"/>
                <w:szCs w:val="20"/>
              </w:rPr>
              <w:t xml:space="preserve"> </w:t>
            </w:r>
            <w:r w:rsidR="001810D0" w:rsidRPr="00277A8C">
              <w:rPr>
                <w:rFonts w:hAnsi="ＭＳ ゴシック" w:hint="eastAsia"/>
                <w:sz w:val="20"/>
                <w:szCs w:val="20"/>
              </w:rPr>
              <w:t>利用者の数又は看護職員若しくは介護職員の員数が別に厚生労働大臣が定める基準</w:t>
            </w:r>
            <w:r w:rsidR="00D645AE" w:rsidRPr="00277A8C">
              <w:rPr>
                <w:rFonts w:hAnsi="ＭＳ ゴシック" w:hint="eastAsia"/>
                <w:sz w:val="20"/>
                <w:szCs w:val="20"/>
              </w:rPr>
              <w:t>（※）</w:t>
            </w:r>
            <w:r w:rsidR="001810D0" w:rsidRPr="00277A8C">
              <w:rPr>
                <w:rFonts w:hAnsi="ＭＳ ゴシック" w:hint="eastAsia"/>
                <w:sz w:val="20"/>
                <w:szCs w:val="20"/>
              </w:rPr>
              <w:t>のいずれにも該当しない</w:t>
            </w:r>
            <w:r w:rsidR="0068440D">
              <w:rPr>
                <w:rFonts w:hAnsi="ＭＳ ゴシック" w:hint="eastAsia"/>
                <w:sz w:val="20"/>
                <w:szCs w:val="20"/>
              </w:rPr>
              <w:t>指定相当</w:t>
            </w:r>
            <w:r w:rsidR="001810D0" w:rsidRPr="00277A8C">
              <w:rPr>
                <w:rFonts w:hAnsi="ＭＳ ゴシック" w:hint="eastAsia"/>
                <w:sz w:val="20"/>
                <w:szCs w:val="20"/>
              </w:rPr>
              <w:t>通所型サービス事業所</w:t>
            </w:r>
            <w:r w:rsidR="00536096">
              <w:rPr>
                <w:rFonts w:hAnsi="ＭＳ ゴシック" w:hint="eastAsia"/>
                <w:sz w:val="20"/>
                <w:szCs w:val="20"/>
              </w:rPr>
              <w:t>（第１号通所事業所）</w:t>
            </w:r>
            <w:r w:rsidR="001810D0" w:rsidRPr="00277A8C">
              <w:rPr>
                <w:rFonts w:hAnsi="ＭＳ ゴシック" w:hint="eastAsia"/>
                <w:sz w:val="20"/>
                <w:szCs w:val="20"/>
              </w:rPr>
              <w:t>であること。</w:t>
            </w:r>
          </w:p>
          <w:p w:rsidR="00262AB0" w:rsidRPr="00277A8C" w:rsidRDefault="00D645AE"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 定員超過利用又は人員基準欠如となる基準</w:t>
            </w:r>
          </w:p>
          <w:p w:rsidR="00C82B09" w:rsidRPr="00277A8C" w:rsidRDefault="00C82B09"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◆平</w:t>
            </w:r>
            <w:r w:rsidR="005C59EB">
              <w:rPr>
                <w:rFonts w:hAnsi="ＭＳ ゴシック" w:hint="eastAsia"/>
                <w:w w:val="50"/>
                <w:sz w:val="20"/>
                <w:szCs w:val="20"/>
              </w:rPr>
              <w:t>１２</w:t>
            </w:r>
            <w:r w:rsidRPr="00277A8C">
              <w:rPr>
                <w:rFonts w:hAnsi="ＭＳ ゴシック" w:hint="eastAsia"/>
                <w:w w:val="50"/>
                <w:sz w:val="20"/>
                <w:szCs w:val="20"/>
              </w:rPr>
              <w:t>告</w:t>
            </w:r>
            <w:r w:rsidR="005C59EB">
              <w:rPr>
                <w:rFonts w:hAnsi="ＭＳ ゴシック" w:hint="eastAsia"/>
                <w:w w:val="50"/>
                <w:sz w:val="20"/>
                <w:szCs w:val="20"/>
              </w:rPr>
              <w:t>２７</w:t>
            </w:r>
            <w:r w:rsidRPr="00277A8C">
              <w:rPr>
                <w:rFonts w:hAnsi="ＭＳ ゴシック" w:hint="eastAsia"/>
                <w:w w:val="50"/>
                <w:sz w:val="20"/>
                <w:szCs w:val="20"/>
              </w:rPr>
              <w:t xml:space="preserve"> 厚生労働大臣が定める基準</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leftChars="111" w:left="400" w:hangingChars="100" w:hanging="200"/>
              <w:rPr>
                <w:rFonts w:hAnsi="ＭＳ ゴシック"/>
                <w:sz w:val="20"/>
                <w:szCs w:val="20"/>
              </w:rPr>
            </w:pPr>
            <w:r w:rsidRPr="00277A8C">
              <w:rPr>
                <w:rFonts w:hAnsi="ＭＳ ゴシック" w:hint="eastAsia"/>
                <w:sz w:val="20"/>
                <w:szCs w:val="20"/>
              </w:rPr>
              <w:t xml:space="preserve">◎　</w:t>
            </w:r>
            <w:r w:rsidR="0068440D">
              <w:rPr>
                <w:rFonts w:hAnsi="ＭＳ ゴシック" w:hint="eastAsia"/>
                <w:sz w:val="20"/>
                <w:szCs w:val="20"/>
              </w:rPr>
              <w:t>指定相当</w:t>
            </w:r>
            <w:r w:rsidR="00D6049A" w:rsidRPr="00277A8C">
              <w:rPr>
                <w:rFonts w:hAnsi="ＭＳ ゴシック" w:hint="eastAsia"/>
                <w:sz w:val="20"/>
                <w:szCs w:val="20"/>
              </w:rPr>
              <w:t>通所型サービス</w:t>
            </w:r>
            <w:r w:rsidRPr="004603B6">
              <w:rPr>
                <w:rFonts w:hAnsi="ＭＳ ゴシック" w:hint="eastAsia"/>
                <w:sz w:val="20"/>
                <w:szCs w:val="20"/>
              </w:rPr>
              <w:t>（第１号通所事業）</w:t>
            </w:r>
            <w:r w:rsidRPr="00277A8C">
              <w:rPr>
                <w:rFonts w:hAnsi="ＭＳ ゴシック" w:hint="eastAsia"/>
                <w:sz w:val="20"/>
                <w:szCs w:val="20"/>
              </w:rPr>
              <w:t>において栄養改善サービスを提供する目的は</w:t>
            </w:r>
            <w:r w:rsidR="002F2C3A">
              <w:rPr>
                <w:rFonts w:hAnsi="ＭＳ ゴシック" w:hint="eastAsia"/>
                <w:sz w:val="20"/>
                <w:szCs w:val="20"/>
              </w:rPr>
              <w:t>、</w:t>
            </w:r>
            <w:r w:rsidRPr="00277A8C">
              <w:rPr>
                <w:rFonts w:hAnsi="ＭＳ ゴシック" w:hint="eastAsia"/>
                <w:sz w:val="20"/>
                <w:szCs w:val="20"/>
              </w:rPr>
              <w:t>当該サービスを通じて要支援者</w:t>
            </w:r>
            <w:r w:rsidR="007F671E" w:rsidRPr="00277A8C">
              <w:rPr>
                <w:rFonts w:hAnsi="ＭＳ ゴシック" w:hint="eastAsia"/>
                <w:sz w:val="20"/>
                <w:szCs w:val="20"/>
              </w:rPr>
              <w:t>等</w:t>
            </w:r>
            <w:r w:rsidRPr="00277A8C">
              <w:rPr>
                <w:rFonts w:hAnsi="ＭＳ ゴシック" w:hint="eastAsia"/>
                <w:sz w:val="20"/>
                <w:szCs w:val="20"/>
              </w:rPr>
              <w:t>ができる限り要介護状態</w:t>
            </w:r>
            <w:r w:rsidR="007F671E" w:rsidRPr="00277A8C">
              <w:rPr>
                <w:rFonts w:hAnsi="ＭＳ ゴシック" w:hint="eastAsia"/>
                <w:sz w:val="20"/>
                <w:szCs w:val="20"/>
              </w:rPr>
              <w:t>等</w:t>
            </w:r>
            <w:r w:rsidRPr="00277A8C">
              <w:rPr>
                <w:rFonts w:hAnsi="ＭＳ ゴシック" w:hint="eastAsia"/>
                <w:sz w:val="20"/>
                <w:szCs w:val="20"/>
              </w:rPr>
              <w:t>にならないで自立した日常生活を営むことができるよう支援することであることに留意すること。</w:t>
            </w:r>
          </w:p>
          <w:p w:rsidR="00262AB0" w:rsidRPr="00277A8C" w:rsidRDefault="00262AB0" w:rsidP="00A735E7">
            <w:pPr>
              <w:pStyle w:val="Default"/>
              <w:spacing w:line="211" w:lineRule="exact"/>
              <w:ind w:leftChars="222" w:left="400" w:firstLineChars="100" w:firstLine="2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要支援者</w:t>
            </w:r>
            <w:r w:rsidR="000435E5" w:rsidRPr="00277A8C">
              <w:rPr>
                <w:rFonts w:hAnsi="ＭＳ ゴシック" w:hint="eastAsia"/>
                <w:sz w:val="20"/>
                <w:szCs w:val="20"/>
              </w:rPr>
              <w:t>等</w:t>
            </w:r>
            <w:r w:rsidRPr="00277A8C">
              <w:rPr>
                <w:rFonts w:hAnsi="ＭＳ ゴシック" w:hint="eastAsia"/>
                <w:sz w:val="20"/>
                <w:szCs w:val="20"/>
              </w:rPr>
              <w:t>に対する当該サービスの実施に当たっては</w:t>
            </w:r>
            <w:r w:rsidR="002F2C3A">
              <w:rPr>
                <w:rFonts w:hAnsi="ＭＳ ゴシック" w:hint="eastAsia"/>
                <w:sz w:val="20"/>
                <w:szCs w:val="20"/>
              </w:rPr>
              <w:t>、</w:t>
            </w:r>
            <w:r w:rsidRPr="00277A8C">
              <w:rPr>
                <w:rFonts w:hAnsi="ＭＳ ゴシック" w:hint="eastAsia"/>
                <w:sz w:val="20"/>
                <w:szCs w:val="20"/>
              </w:rPr>
              <w:t>栄養ケア計画に定める栄養改善サービスを概ね</w:t>
            </w:r>
            <w:r w:rsidR="007F671E" w:rsidRPr="00277A8C">
              <w:rPr>
                <w:rFonts w:hAnsi="ＭＳ ゴシック" w:hint="eastAsia"/>
                <w:sz w:val="20"/>
                <w:szCs w:val="20"/>
              </w:rPr>
              <w:t>３</w:t>
            </w:r>
            <w:r w:rsidRPr="00277A8C">
              <w:rPr>
                <w:rFonts w:hAnsi="ＭＳ ゴシック" w:hint="eastAsia"/>
                <w:sz w:val="20"/>
                <w:szCs w:val="20"/>
              </w:rPr>
              <w:t>月実施した時点で栄養状態の改善状況について評価を行い</w:t>
            </w:r>
            <w:r w:rsidR="002F2C3A">
              <w:rPr>
                <w:rFonts w:hAnsi="ＭＳ ゴシック" w:hint="eastAsia"/>
                <w:sz w:val="20"/>
                <w:szCs w:val="20"/>
              </w:rPr>
              <w:t>、</w:t>
            </w:r>
            <w:r w:rsidRPr="00277A8C">
              <w:rPr>
                <w:rFonts w:hAnsi="ＭＳ ゴシック" w:hint="eastAsia"/>
                <w:sz w:val="20"/>
                <w:szCs w:val="20"/>
              </w:rPr>
              <w:t>その結果を当該要支援者</w:t>
            </w:r>
            <w:r w:rsidR="007F671E" w:rsidRPr="00277A8C">
              <w:rPr>
                <w:rFonts w:hAnsi="ＭＳ ゴシック" w:hint="eastAsia"/>
                <w:sz w:val="20"/>
                <w:szCs w:val="20"/>
              </w:rPr>
              <w:t>等</w:t>
            </w:r>
            <w:r w:rsidRPr="00277A8C">
              <w:rPr>
                <w:rFonts w:hAnsi="ＭＳ ゴシック" w:hint="eastAsia"/>
                <w:sz w:val="20"/>
                <w:szCs w:val="20"/>
              </w:rPr>
              <w:t>に係る</w:t>
            </w:r>
            <w:r w:rsidR="000435E5" w:rsidRPr="00277A8C">
              <w:rPr>
                <w:rFonts w:hAnsi="ＭＳ ゴシック" w:hint="eastAsia"/>
                <w:sz w:val="20"/>
                <w:szCs w:val="20"/>
              </w:rPr>
              <w:t>地域包括支援センター</w:t>
            </w:r>
            <w:r w:rsidRPr="00277A8C">
              <w:rPr>
                <w:rFonts w:hAnsi="ＭＳ ゴシック" w:hint="eastAsia"/>
                <w:sz w:val="20"/>
                <w:szCs w:val="20"/>
              </w:rPr>
              <w:t>等に報告するとともに</w:t>
            </w:r>
            <w:r w:rsidR="002F2C3A">
              <w:rPr>
                <w:rFonts w:hAnsi="ＭＳ ゴシック" w:hint="eastAsia"/>
                <w:sz w:val="20"/>
                <w:szCs w:val="20"/>
              </w:rPr>
              <w:t>、</w:t>
            </w:r>
            <w:r w:rsidRPr="00277A8C">
              <w:rPr>
                <w:rFonts w:hAnsi="ＭＳ ゴシック" w:hint="eastAsia"/>
                <w:sz w:val="20"/>
                <w:szCs w:val="20"/>
              </w:rPr>
              <w:t>栄養状態に係る課題が解決され当該サービスを継続する必要性が認められない場合は</w:t>
            </w:r>
            <w:r w:rsidR="002F2C3A">
              <w:rPr>
                <w:rFonts w:hAnsi="ＭＳ ゴシック" w:hint="eastAsia"/>
                <w:sz w:val="20"/>
                <w:szCs w:val="20"/>
              </w:rPr>
              <w:t>、</w:t>
            </w:r>
            <w:r w:rsidRPr="00277A8C">
              <w:rPr>
                <w:rFonts w:hAnsi="ＭＳ ゴシック" w:hint="eastAsia"/>
                <w:sz w:val="20"/>
                <w:szCs w:val="20"/>
              </w:rPr>
              <w:t>当該サービスを終了するものとする。</w:t>
            </w:r>
            <w:r w:rsidR="005C59EB">
              <w:rPr>
                <w:rFonts w:hAnsi="ＭＳ ゴシック" w:hint="eastAsia"/>
                <w:sz w:val="20"/>
                <w:szCs w:val="20"/>
              </w:rPr>
              <w:t xml:space="preserve">　</w:t>
            </w:r>
            <w:r w:rsidR="000435E5" w:rsidRPr="00277A8C">
              <w:rPr>
                <w:rFonts w:hAnsi="ＭＳ ゴシック" w:hint="eastAsia"/>
                <w:w w:val="50"/>
                <w:sz w:val="20"/>
                <w:szCs w:val="20"/>
              </w:rPr>
              <w:t>◆留意事項通知第３</w:t>
            </w:r>
            <w:r w:rsidR="007F671E" w:rsidRPr="00277A8C">
              <w:rPr>
                <w:rFonts w:hAnsi="ＭＳ ゴシック" w:hint="eastAsia"/>
                <w:w w:val="50"/>
                <w:sz w:val="20"/>
                <w:szCs w:val="20"/>
              </w:rPr>
              <w:t>の３</w:t>
            </w:r>
            <w:r w:rsidRPr="00277A8C">
              <w:rPr>
                <w:rFonts w:hAnsi="ＭＳ ゴシック" w:hint="eastAsia"/>
                <w:w w:val="50"/>
                <w:sz w:val="20"/>
                <w:szCs w:val="20"/>
              </w:rPr>
              <w:t>(</w:t>
            </w:r>
            <w:r w:rsidR="000435E5" w:rsidRPr="00277A8C">
              <w:rPr>
                <w:rFonts w:hAnsi="ＭＳ ゴシック" w:hint="eastAsia"/>
                <w:w w:val="50"/>
                <w:sz w:val="20"/>
                <w:szCs w:val="20"/>
              </w:rPr>
              <w:t>９</w:t>
            </w:r>
            <w:r w:rsidRPr="00277A8C">
              <w:rPr>
                <w:rFonts w:hAnsi="ＭＳ ゴシック" w:hint="eastAsia"/>
                <w:w w:val="50"/>
                <w:sz w:val="20"/>
                <w:szCs w:val="20"/>
              </w:rPr>
              <w:t>)</w:t>
            </w:r>
            <w:r w:rsidRPr="00277A8C">
              <w:rPr>
                <w:rFonts w:hAnsi="ＭＳ ゴシック" w:hint="eastAsia"/>
                <w:sz w:val="20"/>
                <w:szCs w:val="20"/>
              </w:rPr>
              <w:t xml:space="preserve"> </w:t>
            </w:r>
          </w:p>
          <w:p w:rsidR="00262AB0" w:rsidRPr="00277A8C" w:rsidRDefault="00262AB0" w:rsidP="00F91104">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50" w:firstLine="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栄養改善加算について</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(1) 栄養改善加算の算定に係る栄養改善サービスの提供は</w:t>
            </w:r>
            <w:r w:rsidR="002F2C3A">
              <w:rPr>
                <w:rFonts w:hAnsi="ＭＳ ゴシック" w:hint="eastAsia"/>
                <w:sz w:val="20"/>
                <w:szCs w:val="20"/>
              </w:rPr>
              <w:t>、</w:t>
            </w:r>
            <w:r w:rsidRPr="00277A8C">
              <w:rPr>
                <w:rFonts w:hAnsi="ＭＳ ゴシック" w:hint="eastAsia"/>
                <w:sz w:val="20"/>
                <w:szCs w:val="20"/>
              </w:rPr>
              <w:t>利用</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者ごとに行われるケアマネジメントの一環として行われること</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に留意すること。</w:t>
            </w:r>
            <w:r w:rsidR="005C59EB">
              <w:rPr>
                <w:rFonts w:hAnsi="ＭＳ ゴシック" w:hint="eastAsia"/>
                <w:sz w:val="20"/>
                <w:szCs w:val="20"/>
              </w:rPr>
              <w:t xml:space="preserve">　</w:t>
            </w:r>
            <w:r w:rsidRPr="00277A8C">
              <w:rPr>
                <w:rFonts w:hAnsi="ＭＳ ゴシック" w:hint="eastAsia"/>
                <w:w w:val="50"/>
                <w:sz w:val="20"/>
                <w:szCs w:val="20"/>
              </w:rPr>
              <w:t>◆</w:t>
            </w:r>
            <w:r w:rsidR="005C59EB">
              <w:rPr>
                <w:rFonts w:hAnsi="ＭＳ ゴシック" w:hint="eastAsia"/>
                <w:w w:val="50"/>
                <w:sz w:val="20"/>
                <w:szCs w:val="20"/>
              </w:rPr>
              <w:t>Ｒ</w:t>
            </w:r>
            <w:r w:rsidR="000435E5" w:rsidRPr="00277A8C">
              <w:rPr>
                <w:rFonts w:hAnsi="ＭＳ ゴシック" w:hint="eastAsia"/>
                <w:w w:val="50"/>
                <w:sz w:val="20"/>
                <w:szCs w:val="20"/>
              </w:rPr>
              <w:t>６</w:t>
            </w:r>
            <w:r w:rsidRPr="00277A8C">
              <w:rPr>
                <w:rFonts w:hAnsi="ＭＳ ゴシック" w:hint="eastAsia"/>
                <w:w w:val="50"/>
                <w:sz w:val="20"/>
                <w:szCs w:val="20"/>
              </w:rPr>
              <w:t>介護留意事項通知第２の７(</w:t>
            </w:r>
            <w:r w:rsidR="000435E5" w:rsidRPr="00277A8C">
              <w:rPr>
                <w:rFonts w:hAnsi="ＭＳ ゴシック" w:hint="eastAsia"/>
                <w:w w:val="50"/>
                <w:sz w:val="20"/>
                <w:szCs w:val="20"/>
              </w:rPr>
              <w:t>１８</w:t>
            </w:r>
            <w:r w:rsidRPr="00277A8C">
              <w:rPr>
                <w:rFonts w:hAnsi="ＭＳ ゴシック" w:hint="eastAsia"/>
                <w:w w:val="50"/>
                <w:sz w:val="20"/>
                <w:szCs w:val="20"/>
              </w:rPr>
              <w:t>)①</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(2)</w:t>
            </w:r>
            <w:r w:rsidRPr="00277A8C">
              <w:rPr>
                <w:rFonts w:hAnsi="ＭＳ ゴシック"/>
                <w:sz w:val="20"/>
                <w:szCs w:val="20"/>
              </w:rPr>
              <w:t xml:space="preserve"> </w:t>
            </w:r>
            <w:r w:rsidRPr="00277A8C">
              <w:rPr>
                <w:rFonts w:hAnsi="ＭＳ ゴシック" w:hint="eastAsia"/>
                <w:sz w:val="20"/>
                <w:szCs w:val="20"/>
              </w:rPr>
              <w:t>栄養改善加算を算定できる利用者は</w:t>
            </w:r>
            <w:r w:rsidR="002F2C3A">
              <w:rPr>
                <w:rFonts w:hAnsi="ＭＳ ゴシック" w:hint="eastAsia"/>
                <w:sz w:val="20"/>
                <w:szCs w:val="20"/>
              </w:rPr>
              <w:t>、</w:t>
            </w:r>
            <w:r w:rsidRPr="00277A8C">
              <w:rPr>
                <w:rFonts w:hAnsi="ＭＳ ゴシック" w:hint="eastAsia"/>
                <w:sz w:val="20"/>
                <w:szCs w:val="20"/>
              </w:rPr>
              <w:t>次のイからホのいずれ</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かに該当する者であって</w:t>
            </w:r>
            <w:r w:rsidR="002F2C3A">
              <w:rPr>
                <w:rFonts w:hAnsi="ＭＳ ゴシック" w:hint="eastAsia"/>
                <w:sz w:val="20"/>
                <w:szCs w:val="20"/>
              </w:rPr>
              <w:t>、</w:t>
            </w:r>
            <w:r w:rsidRPr="00277A8C">
              <w:rPr>
                <w:rFonts w:hAnsi="ＭＳ ゴシック" w:hint="eastAsia"/>
                <w:sz w:val="20"/>
                <w:szCs w:val="20"/>
              </w:rPr>
              <w:t>栄養改善サービスの提供が必要と認</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められる者とすること。</w:t>
            </w:r>
            <w:r w:rsidRPr="00277A8C">
              <w:rPr>
                <w:rFonts w:hAnsi="ＭＳ ゴシック"/>
                <w:sz w:val="20"/>
                <w:szCs w:val="20"/>
              </w:rPr>
              <w:t xml:space="preserve"> </w:t>
            </w:r>
            <w:r w:rsidRPr="00277A8C">
              <w:rPr>
                <w:rFonts w:hAnsi="ＭＳ ゴシック" w:hint="eastAsia"/>
                <w:w w:val="50"/>
                <w:sz w:val="20"/>
                <w:szCs w:val="20"/>
              </w:rPr>
              <w:t>◆</w:t>
            </w:r>
            <w:r w:rsidR="005C59EB">
              <w:rPr>
                <w:rFonts w:hAnsi="ＭＳ ゴシック" w:hint="eastAsia"/>
                <w:w w:val="50"/>
                <w:sz w:val="20"/>
                <w:szCs w:val="20"/>
              </w:rPr>
              <w:t>Ｒ</w:t>
            </w:r>
            <w:r w:rsidR="000435E5" w:rsidRPr="00277A8C">
              <w:rPr>
                <w:rFonts w:hAnsi="ＭＳ ゴシック" w:hint="eastAsia"/>
                <w:w w:val="50"/>
                <w:sz w:val="20"/>
                <w:szCs w:val="20"/>
              </w:rPr>
              <w:t>６</w:t>
            </w:r>
            <w:r w:rsidRPr="00277A8C">
              <w:rPr>
                <w:rFonts w:hAnsi="ＭＳ ゴシック" w:hint="eastAsia"/>
                <w:w w:val="50"/>
                <w:sz w:val="20"/>
                <w:szCs w:val="20"/>
              </w:rPr>
              <w:t>介護留意事項通知第２の７(</w:t>
            </w:r>
            <w:r w:rsidR="000435E5" w:rsidRPr="00277A8C">
              <w:rPr>
                <w:rFonts w:hAnsi="ＭＳ ゴシック" w:hint="eastAsia"/>
                <w:w w:val="50"/>
                <w:sz w:val="20"/>
                <w:szCs w:val="20"/>
              </w:rPr>
              <w:t>１８</w:t>
            </w:r>
            <w:r w:rsidRPr="00277A8C">
              <w:rPr>
                <w:rFonts w:hAnsi="ＭＳ ゴシック" w:hint="eastAsia"/>
                <w:w w:val="50"/>
                <w:sz w:val="20"/>
                <w:szCs w:val="20"/>
              </w:rPr>
              <w:t>)③</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ＢＭＩが</w:t>
            </w:r>
            <w:r w:rsidRPr="00277A8C">
              <w:rPr>
                <w:rFonts w:hAnsi="ＭＳ ゴシック"/>
                <w:sz w:val="20"/>
                <w:szCs w:val="20"/>
              </w:rPr>
              <w:t>18.5</w:t>
            </w:r>
            <w:r w:rsidRPr="00277A8C">
              <w:rPr>
                <w:rFonts w:hAnsi="ＭＳ ゴシック" w:hint="eastAsia"/>
                <w:sz w:val="20"/>
                <w:szCs w:val="20"/>
              </w:rPr>
              <w:t>未満である者</w:t>
            </w:r>
            <w:r w:rsidRPr="00277A8C">
              <w:rPr>
                <w:rFonts w:hAnsi="ＭＳ ゴシック"/>
                <w:sz w:val="20"/>
                <w:szCs w:val="20"/>
              </w:rPr>
              <w:t xml:space="preserve"> </w:t>
            </w:r>
          </w:p>
          <w:p w:rsidR="00262AB0" w:rsidRPr="00277A8C" w:rsidRDefault="00262AB0" w:rsidP="00A735E7">
            <w:pPr>
              <w:pStyle w:val="Default"/>
              <w:spacing w:line="211" w:lineRule="exact"/>
              <w:ind w:leftChars="222" w:left="600" w:hangingChars="100" w:hanging="200"/>
              <w:rPr>
                <w:rFonts w:hAnsi="ＭＳ ゴシック"/>
                <w:sz w:val="20"/>
                <w:szCs w:val="20"/>
              </w:rPr>
            </w:pPr>
            <w:r w:rsidRPr="00277A8C">
              <w:rPr>
                <w:rFonts w:hAnsi="ＭＳ ゴシック" w:hint="eastAsia"/>
                <w:sz w:val="20"/>
                <w:szCs w:val="20"/>
              </w:rPr>
              <w:t>ロ</w:t>
            </w:r>
            <w:r w:rsidRPr="00277A8C">
              <w:rPr>
                <w:rFonts w:hAnsi="ＭＳ ゴシック"/>
                <w:sz w:val="20"/>
                <w:szCs w:val="20"/>
              </w:rPr>
              <w:t xml:space="preserve"> </w:t>
            </w:r>
            <w:r w:rsidRPr="00277A8C">
              <w:rPr>
                <w:rFonts w:hAnsi="ＭＳ ゴシック" w:hint="eastAsia"/>
                <w:sz w:val="20"/>
                <w:szCs w:val="20"/>
              </w:rPr>
              <w:t>１～６月間で３％以上の体重の減少が認められる者又は「地域支援事業の実施について」（平成</w:t>
            </w:r>
            <w:r w:rsidRPr="00277A8C">
              <w:rPr>
                <w:rFonts w:hAnsi="ＭＳ ゴシック"/>
                <w:sz w:val="20"/>
                <w:szCs w:val="20"/>
              </w:rPr>
              <w:t>18</w:t>
            </w:r>
            <w:r w:rsidRPr="00277A8C">
              <w:rPr>
                <w:rFonts w:hAnsi="ＭＳ ゴシック" w:hint="eastAsia"/>
                <w:sz w:val="20"/>
                <w:szCs w:val="20"/>
              </w:rPr>
              <w:t>年６月９日老発第</w:t>
            </w:r>
            <w:r w:rsidRPr="00277A8C">
              <w:rPr>
                <w:rFonts w:hAnsi="ＭＳ ゴシック"/>
                <w:sz w:val="20"/>
                <w:szCs w:val="20"/>
              </w:rPr>
              <w:t>0609001</w:t>
            </w:r>
            <w:r w:rsidRPr="00277A8C">
              <w:rPr>
                <w:rFonts w:hAnsi="ＭＳ ゴシック" w:hint="eastAsia"/>
                <w:sz w:val="20"/>
                <w:szCs w:val="20"/>
              </w:rPr>
              <w:t>号厚生労働省老健局長通知）に規定する基本チェッ</w:t>
            </w:r>
            <w:r w:rsidRPr="00277A8C">
              <w:rPr>
                <w:rFonts w:hAnsi="ＭＳ ゴシック"/>
                <w:sz w:val="20"/>
                <w:szCs w:val="20"/>
              </w:rPr>
              <w:t xml:space="preserve"> </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クリストの</w:t>
            </w:r>
            <w:r w:rsidRPr="00277A8C">
              <w:rPr>
                <w:rFonts w:hAnsi="ＭＳ ゴシック"/>
                <w:sz w:val="20"/>
                <w:szCs w:val="20"/>
              </w:rPr>
              <w:t xml:space="preserve">No.11 </w:t>
            </w:r>
            <w:r w:rsidRPr="00277A8C">
              <w:rPr>
                <w:rFonts w:hAnsi="ＭＳ ゴシック" w:hint="eastAsia"/>
                <w:sz w:val="20"/>
                <w:szCs w:val="20"/>
              </w:rPr>
              <w:t>の項目が「１」に該当する者</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ハ</w:t>
            </w:r>
            <w:r w:rsidRPr="00277A8C">
              <w:rPr>
                <w:rFonts w:hAnsi="ＭＳ ゴシック"/>
                <w:sz w:val="20"/>
                <w:szCs w:val="20"/>
              </w:rPr>
              <w:t xml:space="preserve"> </w:t>
            </w:r>
            <w:r w:rsidRPr="00277A8C">
              <w:rPr>
                <w:rFonts w:hAnsi="ＭＳ ゴシック" w:hint="eastAsia"/>
                <w:sz w:val="20"/>
                <w:szCs w:val="20"/>
              </w:rPr>
              <w:t>血清アルブミン値が</w:t>
            </w:r>
            <w:r w:rsidRPr="00277A8C">
              <w:rPr>
                <w:rFonts w:hAnsi="ＭＳ ゴシック"/>
                <w:sz w:val="20"/>
                <w:szCs w:val="20"/>
              </w:rPr>
              <w:t>3.5g/dl</w:t>
            </w:r>
            <w:r w:rsidRPr="00277A8C">
              <w:rPr>
                <w:rFonts w:hAnsi="ＭＳ ゴシック" w:hint="eastAsia"/>
                <w:sz w:val="20"/>
                <w:szCs w:val="20"/>
              </w:rPr>
              <w:t>以下である者</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ニ</w:t>
            </w:r>
            <w:r w:rsidRPr="00277A8C">
              <w:rPr>
                <w:rFonts w:hAnsi="ＭＳ ゴシック"/>
                <w:sz w:val="20"/>
                <w:szCs w:val="20"/>
              </w:rPr>
              <w:t xml:space="preserve"> </w:t>
            </w:r>
            <w:r w:rsidRPr="00277A8C">
              <w:rPr>
                <w:rFonts w:hAnsi="ＭＳ ゴシック" w:hint="eastAsia"/>
                <w:sz w:val="20"/>
                <w:szCs w:val="20"/>
              </w:rPr>
              <w:t>食事摂取量が不良（</w:t>
            </w:r>
            <w:r w:rsidRPr="00277A8C">
              <w:rPr>
                <w:rFonts w:hAnsi="ＭＳ ゴシック"/>
                <w:sz w:val="20"/>
                <w:szCs w:val="20"/>
              </w:rPr>
              <w:t>75</w:t>
            </w:r>
            <w:r w:rsidRPr="00277A8C">
              <w:rPr>
                <w:rFonts w:hAnsi="ＭＳ ゴシック" w:hint="eastAsia"/>
                <w:sz w:val="20"/>
                <w:szCs w:val="20"/>
              </w:rPr>
              <w:t>％以下）である者</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ホ</w:t>
            </w:r>
            <w:r w:rsidRPr="00277A8C">
              <w:rPr>
                <w:rFonts w:hAnsi="ＭＳ ゴシック"/>
                <w:sz w:val="20"/>
                <w:szCs w:val="20"/>
              </w:rPr>
              <w:t xml:space="preserve"> </w:t>
            </w:r>
            <w:r w:rsidRPr="00277A8C">
              <w:rPr>
                <w:rFonts w:hAnsi="ＭＳ ゴシック" w:hint="eastAsia"/>
                <w:sz w:val="20"/>
                <w:szCs w:val="20"/>
              </w:rPr>
              <w:t>その他低栄養状態にある又はそのおそれがあると認められ</w:t>
            </w:r>
            <w:r w:rsidRPr="00277A8C">
              <w:rPr>
                <w:rFonts w:hAnsi="ＭＳ ゴシック"/>
                <w:sz w:val="20"/>
                <w:szCs w:val="20"/>
              </w:rPr>
              <w:t xml:space="preserve"> </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る者</w:t>
            </w:r>
            <w:r w:rsidRPr="00277A8C">
              <w:rPr>
                <w:rFonts w:hAnsi="ＭＳ ゴシック"/>
                <w:sz w:val="20"/>
                <w:szCs w:val="20"/>
              </w:rPr>
              <w:t xml:space="preserve"> </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次のような問題を有する者については</w:t>
            </w:r>
            <w:r w:rsidR="002F2C3A">
              <w:rPr>
                <w:rFonts w:hAnsi="ＭＳ ゴシック" w:hint="eastAsia"/>
                <w:sz w:val="20"/>
                <w:szCs w:val="20"/>
              </w:rPr>
              <w:t>、</w:t>
            </w:r>
            <w:r w:rsidRPr="00277A8C">
              <w:rPr>
                <w:rFonts w:hAnsi="ＭＳ ゴシック" w:hint="eastAsia"/>
                <w:sz w:val="20"/>
                <w:szCs w:val="20"/>
              </w:rPr>
              <w:t>上記イからホのいずれかの項目に該当するかどうか</w:t>
            </w:r>
            <w:r w:rsidR="002F2C3A">
              <w:rPr>
                <w:rFonts w:hAnsi="ＭＳ ゴシック" w:hint="eastAsia"/>
                <w:sz w:val="20"/>
                <w:szCs w:val="20"/>
              </w:rPr>
              <w:t>、</w:t>
            </w:r>
            <w:r w:rsidRPr="00277A8C">
              <w:rPr>
                <w:rFonts w:hAnsi="ＭＳ ゴシック" w:hint="eastAsia"/>
                <w:sz w:val="20"/>
                <w:szCs w:val="20"/>
              </w:rPr>
              <w:t>適宜確認されたい。</w:t>
            </w:r>
            <w:r w:rsidRPr="00277A8C">
              <w:rPr>
                <w:rFonts w:hAnsi="ＭＳ ゴシック"/>
                <w:sz w:val="20"/>
                <w:szCs w:val="20"/>
              </w:rPr>
              <w:t xml:space="preserve"> </w:t>
            </w:r>
          </w:p>
          <w:p w:rsidR="00262AB0"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口腔及び摂食・嚥下機能の問題（基本チェックリストの口腔機能に関連する（</w:t>
            </w:r>
            <w:r w:rsidRPr="00277A8C">
              <w:rPr>
                <w:rFonts w:hAnsi="ＭＳ ゴシック"/>
                <w:sz w:val="20"/>
                <w:szCs w:val="20"/>
              </w:rPr>
              <w:t>13</w:t>
            </w:r>
            <w:r w:rsidRPr="00277A8C">
              <w:rPr>
                <w:rFonts w:hAnsi="ＭＳ ゴシック" w:hint="eastAsia"/>
                <w:sz w:val="20"/>
                <w:szCs w:val="20"/>
              </w:rPr>
              <w:t>）</w:t>
            </w:r>
            <w:r w:rsidR="002F2C3A">
              <w:rPr>
                <w:rFonts w:hAnsi="ＭＳ ゴシック" w:hint="eastAsia"/>
                <w:sz w:val="20"/>
                <w:szCs w:val="20"/>
              </w:rPr>
              <w:t>、</w:t>
            </w:r>
            <w:r w:rsidRPr="00277A8C">
              <w:rPr>
                <w:rFonts w:hAnsi="ＭＳ ゴシック"/>
                <w:sz w:val="20"/>
                <w:szCs w:val="20"/>
              </w:rPr>
              <w:t>(14)</w:t>
            </w:r>
            <w:r w:rsidR="002F2C3A">
              <w:rPr>
                <w:rFonts w:hAnsi="ＭＳ ゴシック" w:hint="eastAsia"/>
                <w:sz w:val="20"/>
                <w:szCs w:val="20"/>
              </w:rPr>
              <w:t>、</w:t>
            </w:r>
            <w:r w:rsidRPr="00277A8C">
              <w:rPr>
                <w:rFonts w:hAnsi="ＭＳ ゴシック"/>
                <w:sz w:val="20"/>
                <w:szCs w:val="20"/>
              </w:rPr>
              <w:t>(15)</w:t>
            </w:r>
            <w:r w:rsidRPr="00277A8C">
              <w:rPr>
                <w:rFonts w:hAnsi="ＭＳ ゴシック" w:hint="eastAsia"/>
                <w:sz w:val="20"/>
                <w:szCs w:val="20"/>
              </w:rPr>
              <w:t>のいずれかの項目において「１」に該当する者などを含む。）</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lastRenderedPageBreak/>
              <w:t>・</w:t>
            </w:r>
            <w:r w:rsidRPr="00277A8C">
              <w:rPr>
                <w:rFonts w:hAnsi="ＭＳ ゴシック"/>
                <w:sz w:val="20"/>
                <w:szCs w:val="20"/>
              </w:rPr>
              <w:t xml:space="preserve"> </w:t>
            </w:r>
            <w:r w:rsidRPr="00277A8C">
              <w:rPr>
                <w:rFonts w:hAnsi="ＭＳ ゴシック" w:hint="eastAsia"/>
                <w:sz w:val="20"/>
                <w:szCs w:val="20"/>
              </w:rPr>
              <w:t>生活機能の低下の問題</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褥瘡に関する問題</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食欲の低下の問題</w:t>
            </w:r>
            <w:r w:rsidRPr="00277A8C">
              <w:rPr>
                <w:rFonts w:hAnsi="ＭＳ ゴシック"/>
                <w:sz w:val="20"/>
                <w:szCs w:val="20"/>
              </w:rPr>
              <w:t xml:space="preserve"> </w:t>
            </w:r>
          </w:p>
          <w:p w:rsidR="00262AB0"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閉じこもりの問題（基本チェックリストの閉じこもりに関連する（</w:t>
            </w:r>
            <w:r w:rsidRPr="00277A8C">
              <w:rPr>
                <w:rFonts w:hAnsi="ＭＳ ゴシック"/>
                <w:sz w:val="20"/>
                <w:szCs w:val="20"/>
              </w:rPr>
              <w:t>16</w:t>
            </w:r>
            <w:r w:rsidRPr="00277A8C">
              <w:rPr>
                <w:rFonts w:hAnsi="ＭＳ ゴシック" w:hint="eastAsia"/>
                <w:sz w:val="20"/>
                <w:szCs w:val="20"/>
              </w:rPr>
              <w:t>）</w:t>
            </w:r>
            <w:r w:rsidR="002F2C3A">
              <w:rPr>
                <w:rFonts w:hAnsi="ＭＳ ゴシック" w:hint="eastAsia"/>
                <w:sz w:val="20"/>
                <w:szCs w:val="20"/>
              </w:rPr>
              <w:t>、</w:t>
            </w:r>
            <w:r w:rsidRPr="00277A8C">
              <w:rPr>
                <w:rFonts w:hAnsi="ＭＳ ゴシック"/>
                <w:sz w:val="20"/>
                <w:szCs w:val="20"/>
              </w:rPr>
              <w:t>(17)</w:t>
            </w:r>
            <w:r w:rsidRPr="00277A8C">
              <w:rPr>
                <w:rFonts w:hAnsi="ＭＳ ゴシック" w:hint="eastAsia"/>
                <w:sz w:val="20"/>
                <w:szCs w:val="20"/>
              </w:rPr>
              <w:t>のいずれかの項目において「１」に該当する者などを含む。）</w:t>
            </w:r>
            <w:r w:rsidRPr="00277A8C">
              <w:rPr>
                <w:rFonts w:hAnsi="ＭＳ ゴシック"/>
                <w:sz w:val="20"/>
                <w:szCs w:val="20"/>
              </w:rPr>
              <w:t xml:space="preserve"> </w:t>
            </w:r>
          </w:p>
          <w:p w:rsidR="00262AB0"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認知症の問題（基本チェックリストの認知症に関連する（</w:t>
            </w:r>
            <w:r w:rsidRPr="00277A8C">
              <w:rPr>
                <w:rFonts w:hAnsi="ＭＳ ゴシック"/>
                <w:sz w:val="20"/>
                <w:szCs w:val="20"/>
              </w:rPr>
              <w:t>18</w:t>
            </w:r>
            <w:r w:rsidRPr="00277A8C">
              <w:rPr>
                <w:rFonts w:hAnsi="ＭＳ ゴシック" w:hint="eastAsia"/>
                <w:sz w:val="20"/>
                <w:szCs w:val="20"/>
              </w:rPr>
              <w:t>）</w:t>
            </w:r>
            <w:r w:rsidR="002F2C3A">
              <w:rPr>
                <w:rFonts w:hAnsi="ＭＳ ゴシック" w:hint="eastAsia"/>
                <w:sz w:val="20"/>
                <w:szCs w:val="20"/>
              </w:rPr>
              <w:t>、</w:t>
            </w:r>
            <w:r w:rsidRPr="00277A8C">
              <w:rPr>
                <w:rFonts w:hAnsi="ＭＳ ゴシック"/>
                <w:sz w:val="20"/>
                <w:szCs w:val="20"/>
              </w:rPr>
              <w:t>(19)</w:t>
            </w:r>
            <w:r w:rsidR="002F2C3A">
              <w:rPr>
                <w:rFonts w:hAnsi="ＭＳ ゴシック" w:hint="eastAsia"/>
                <w:sz w:val="20"/>
                <w:szCs w:val="20"/>
              </w:rPr>
              <w:t>、</w:t>
            </w:r>
            <w:r w:rsidRPr="00277A8C">
              <w:rPr>
                <w:rFonts w:hAnsi="ＭＳ ゴシック"/>
                <w:sz w:val="20"/>
                <w:szCs w:val="20"/>
              </w:rPr>
              <w:t>(20)</w:t>
            </w:r>
            <w:r w:rsidRPr="00277A8C">
              <w:rPr>
                <w:rFonts w:hAnsi="ＭＳ ゴシック" w:hint="eastAsia"/>
                <w:sz w:val="20"/>
                <w:szCs w:val="20"/>
              </w:rPr>
              <w:t>のいずれかの項目において「１」に該当する者などを含む。）</w:t>
            </w:r>
            <w:r w:rsidRPr="00277A8C">
              <w:rPr>
                <w:rFonts w:hAnsi="ＭＳ ゴシック"/>
                <w:sz w:val="20"/>
                <w:szCs w:val="20"/>
              </w:rPr>
              <w:t xml:space="preserve"> </w:t>
            </w:r>
          </w:p>
          <w:p w:rsidR="00262AB0"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うつの問題（基本チェックリストのうつに関連する（</w:t>
            </w:r>
            <w:r w:rsidRPr="00277A8C">
              <w:rPr>
                <w:rFonts w:hAnsi="ＭＳ ゴシック"/>
                <w:sz w:val="20"/>
                <w:szCs w:val="20"/>
              </w:rPr>
              <w:t>21</w:t>
            </w:r>
            <w:r w:rsidRPr="00277A8C">
              <w:rPr>
                <w:rFonts w:hAnsi="ＭＳ ゴシック" w:hint="eastAsia"/>
                <w:sz w:val="20"/>
                <w:szCs w:val="20"/>
              </w:rPr>
              <w:t>）から</w:t>
            </w:r>
            <w:r w:rsidRPr="00277A8C">
              <w:rPr>
                <w:rFonts w:hAnsi="ＭＳ ゴシック"/>
                <w:sz w:val="20"/>
                <w:szCs w:val="20"/>
              </w:rPr>
              <w:t>(25)</w:t>
            </w:r>
            <w:r w:rsidRPr="00277A8C">
              <w:rPr>
                <w:rFonts w:hAnsi="ＭＳ ゴシック" w:hint="eastAsia"/>
                <w:sz w:val="20"/>
                <w:szCs w:val="20"/>
              </w:rPr>
              <w:t>の項目において</w:t>
            </w:r>
            <w:r w:rsidR="002F2C3A">
              <w:rPr>
                <w:rFonts w:hAnsi="ＭＳ ゴシック" w:hint="eastAsia"/>
                <w:sz w:val="20"/>
                <w:szCs w:val="20"/>
              </w:rPr>
              <w:t>、</w:t>
            </w:r>
            <w:r w:rsidRPr="00277A8C">
              <w:rPr>
                <w:rFonts w:hAnsi="ＭＳ ゴシック" w:hint="eastAsia"/>
                <w:sz w:val="20"/>
                <w:szCs w:val="20"/>
              </w:rPr>
              <w:t>２項目以上「１」に該当する者などを含む。）</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(3)</w:t>
            </w:r>
            <w:r w:rsidRPr="00277A8C">
              <w:rPr>
                <w:rFonts w:hAnsi="ＭＳ ゴシック"/>
                <w:sz w:val="20"/>
                <w:szCs w:val="20"/>
              </w:rPr>
              <w:t xml:space="preserve"> </w:t>
            </w:r>
            <w:r w:rsidRPr="00277A8C">
              <w:rPr>
                <w:rFonts w:hAnsi="ＭＳ ゴシック" w:hint="eastAsia"/>
                <w:sz w:val="20"/>
                <w:szCs w:val="20"/>
              </w:rPr>
              <w:t>栄養改善サービスの提供は</w:t>
            </w:r>
            <w:r w:rsidR="002F2C3A">
              <w:rPr>
                <w:rFonts w:hAnsi="ＭＳ ゴシック" w:hint="eastAsia"/>
                <w:sz w:val="20"/>
                <w:szCs w:val="20"/>
              </w:rPr>
              <w:t>、</w:t>
            </w:r>
            <w:r w:rsidRPr="00277A8C">
              <w:rPr>
                <w:rFonts w:hAnsi="ＭＳ ゴシック" w:hint="eastAsia"/>
                <w:sz w:val="20"/>
                <w:szCs w:val="20"/>
              </w:rPr>
              <w:t>以下のイから</w:t>
            </w:r>
            <w:r w:rsidR="00806023" w:rsidRPr="00277A8C">
              <w:rPr>
                <w:rFonts w:hAnsi="ＭＳ ゴシック" w:hint="eastAsia"/>
                <w:sz w:val="20"/>
                <w:szCs w:val="20"/>
              </w:rPr>
              <w:t>へ</w:t>
            </w:r>
            <w:r w:rsidRPr="00277A8C">
              <w:rPr>
                <w:rFonts w:hAnsi="ＭＳ ゴシック" w:hint="eastAsia"/>
                <w:sz w:val="20"/>
                <w:szCs w:val="20"/>
              </w:rPr>
              <w:t>までに掲げる手</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順を経てなされる。</w:t>
            </w:r>
            <w:r w:rsidRPr="00277A8C">
              <w:rPr>
                <w:rFonts w:hAnsi="ＭＳ ゴシック"/>
                <w:sz w:val="20"/>
                <w:szCs w:val="20"/>
              </w:rPr>
              <w:t xml:space="preserve"> </w:t>
            </w:r>
            <w:r w:rsidRPr="00277A8C">
              <w:rPr>
                <w:rFonts w:hAnsi="ＭＳ ゴシック" w:hint="eastAsia"/>
                <w:w w:val="50"/>
                <w:sz w:val="20"/>
                <w:szCs w:val="20"/>
              </w:rPr>
              <w:t>◆</w:t>
            </w:r>
            <w:r w:rsidR="005C59EB">
              <w:rPr>
                <w:rFonts w:hAnsi="ＭＳ ゴシック" w:hint="eastAsia"/>
                <w:w w:val="50"/>
                <w:sz w:val="20"/>
                <w:szCs w:val="20"/>
              </w:rPr>
              <w:t>Ｒ</w:t>
            </w:r>
            <w:r w:rsidR="005E545B" w:rsidRPr="00277A8C">
              <w:rPr>
                <w:rFonts w:hAnsi="ＭＳ ゴシック" w:hint="eastAsia"/>
                <w:w w:val="50"/>
                <w:sz w:val="20"/>
                <w:szCs w:val="20"/>
              </w:rPr>
              <w:t>６</w:t>
            </w:r>
            <w:r w:rsidRPr="00277A8C">
              <w:rPr>
                <w:rFonts w:hAnsi="ＭＳ ゴシック" w:hint="eastAsia"/>
                <w:w w:val="50"/>
                <w:sz w:val="20"/>
                <w:szCs w:val="20"/>
              </w:rPr>
              <w:t>介護留意事項通知第２の７(１</w:t>
            </w:r>
            <w:r w:rsidR="005E545B" w:rsidRPr="00277A8C">
              <w:rPr>
                <w:rFonts w:hAnsi="ＭＳ ゴシック" w:hint="eastAsia"/>
                <w:w w:val="50"/>
                <w:sz w:val="20"/>
                <w:szCs w:val="20"/>
              </w:rPr>
              <w:t>８</w:t>
            </w:r>
            <w:r w:rsidRPr="00277A8C">
              <w:rPr>
                <w:rFonts w:hAnsi="ＭＳ ゴシック" w:hint="eastAsia"/>
                <w:w w:val="50"/>
                <w:sz w:val="20"/>
                <w:szCs w:val="20"/>
              </w:rPr>
              <w:t>)④</w:t>
            </w:r>
          </w:p>
          <w:p w:rsidR="00262AB0" w:rsidRPr="00277A8C" w:rsidRDefault="00262AB0" w:rsidP="00A735E7">
            <w:pPr>
              <w:pStyle w:val="Default"/>
              <w:spacing w:line="211" w:lineRule="exact"/>
              <w:ind w:leftChars="222" w:left="500" w:hangingChars="50" w:hanging="1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利用者ごとの低栄養状態のリスクを</w:t>
            </w:r>
            <w:r w:rsidR="002F2C3A">
              <w:rPr>
                <w:rFonts w:hAnsi="ＭＳ ゴシック" w:hint="eastAsia"/>
                <w:sz w:val="20"/>
                <w:szCs w:val="20"/>
              </w:rPr>
              <w:t>、</w:t>
            </w:r>
            <w:r w:rsidRPr="00277A8C">
              <w:rPr>
                <w:rFonts w:hAnsi="ＭＳ ゴシック" w:hint="eastAsia"/>
                <w:sz w:val="20"/>
                <w:szCs w:val="20"/>
              </w:rPr>
              <w:t>利用開始時に把握すること。</w:t>
            </w:r>
            <w:r w:rsidRPr="00277A8C">
              <w:rPr>
                <w:rFonts w:hAnsi="ＭＳ ゴシック"/>
                <w:sz w:val="20"/>
                <w:szCs w:val="20"/>
              </w:rPr>
              <w:t xml:space="preserve"> </w:t>
            </w:r>
          </w:p>
          <w:p w:rsidR="00262AB0" w:rsidRPr="00277A8C" w:rsidRDefault="00262AB0" w:rsidP="00A735E7">
            <w:pPr>
              <w:pStyle w:val="Default"/>
              <w:spacing w:line="211" w:lineRule="exact"/>
              <w:ind w:leftChars="223" w:left="501" w:hangingChars="50" w:hanging="100"/>
              <w:rPr>
                <w:rFonts w:hAnsi="ＭＳ ゴシック"/>
                <w:sz w:val="20"/>
                <w:szCs w:val="20"/>
              </w:rPr>
            </w:pPr>
            <w:r w:rsidRPr="00277A8C">
              <w:rPr>
                <w:rFonts w:hAnsi="ＭＳ ゴシック" w:hint="eastAsia"/>
                <w:sz w:val="20"/>
                <w:szCs w:val="20"/>
              </w:rPr>
              <w:t>ロ</w:t>
            </w:r>
            <w:r w:rsidRPr="00277A8C">
              <w:rPr>
                <w:rFonts w:hAnsi="ＭＳ ゴシック"/>
                <w:sz w:val="20"/>
                <w:szCs w:val="20"/>
              </w:rPr>
              <w:t xml:space="preserve"> </w:t>
            </w:r>
            <w:r w:rsidRPr="00277A8C">
              <w:rPr>
                <w:rFonts w:hAnsi="ＭＳ ゴシック" w:hint="eastAsia"/>
                <w:sz w:val="20"/>
                <w:szCs w:val="20"/>
              </w:rPr>
              <w:t>利用開始時に</w:t>
            </w:r>
            <w:r w:rsidR="005E545B" w:rsidRPr="00277A8C">
              <w:rPr>
                <w:rFonts w:hAnsi="ＭＳ ゴシック" w:hint="eastAsia"/>
                <w:sz w:val="20"/>
                <w:szCs w:val="20"/>
              </w:rPr>
              <w:t>、</w:t>
            </w:r>
            <w:r w:rsidRPr="00277A8C">
              <w:rPr>
                <w:rFonts w:hAnsi="ＭＳ ゴシック" w:hint="eastAsia"/>
                <w:sz w:val="20"/>
                <w:szCs w:val="20"/>
              </w:rPr>
              <w:t>管理栄養士が中心となって</w:t>
            </w:r>
            <w:r w:rsidR="002F2C3A">
              <w:rPr>
                <w:rFonts w:hAnsi="ＭＳ ゴシック" w:hint="eastAsia"/>
                <w:sz w:val="20"/>
                <w:szCs w:val="20"/>
              </w:rPr>
              <w:t>、</w:t>
            </w:r>
            <w:r w:rsidRPr="00277A8C">
              <w:rPr>
                <w:rFonts w:hAnsi="ＭＳ ゴシック" w:hint="eastAsia"/>
                <w:sz w:val="20"/>
                <w:szCs w:val="20"/>
              </w:rPr>
              <w:t>利用者ごとの摂食・嚥下機能及び食形態にも配慮しつつ</w:t>
            </w:r>
            <w:r w:rsidR="002F2C3A">
              <w:rPr>
                <w:rFonts w:hAnsi="ＭＳ ゴシック" w:hint="eastAsia"/>
                <w:sz w:val="20"/>
                <w:szCs w:val="20"/>
              </w:rPr>
              <w:t>、</w:t>
            </w:r>
            <w:r w:rsidRPr="00277A8C">
              <w:rPr>
                <w:rFonts w:hAnsi="ＭＳ ゴシック" w:hint="eastAsia"/>
                <w:sz w:val="20"/>
                <w:szCs w:val="20"/>
              </w:rPr>
              <w:t>栄養状態に関する</w:t>
            </w:r>
            <w:r w:rsidRPr="00277A8C">
              <w:rPr>
                <w:rFonts w:hAnsi="ＭＳ ゴシック"/>
                <w:sz w:val="20"/>
                <w:szCs w:val="20"/>
              </w:rPr>
              <w:t xml:space="preserve"> </w:t>
            </w:r>
            <w:r w:rsidRPr="00277A8C">
              <w:rPr>
                <w:rFonts w:hAnsi="ＭＳ ゴシック" w:hint="eastAsia"/>
                <w:sz w:val="20"/>
                <w:szCs w:val="20"/>
              </w:rPr>
              <w:t>解決すべき課題の把握（以下「栄養アセスメント」という。）</w:t>
            </w:r>
            <w:r w:rsidRPr="00277A8C">
              <w:rPr>
                <w:rFonts w:hAnsi="ＭＳ ゴシック"/>
                <w:sz w:val="20"/>
                <w:szCs w:val="20"/>
              </w:rPr>
              <w:t xml:space="preserve"> </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を行い</w:t>
            </w:r>
            <w:r w:rsidR="002F2C3A">
              <w:rPr>
                <w:rFonts w:hAnsi="ＭＳ ゴシック" w:hint="eastAsia"/>
                <w:sz w:val="20"/>
                <w:szCs w:val="20"/>
              </w:rPr>
              <w:t>、</w:t>
            </w:r>
            <w:r w:rsidRPr="00277A8C">
              <w:rPr>
                <w:rFonts w:hAnsi="ＭＳ ゴシック" w:hint="eastAsia"/>
                <w:sz w:val="20"/>
                <w:szCs w:val="20"/>
              </w:rPr>
              <w:t>管理栄養士</w:t>
            </w:r>
            <w:r w:rsidR="002F2C3A">
              <w:rPr>
                <w:rFonts w:hAnsi="ＭＳ ゴシック" w:hint="eastAsia"/>
                <w:sz w:val="20"/>
                <w:szCs w:val="20"/>
              </w:rPr>
              <w:t>、</w:t>
            </w:r>
            <w:r w:rsidRPr="00277A8C">
              <w:rPr>
                <w:rFonts w:hAnsi="ＭＳ ゴシック" w:hint="eastAsia"/>
                <w:sz w:val="20"/>
                <w:szCs w:val="20"/>
              </w:rPr>
              <w:t>看護職員</w:t>
            </w:r>
            <w:r w:rsidR="002F2C3A">
              <w:rPr>
                <w:rFonts w:hAnsi="ＭＳ ゴシック" w:hint="eastAsia"/>
                <w:sz w:val="20"/>
                <w:szCs w:val="20"/>
              </w:rPr>
              <w:t>、</w:t>
            </w:r>
            <w:r w:rsidRPr="00277A8C">
              <w:rPr>
                <w:rFonts w:hAnsi="ＭＳ ゴシック" w:hint="eastAsia"/>
                <w:sz w:val="20"/>
                <w:szCs w:val="20"/>
              </w:rPr>
              <w:t>介護職員</w:t>
            </w:r>
            <w:r w:rsidR="002F2C3A">
              <w:rPr>
                <w:rFonts w:hAnsi="ＭＳ ゴシック" w:hint="eastAsia"/>
                <w:sz w:val="20"/>
                <w:szCs w:val="20"/>
              </w:rPr>
              <w:t>、</w:t>
            </w:r>
            <w:r w:rsidRPr="00277A8C">
              <w:rPr>
                <w:rFonts w:hAnsi="ＭＳ ゴシック" w:hint="eastAsia"/>
                <w:sz w:val="20"/>
                <w:szCs w:val="20"/>
              </w:rPr>
              <w:t>生活相談員その</w:t>
            </w:r>
            <w:r w:rsidRPr="00277A8C">
              <w:rPr>
                <w:rFonts w:hAnsi="ＭＳ ゴシック"/>
                <w:sz w:val="20"/>
                <w:szCs w:val="20"/>
              </w:rPr>
              <w:t xml:space="preserve"> </w:t>
            </w:r>
          </w:p>
          <w:p w:rsidR="00262AB0" w:rsidRPr="00277A8C" w:rsidRDefault="00262AB0" w:rsidP="00A735E7">
            <w:pPr>
              <w:pStyle w:val="Default"/>
              <w:spacing w:line="211" w:lineRule="exact"/>
              <w:ind w:leftChars="278" w:left="500"/>
              <w:rPr>
                <w:rFonts w:hAnsi="ＭＳ ゴシック"/>
                <w:sz w:val="20"/>
                <w:szCs w:val="20"/>
              </w:rPr>
            </w:pPr>
            <w:r w:rsidRPr="00277A8C">
              <w:rPr>
                <w:rFonts w:hAnsi="ＭＳ ゴシック" w:hint="eastAsia"/>
                <w:sz w:val="20"/>
                <w:szCs w:val="20"/>
              </w:rPr>
              <w:t>他の職種の者が共同して</w:t>
            </w:r>
            <w:r w:rsidR="002F2C3A">
              <w:rPr>
                <w:rFonts w:hAnsi="ＭＳ ゴシック" w:hint="eastAsia"/>
                <w:sz w:val="20"/>
                <w:szCs w:val="20"/>
              </w:rPr>
              <w:t>、</w:t>
            </w:r>
            <w:r w:rsidRPr="00277A8C">
              <w:rPr>
                <w:rFonts w:hAnsi="ＭＳ ゴシック" w:hint="eastAsia"/>
                <w:sz w:val="20"/>
                <w:szCs w:val="20"/>
              </w:rPr>
              <w:t>栄養食事相談に関する事項（食事に関する内容の説明等）</w:t>
            </w:r>
            <w:r w:rsidR="002F2C3A">
              <w:rPr>
                <w:rFonts w:hAnsi="ＭＳ ゴシック" w:hint="eastAsia"/>
                <w:sz w:val="20"/>
                <w:szCs w:val="20"/>
              </w:rPr>
              <w:t>、</w:t>
            </w:r>
            <w:r w:rsidRPr="00277A8C">
              <w:rPr>
                <w:rFonts w:hAnsi="ＭＳ ゴシック" w:hint="eastAsia"/>
                <w:sz w:val="20"/>
                <w:szCs w:val="20"/>
              </w:rPr>
              <w:t>解決すべき栄養管理上の課題等に対し取り組むべき事項等を記載した栄養ケア計画を作成すること。作成した栄養ケア計画については</w:t>
            </w:r>
            <w:r w:rsidR="002F2C3A">
              <w:rPr>
                <w:rFonts w:hAnsi="ＭＳ ゴシック" w:hint="eastAsia"/>
                <w:sz w:val="20"/>
                <w:szCs w:val="20"/>
              </w:rPr>
              <w:t>、</w:t>
            </w:r>
            <w:r w:rsidRPr="00277A8C">
              <w:rPr>
                <w:rFonts w:hAnsi="ＭＳ ゴシック" w:hint="eastAsia"/>
                <w:sz w:val="20"/>
                <w:szCs w:val="20"/>
              </w:rPr>
              <w:t>栄養改善サービスの対象となる利用者又はその家族に説明し</w:t>
            </w:r>
            <w:r w:rsidR="002F2C3A">
              <w:rPr>
                <w:rFonts w:hAnsi="ＭＳ ゴシック" w:hint="eastAsia"/>
                <w:sz w:val="20"/>
                <w:szCs w:val="20"/>
              </w:rPr>
              <w:t>、</w:t>
            </w:r>
            <w:r w:rsidRPr="00277A8C">
              <w:rPr>
                <w:rFonts w:hAnsi="ＭＳ ゴシック" w:hint="eastAsia"/>
                <w:sz w:val="20"/>
                <w:szCs w:val="20"/>
              </w:rPr>
              <w:t>その同意を得ること。</w:t>
            </w:r>
          </w:p>
          <w:p w:rsidR="00262AB0" w:rsidRPr="00277A8C" w:rsidRDefault="00262AB0" w:rsidP="00A735E7">
            <w:pPr>
              <w:pStyle w:val="Default"/>
              <w:spacing w:line="211" w:lineRule="exact"/>
              <w:ind w:leftChars="278" w:left="500" w:firstLineChars="100" w:firstLine="2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通所介護（第１号通所事業）においては</w:t>
            </w:r>
            <w:r w:rsidR="002F2C3A">
              <w:rPr>
                <w:rFonts w:hAnsi="ＭＳ ゴシック" w:hint="eastAsia"/>
                <w:sz w:val="20"/>
                <w:szCs w:val="20"/>
              </w:rPr>
              <w:t>、</w:t>
            </w:r>
            <w:r w:rsidRPr="00277A8C">
              <w:rPr>
                <w:rFonts w:hAnsi="ＭＳ ゴシック" w:hint="eastAsia"/>
                <w:sz w:val="20"/>
                <w:szCs w:val="20"/>
              </w:rPr>
              <w:t>栄養ケア計画に相当する内容を通所介護計画</w:t>
            </w:r>
            <w:r w:rsidR="00DD3137">
              <w:rPr>
                <w:rFonts w:hAnsi="ＭＳ ゴシック" w:hint="eastAsia"/>
                <w:sz w:val="20"/>
                <w:szCs w:val="20"/>
              </w:rPr>
              <w:t>（</w:t>
            </w:r>
            <w:r w:rsidR="00DD3137" w:rsidRPr="00DD3137">
              <w:rPr>
                <w:rFonts w:hAnsi="ＭＳ ゴシック" w:hint="eastAsia"/>
                <w:sz w:val="20"/>
                <w:szCs w:val="20"/>
              </w:rPr>
              <w:t>通所型サービス計画</w:t>
            </w:r>
            <w:r w:rsidR="00DD3137">
              <w:rPr>
                <w:rFonts w:hAnsi="ＭＳ ゴシック" w:hint="eastAsia"/>
                <w:sz w:val="20"/>
                <w:szCs w:val="20"/>
              </w:rPr>
              <w:t>）</w:t>
            </w:r>
            <w:r w:rsidRPr="00277A8C">
              <w:rPr>
                <w:rFonts w:hAnsi="ＭＳ ゴシック" w:hint="eastAsia"/>
                <w:sz w:val="20"/>
                <w:szCs w:val="20"/>
              </w:rPr>
              <w:t>の中に記載する場合は</w:t>
            </w:r>
            <w:r w:rsidR="002F2C3A">
              <w:rPr>
                <w:rFonts w:hAnsi="ＭＳ ゴシック" w:hint="eastAsia"/>
                <w:sz w:val="20"/>
                <w:szCs w:val="20"/>
              </w:rPr>
              <w:t>、</w:t>
            </w:r>
            <w:r w:rsidRPr="00277A8C">
              <w:rPr>
                <w:rFonts w:hAnsi="ＭＳ ゴシック" w:hint="eastAsia"/>
                <w:sz w:val="20"/>
                <w:szCs w:val="20"/>
              </w:rPr>
              <w:t>その記載をもって栄養ケア計画の作成に代えることができるものとすること。</w:t>
            </w:r>
            <w:r w:rsidRPr="00277A8C">
              <w:rPr>
                <w:rFonts w:hAnsi="ＭＳ ゴシック"/>
                <w:sz w:val="20"/>
                <w:szCs w:val="20"/>
              </w:rPr>
              <w:t xml:space="preserve"> </w:t>
            </w:r>
          </w:p>
          <w:p w:rsidR="00806023" w:rsidRPr="00277A8C" w:rsidRDefault="00262AB0"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ハ</w:t>
            </w:r>
            <w:r w:rsidRPr="00277A8C">
              <w:rPr>
                <w:rFonts w:hAnsi="ＭＳ ゴシック"/>
                <w:sz w:val="20"/>
                <w:szCs w:val="20"/>
              </w:rPr>
              <w:t xml:space="preserve"> </w:t>
            </w:r>
            <w:r w:rsidRPr="00277A8C">
              <w:rPr>
                <w:rFonts w:hAnsi="ＭＳ ゴシック" w:hint="eastAsia"/>
                <w:sz w:val="20"/>
                <w:szCs w:val="20"/>
              </w:rPr>
              <w:t>栄養ケア計画に基づき</w:t>
            </w:r>
            <w:r w:rsidR="002F2C3A">
              <w:rPr>
                <w:rFonts w:hAnsi="ＭＳ ゴシック" w:hint="eastAsia"/>
                <w:sz w:val="20"/>
                <w:szCs w:val="20"/>
              </w:rPr>
              <w:t>、</w:t>
            </w:r>
            <w:r w:rsidRPr="00277A8C">
              <w:rPr>
                <w:rFonts w:hAnsi="ＭＳ ゴシック" w:hint="eastAsia"/>
                <w:sz w:val="20"/>
                <w:szCs w:val="20"/>
              </w:rPr>
              <w:t>管理栄養士等が利用者ごとに栄養</w:t>
            </w:r>
            <w:r w:rsidRPr="00277A8C">
              <w:rPr>
                <w:rFonts w:hAnsi="ＭＳ ゴシック"/>
                <w:sz w:val="20"/>
                <w:szCs w:val="20"/>
              </w:rPr>
              <w:t xml:space="preserve"> </w:t>
            </w:r>
            <w:r w:rsidRPr="00277A8C">
              <w:rPr>
                <w:rFonts w:hAnsi="ＭＳ ゴシック" w:hint="eastAsia"/>
                <w:sz w:val="20"/>
                <w:szCs w:val="20"/>
              </w:rPr>
              <w:t>改善サービスを提供すること。その際</w:t>
            </w:r>
            <w:r w:rsidR="002F2C3A">
              <w:rPr>
                <w:rFonts w:hAnsi="ＭＳ ゴシック" w:hint="eastAsia"/>
                <w:sz w:val="20"/>
                <w:szCs w:val="20"/>
              </w:rPr>
              <w:t>、</w:t>
            </w:r>
            <w:r w:rsidRPr="00277A8C">
              <w:rPr>
                <w:rFonts w:hAnsi="ＭＳ ゴシック" w:hint="eastAsia"/>
                <w:sz w:val="20"/>
                <w:szCs w:val="20"/>
              </w:rPr>
              <w:t>栄養ケア計画に実施上の問題点があれば直ちに当該計画を修正すること。</w:t>
            </w:r>
            <w:r w:rsidRPr="00277A8C">
              <w:rPr>
                <w:rFonts w:hAnsi="ＭＳ ゴシック"/>
                <w:sz w:val="20"/>
                <w:szCs w:val="20"/>
              </w:rPr>
              <w:t xml:space="preserve"> </w:t>
            </w:r>
          </w:p>
          <w:p w:rsidR="00806023" w:rsidRPr="00277A8C" w:rsidRDefault="00806023"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二 栄養改善サービスの提供に当たり</w:t>
            </w:r>
            <w:r w:rsidR="002F2C3A">
              <w:rPr>
                <w:rFonts w:hAnsi="ＭＳ ゴシック" w:hint="eastAsia"/>
                <w:sz w:val="20"/>
                <w:szCs w:val="20"/>
              </w:rPr>
              <w:t>、</w:t>
            </w:r>
            <w:r w:rsidRPr="00277A8C">
              <w:rPr>
                <w:rFonts w:hAnsi="ＭＳ ゴシック" w:hint="eastAsia"/>
                <w:sz w:val="20"/>
                <w:szCs w:val="20"/>
              </w:rPr>
              <w:t>居宅における食事の状況を聞き取った結果</w:t>
            </w:r>
            <w:r w:rsidR="002F2C3A">
              <w:rPr>
                <w:rFonts w:hAnsi="ＭＳ ゴシック" w:hint="eastAsia"/>
                <w:sz w:val="20"/>
                <w:szCs w:val="20"/>
              </w:rPr>
              <w:t>、</w:t>
            </w:r>
            <w:r w:rsidRPr="00277A8C">
              <w:rPr>
                <w:rFonts w:hAnsi="ＭＳ ゴシック" w:hint="eastAsia"/>
                <w:sz w:val="20"/>
                <w:szCs w:val="20"/>
              </w:rPr>
              <w:t>課題がある場合は</w:t>
            </w:r>
            <w:r w:rsidR="002F2C3A">
              <w:rPr>
                <w:rFonts w:hAnsi="ＭＳ ゴシック" w:hint="eastAsia"/>
                <w:sz w:val="20"/>
                <w:szCs w:val="20"/>
              </w:rPr>
              <w:t>、</w:t>
            </w:r>
            <w:r w:rsidRPr="00277A8C">
              <w:rPr>
                <w:rFonts w:hAnsi="ＭＳ ゴシック" w:hint="eastAsia"/>
                <w:sz w:val="20"/>
                <w:szCs w:val="20"/>
              </w:rPr>
              <w:t>当該課題を解決するため</w:t>
            </w:r>
            <w:r w:rsidR="002F2C3A">
              <w:rPr>
                <w:rFonts w:hAnsi="ＭＳ ゴシック" w:hint="eastAsia"/>
                <w:sz w:val="20"/>
                <w:szCs w:val="20"/>
              </w:rPr>
              <w:t>、</w:t>
            </w:r>
            <w:r w:rsidRPr="00277A8C">
              <w:rPr>
                <w:rFonts w:hAnsi="ＭＳ ゴシック" w:hint="eastAsia"/>
                <w:sz w:val="20"/>
                <w:szCs w:val="20"/>
              </w:rPr>
              <w:t>利用者又はその家族の同意を得て</w:t>
            </w:r>
            <w:r w:rsidR="002F2C3A">
              <w:rPr>
                <w:rFonts w:hAnsi="ＭＳ ゴシック" w:hint="eastAsia"/>
                <w:sz w:val="20"/>
                <w:szCs w:val="20"/>
              </w:rPr>
              <w:t>、</w:t>
            </w:r>
            <w:r w:rsidRPr="00277A8C">
              <w:rPr>
                <w:rFonts w:hAnsi="ＭＳ ゴシック" w:hint="eastAsia"/>
                <w:sz w:val="20"/>
                <w:szCs w:val="20"/>
              </w:rPr>
              <w:t>当該利用者の居宅を訪問し</w:t>
            </w:r>
            <w:r w:rsidR="002F2C3A">
              <w:rPr>
                <w:rFonts w:hAnsi="ＭＳ ゴシック" w:hint="eastAsia"/>
                <w:sz w:val="20"/>
                <w:szCs w:val="20"/>
              </w:rPr>
              <w:t>、</w:t>
            </w:r>
            <w:r w:rsidRPr="00277A8C">
              <w:rPr>
                <w:rFonts w:hAnsi="ＭＳ ゴシック" w:hint="eastAsia"/>
                <w:sz w:val="20"/>
                <w:szCs w:val="20"/>
              </w:rPr>
              <w:t>居宅での食事状況・食事環境等の具体的な課題の把握や</w:t>
            </w:r>
            <w:r w:rsidR="002F2C3A">
              <w:rPr>
                <w:rFonts w:hAnsi="ＭＳ ゴシック" w:hint="eastAsia"/>
                <w:sz w:val="20"/>
                <w:szCs w:val="20"/>
              </w:rPr>
              <w:t>、</w:t>
            </w:r>
            <w:r w:rsidRPr="00277A8C">
              <w:rPr>
                <w:rFonts w:hAnsi="ＭＳ ゴシック" w:hint="eastAsia"/>
                <w:sz w:val="20"/>
                <w:szCs w:val="20"/>
              </w:rPr>
              <w:t>主として食事の準備をする者に対する栄養食事相談等の栄養改善サービスを提供すること。</w:t>
            </w:r>
          </w:p>
          <w:p w:rsidR="00262AB0" w:rsidRPr="00277A8C" w:rsidRDefault="00806023"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ホ</w:t>
            </w:r>
            <w:r w:rsidR="00262AB0" w:rsidRPr="00277A8C">
              <w:rPr>
                <w:rFonts w:hAnsi="ＭＳ ゴシック"/>
                <w:sz w:val="20"/>
                <w:szCs w:val="20"/>
              </w:rPr>
              <w:t xml:space="preserve"> </w:t>
            </w:r>
            <w:r w:rsidR="00262AB0" w:rsidRPr="00277A8C">
              <w:rPr>
                <w:rFonts w:hAnsi="ＭＳ ゴシック" w:hint="eastAsia"/>
                <w:sz w:val="20"/>
                <w:szCs w:val="20"/>
              </w:rPr>
              <w:t>利用者の栄養状態に応じて</w:t>
            </w:r>
            <w:r w:rsidR="002F2C3A">
              <w:rPr>
                <w:rFonts w:hAnsi="ＭＳ ゴシック" w:hint="eastAsia"/>
                <w:sz w:val="20"/>
                <w:szCs w:val="20"/>
              </w:rPr>
              <w:t>、</w:t>
            </w:r>
            <w:r w:rsidR="00262AB0" w:rsidRPr="00277A8C">
              <w:rPr>
                <w:rFonts w:hAnsi="ＭＳ ゴシック" w:hint="eastAsia"/>
                <w:sz w:val="20"/>
                <w:szCs w:val="20"/>
              </w:rPr>
              <w:t>定期的に</w:t>
            </w:r>
            <w:r w:rsidR="002F2C3A">
              <w:rPr>
                <w:rFonts w:hAnsi="ＭＳ ゴシック" w:hint="eastAsia"/>
                <w:sz w:val="20"/>
                <w:szCs w:val="20"/>
              </w:rPr>
              <w:t>、</w:t>
            </w:r>
            <w:r w:rsidR="00262AB0" w:rsidRPr="00277A8C">
              <w:rPr>
                <w:rFonts w:hAnsi="ＭＳ ゴシック" w:hint="eastAsia"/>
                <w:sz w:val="20"/>
                <w:szCs w:val="20"/>
              </w:rPr>
              <w:t>利用者の生活機能の状況を検討し</w:t>
            </w:r>
            <w:r w:rsidR="002F2C3A">
              <w:rPr>
                <w:rFonts w:hAnsi="ＭＳ ゴシック" w:hint="eastAsia"/>
                <w:sz w:val="20"/>
                <w:szCs w:val="20"/>
              </w:rPr>
              <w:t>、</w:t>
            </w:r>
            <w:r w:rsidR="00262AB0" w:rsidRPr="00277A8C">
              <w:rPr>
                <w:rFonts w:hAnsi="ＭＳ ゴシック" w:hint="eastAsia"/>
                <w:sz w:val="20"/>
                <w:szCs w:val="20"/>
              </w:rPr>
              <w:t>概ね３月ごとに体重を測定する等により栄養状態の評価を行い</w:t>
            </w:r>
            <w:r w:rsidR="002F2C3A">
              <w:rPr>
                <w:rFonts w:hAnsi="ＭＳ ゴシック" w:hint="eastAsia"/>
                <w:sz w:val="20"/>
                <w:szCs w:val="20"/>
              </w:rPr>
              <w:t>、</w:t>
            </w:r>
            <w:r w:rsidR="00262AB0" w:rsidRPr="00277A8C">
              <w:rPr>
                <w:rFonts w:hAnsi="ＭＳ ゴシック" w:hint="eastAsia"/>
                <w:sz w:val="20"/>
                <w:szCs w:val="20"/>
              </w:rPr>
              <w:t>その結果を当該利用者を担当する介護支援専門員や主治の医師に対して情報提供すること。</w:t>
            </w:r>
          </w:p>
          <w:p w:rsidR="00262AB0" w:rsidRPr="00277A8C" w:rsidRDefault="00806023" w:rsidP="00A735E7">
            <w:pPr>
              <w:pStyle w:val="Default"/>
              <w:spacing w:line="211" w:lineRule="exact"/>
              <w:ind w:leftChars="168" w:left="402" w:hangingChars="50" w:hanging="100"/>
              <w:rPr>
                <w:rFonts w:hAnsi="ＭＳ ゴシック"/>
                <w:sz w:val="20"/>
                <w:szCs w:val="20"/>
              </w:rPr>
            </w:pPr>
            <w:r w:rsidRPr="00277A8C">
              <w:rPr>
                <w:rFonts w:hAnsi="ＭＳ ゴシック" w:hint="eastAsia"/>
                <w:sz w:val="20"/>
                <w:szCs w:val="20"/>
              </w:rPr>
              <w:t>へ</w:t>
            </w:r>
            <w:r w:rsidR="00262AB0" w:rsidRPr="00277A8C">
              <w:rPr>
                <w:rFonts w:hAnsi="ＭＳ ゴシック" w:hint="eastAsia"/>
                <w:sz w:val="20"/>
                <w:szCs w:val="20"/>
              </w:rPr>
              <w:t xml:space="preserve"> サービスの提供の記録において利用者ごとの栄養</w:t>
            </w:r>
            <w:r w:rsidR="005E545B" w:rsidRPr="00277A8C">
              <w:rPr>
                <w:rFonts w:hAnsi="ＭＳ ゴシック" w:hint="eastAsia"/>
                <w:sz w:val="20"/>
                <w:szCs w:val="20"/>
              </w:rPr>
              <w:t>ケア</w:t>
            </w:r>
            <w:r w:rsidR="00262AB0" w:rsidRPr="00277A8C">
              <w:rPr>
                <w:rFonts w:hAnsi="ＭＳ ゴシック" w:hint="eastAsia"/>
                <w:sz w:val="20"/>
                <w:szCs w:val="20"/>
              </w:rPr>
              <w:t>計画に従い管理栄養士が利用者の栄養状態を定期的に記録する場合は</w:t>
            </w:r>
            <w:r w:rsidR="002F2C3A">
              <w:rPr>
                <w:rFonts w:hAnsi="ＭＳ ゴシック" w:hint="eastAsia"/>
                <w:sz w:val="20"/>
                <w:szCs w:val="20"/>
              </w:rPr>
              <w:t>、</w:t>
            </w:r>
            <w:r w:rsidR="00262AB0" w:rsidRPr="00277A8C">
              <w:rPr>
                <w:rFonts w:hAnsi="ＭＳ ゴシック" w:hint="eastAsia"/>
                <w:sz w:val="20"/>
                <w:szCs w:val="20"/>
              </w:rPr>
              <w:t>当該記録とは別に栄養改善加算の算定のために利用者の栄養状態を定期的に記録する必要はないものとすること。</w:t>
            </w:r>
            <w:r w:rsidR="00262AB0"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(4) 概ね３月ごとの評価の結果</w:t>
            </w:r>
            <w:r w:rsidR="002F2C3A">
              <w:rPr>
                <w:rFonts w:hAnsi="ＭＳ ゴシック" w:hint="eastAsia"/>
                <w:sz w:val="20"/>
                <w:szCs w:val="20"/>
              </w:rPr>
              <w:t>、</w:t>
            </w:r>
            <w:r w:rsidR="00806023" w:rsidRPr="00277A8C">
              <w:rPr>
                <w:rFonts w:hAnsi="ＭＳ ゴシック" w:hint="eastAsia"/>
                <w:sz w:val="20"/>
                <w:szCs w:val="20"/>
              </w:rPr>
              <w:t>(2)</w:t>
            </w:r>
            <w:r w:rsidRPr="00277A8C">
              <w:rPr>
                <w:rFonts w:hAnsi="ＭＳ ゴシック" w:hint="eastAsia"/>
                <w:sz w:val="20"/>
                <w:szCs w:val="20"/>
              </w:rPr>
              <w:t>のイからホまでのいずれかに</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該当する者であって</w:t>
            </w:r>
            <w:r w:rsidR="002F2C3A">
              <w:rPr>
                <w:rFonts w:hAnsi="ＭＳ ゴシック" w:hint="eastAsia"/>
                <w:sz w:val="20"/>
                <w:szCs w:val="20"/>
              </w:rPr>
              <w:t>、</w:t>
            </w:r>
            <w:r w:rsidRPr="00277A8C">
              <w:rPr>
                <w:rFonts w:hAnsi="ＭＳ ゴシック" w:hint="eastAsia"/>
                <w:sz w:val="20"/>
                <w:szCs w:val="20"/>
              </w:rPr>
              <w:t>継続的に管理栄養士等がサービス提供を</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行うことにより</w:t>
            </w:r>
            <w:r w:rsidR="002F2C3A">
              <w:rPr>
                <w:rFonts w:hAnsi="ＭＳ ゴシック" w:hint="eastAsia"/>
                <w:sz w:val="20"/>
                <w:szCs w:val="20"/>
              </w:rPr>
              <w:t>、</w:t>
            </w:r>
            <w:r w:rsidRPr="00277A8C">
              <w:rPr>
                <w:rFonts w:hAnsi="ＭＳ ゴシック" w:hint="eastAsia"/>
                <w:sz w:val="20"/>
                <w:szCs w:val="20"/>
              </w:rPr>
              <w:t>栄養改善の効果が期待できると認められるも</w:t>
            </w:r>
            <w:r w:rsidRPr="00277A8C">
              <w:rPr>
                <w:rFonts w:hAnsi="ＭＳ ゴシック"/>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のについては</w:t>
            </w:r>
            <w:r w:rsidR="002F2C3A">
              <w:rPr>
                <w:rFonts w:hAnsi="ＭＳ ゴシック" w:hint="eastAsia"/>
                <w:sz w:val="20"/>
                <w:szCs w:val="20"/>
              </w:rPr>
              <w:t>、</w:t>
            </w:r>
            <w:r w:rsidRPr="00277A8C">
              <w:rPr>
                <w:rFonts w:hAnsi="ＭＳ ゴシック" w:hint="eastAsia"/>
                <w:sz w:val="20"/>
                <w:szCs w:val="20"/>
              </w:rPr>
              <w:t>継続的に栄養改善サービスを提供する。</w:t>
            </w:r>
            <w:r w:rsidRPr="00277A8C">
              <w:rPr>
                <w:rFonts w:hAnsi="ＭＳ ゴシック"/>
                <w:sz w:val="20"/>
                <w:szCs w:val="20"/>
              </w:rPr>
              <w:t xml:space="preserve"> </w:t>
            </w:r>
          </w:p>
          <w:p w:rsidR="00262AB0" w:rsidRPr="00277A8C" w:rsidRDefault="00262AB0" w:rsidP="00A735E7">
            <w:pPr>
              <w:pStyle w:val="Default"/>
              <w:spacing w:line="211" w:lineRule="exact"/>
              <w:ind w:firstLineChars="600" w:firstLine="600"/>
              <w:rPr>
                <w:rFonts w:hAnsi="ＭＳ ゴシック"/>
                <w:sz w:val="20"/>
                <w:szCs w:val="20"/>
              </w:rPr>
            </w:pPr>
            <w:r w:rsidRPr="00277A8C">
              <w:rPr>
                <w:rFonts w:hAnsi="ＭＳ ゴシック" w:hint="eastAsia"/>
                <w:w w:val="50"/>
                <w:sz w:val="20"/>
                <w:szCs w:val="20"/>
              </w:rPr>
              <w:t>◆</w:t>
            </w:r>
            <w:r w:rsidR="005C59EB">
              <w:rPr>
                <w:rFonts w:hAnsi="ＭＳ ゴシック" w:hint="eastAsia"/>
                <w:w w:val="50"/>
                <w:sz w:val="20"/>
                <w:szCs w:val="20"/>
              </w:rPr>
              <w:t>Ｒ</w:t>
            </w:r>
            <w:r w:rsidR="000E33AD" w:rsidRPr="00277A8C">
              <w:rPr>
                <w:rFonts w:hAnsi="ＭＳ ゴシック" w:hint="eastAsia"/>
                <w:w w:val="50"/>
                <w:sz w:val="20"/>
                <w:szCs w:val="20"/>
              </w:rPr>
              <w:t>６</w:t>
            </w:r>
            <w:r w:rsidRPr="00277A8C">
              <w:rPr>
                <w:rFonts w:hAnsi="ＭＳ ゴシック" w:hint="eastAsia"/>
                <w:w w:val="50"/>
                <w:sz w:val="20"/>
                <w:szCs w:val="20"/>
              </w:rPr>
              <w:t>介護留意事項通知第２の７(</w:t>
            </w:r>
            <w:r w:rsidR="000E33AD" w:rsidRPr="00277A8C">
              <w:rPr>
                <w:rFonts w:hAnsi="ＭＳ ゴシック" w:hint="eastAsia"/>
                <w:w w:val="50"/>
                <w:sz w:val="20"/>
                <w:szCs w:val="20"/>
              </w:rPr>
              <w:t>１８</w:t>
            </w:r>
            <w:r w:rsidRPr="00277A8C">
              <w:rPr>
                <w:rFonts w:hAnsi="ＭＳ ゴシック" w:hint="eastAsia"/>
                <w:w w:val="50"/>
                <w:sz w:val="20"/>
                <w:szCs w:val="20"/>
              </w:rPr>
              <w:t>)⑤</w:t>
            </w:r>
            <w:r w:rsidRPr="00277A8C">
              <w:rPr>
                <w:rFonts w:hAnsi="ＭＳ ゴシック"/>
                <w:sz w:val="20"/>
                <w:szCs w:val="20"/>
              </w:rPr>
              <w:t xml:space="preserve"> </w:t>
            </w:r>
          </w:p>
          <w:p w:rsidR="00262AB0" w:rsidRPr="00277A8C" w:rsidRDefault="00262AB0" w:rsidP="00A735E7">
            <w:pPr>
              <w:pStyle w:val="Default"/>
              <w:spacing w:line="211" w:lineRule="exact"/>
              <w:rPr>
                <w:rFonts w:hAnsi="ＭＳ ゴシック"/>
                <w:i/>
                <w:sz w:val="20"/>
                <w:szCs w:val="20"/>
                <w:highlight w:val="cyan"/>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30 </w:t>
            </w:r>
          </w:p>
          <w:p w:rsidR="00262AB0" w:rsidRPr="00277A8C" w:rsidRDefault="00262AB0" w:rsidP="00056F03">
            <w:pPr>
              <w:pStyle w:val="Default"/>
              <w:spacing w:line="211" w:lineRule="exact"/>
              <w:ind w:leftChars="100" w:left="180" w:firstLineChars="100" w:firstLine="200"/>
              <w:rPr>
                <w:rFonts w:hAnsi="ＭＳ ゴシック"/>
                <w:i/>
                <w:sz w:val="20"/>
                <w:szCs w:val="20"/>
                <w:highlight w:val="cyan"/>
              </w:rPr>
            </w:pPr>
            <w:r w:rsidRPr="00277A8C">
              <w:rPr>
                <w:rFonts w:hAnsi="ＭＳ ゴシック" w:hint="eastAsia"/>
                <w:sz w:val="20"/>
                <w:szCs w:val="20"/>
              </w:rPr>
              <w:t>管理栄養士</w:t>
            </w:r>
            <w:r w:rsidR="00F23446" w:rsidRPr="00277A8C">
              <w:rPr>
                <w:rFonts w:hAnsi="ＭＳ ゴシック" w:hint="eastAsia"/>
                <w:sz w:val="20"/>
                <w:szCs w:val="20"/>
              </w:rPr>
              <w:t>の配置については、常勤に限るものではなく非常勤でも構わないが、</w:t>
            </w:r>
            <w:r w:rsidRPr="00277A8C">
              <w:rPr>
                <w:rFonts w:hAnsi="ＭＳ ゴシック" w:hint="eastAsia"/>
                <w:sz w:val="20"/>
                <w:szCs w:val="20"/>
              </w:rPr>
              <w:t>非常勤の場合</w:t>
            </w:r>
            <w:r w:rsidR="00F23446" w:rsidRPr="00277A8C">
              <w:rPr>
                <w:rFonts w:hAnsi="ＭＳ ゴシック" w:hint="eastAsia"/>
                <w:sz w:val="20"/>
                <w:szCs w:val="20"/>
              </w:rPr>
              <w:t>には</w:t>
            </w:r>
            <w:r w:rsidR="002F2C3A">
              <w:rPr>
                <w:rFonts w:hAnsi="ＭＳ ゴシック" w:hint="eastAsia"/>
                <w:sz w:val="20"/>
                <w:szCs w:val="20"/>
              </w:rPr>
              <w:t>、</w:t>
            </w:r>
            <w:r w:rsidRPr="00277A8C">
              <w:rPr>
                <w:rFonts w:hAnsi="ＭＳ ゴシック" w:hint="eastAsia"/>
                <w:sz w:val="20"/>
                <w:szCs w:val="20"/>
              </w:rPr>
              <w:t>利用者の状況の把握・評価</w:t>
            </w:r>
            <w:r w:rsidR="002F2C3A">
              <w:rPr>
                <w:rFonts w:hAnsi="ＭＳ ゴシック" w:hint="eastAsia"/>
                <w:sz w:val="20"/>
                <w:szCs w:val="20"/>
              </w:rPr>
              <w:t>、</w:t>
            </w:r>
            <w:r w:rsidRPr="00277A8C">
              <w:rPr>
                <w:rFonts w:hAnsi="ＭＳ ゴシック" w:hint="eastAsia"/>
                <w:sz w:val="20"/>
                <w:szCs w:val="20"/>
              </w:rPr>
              <w:t>計画</w:t>
            </w:r>
            <w:r w:rsidR="00F23446" w:rsidRPr="00277A8C">
              <w:rPr>
                <w:rFonts w:hAnsi="ＭＳ ゴシック" w:hint="eastAsia"/>
                <w:sz w:val="20"/>
                <w:szCs w:val="20"/>
              </w:rPr>
              <w:t>の作成</w:t>
            </w:r>
            <w:r w:rsidR="002F2C3A">
              <w:rPr>
                <w:rFonts w:hAnsi="ＭＳ ゴシック" w:hint="eastAsia"/>
                <w:sz w:val="20"/>
                <w:szCs w:val="20"/>
              </w:rPr>
              <w:t>、</w:t>
            </w:r>
            <w:r w:rsidR="00F23446" w:rsidRPr="00277A8C">
              <w:rPr>
                <w:rFonts w:hAnsi="ＭＳ ゴシック" w:hint="eastAsia"/>
                <w:sz w:val="20"/>
                <w:szCs w:val="20"/>
              </w:rPr>
              <w:t>多職種協働によるサービスの提供等の業務が遂行できるような勤務体制</w:t>
            </w:r>
            <w:r w:rsidRPr="00277A8C">
              <w:rPr>
                <w:rFonts w:hAnsi="ＭＳ ゴシック" w:hint="eastAsia"/>
                <w:sz w:val="20"/>
                <w:szCs w:val="20"/>
              </w:rPr>
              <w:t>が必要。</w:t>
            </w:r>
            <w:r w:rsidRPr="00277A8C">
              <w:rPr>
                <w:rFonts w:hAnsi="ＭＳ ゴシック"/>
                <w:i/>
                <w:sz w:val="20"/>
                <w:szCs w:val="20"/>
              </w:rPr>
              <w:t xml:space="preserve"> </w:t>
            </w:r>
          </w:p>
          <w:p w:rsidR="00262AB0" w:rsidRPr="00277A8C" w:rsidRDefault="00262AB0" w:rsidP="00A735E7">
            <w:pPr>
              <w:pStyle w:val="Default"/>
              <w:spacing w:line="211" w:lineRule="exact"/>
              <w:ind w:firstLineChars="100" w:firstLine="200"/>
              <w:rPr>
                <w:rFonts w:hAnsi="ＭＳ ゴシック"/>
                <w:i/>
                <w:sz w:val="20"/>
                <w:szCs w:val="20"/>
                <w:highlight w:val="cyan"/>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18</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32 </w:t>
            </w:r>
          </w:p>
          <w:p w:rsidR="00262AB0" w:rsidRPr="00277A8C" w:rsidRDefault="00F23446" w:rsidP="00A735E7">
            <w:pPr>
              <w:spacing w:line="211" w:lineRule="exact"/>
              <w:ind w:leftChars="100" w:left="180"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当該加算に係る栄養管理の業務は、介護予防通所介護事業者に雇用された管理栄養士（労働者派遣法に基づく紹介予定派遣</w:t>
            </w:r>
            <w:r w:rsidR="000D53BD" w:rsidRPr="00277A8C">
              <w:rPr>
                <w:rFonts w:ascii="ＭＳ ゴシック" w:eastAsia="ＭＳ ゴシック" w:hAnsi="ＭＳ ゴシック" w:hint="eastAsia"/>
                <w:sz w:val="20"/>
              </w:rPr>
              <w:t>により派遣された管理栄養士を含む。）が行うものであり</w:t>
            </w:r>
            <w:r w:rsidR="00262AB0" w:rsidRPr="00277A8C">
              <w:rPr>
                <w:rFonts w:ascii="ＭＳ ゴシック" w:eastAsia="ＭＳ ゴシック" w:hAnsi="ＭＳ ゴシック" w:hint="eastAsia"/>
                <w:sz w:val="20"/>
              </w:rPr>
              <w:t>給食</w:t>
            </w:r>
            <w:r w:rsidR="000D53BD" w:rsidRPr="00277A8C">
              <w:rPr>
                <w:rFonts w:ascii="ＭＳ ゴシック" w:eastAsia="ＭＳ ゴシック" w:hAnsi="ＭＳ ゴシック" w:hint="eastAsia"/>
                <w:sz w:val="20"/>
              </w:rPr>
              <w:t>管理業務を</w:t>
            </w:r>
            <w:r w:rsidR="00262AB0" w:rsidRPr="00277A8C">
              <w:rPr>
                <w:rFonts w:ascii="ＭＳ ゴシック" w:eastAsia="ＭＳ ゴシック" w:hAnsi="ＭＳ ゴシック" w:hint="eastAsia"/>
                <w:sz w:val="20"/>
              </w:rPr>
              <w:t>委託</w:t>
            </w:r>
            <w:r w:rsidR="000D53BD" w:rsidRPr="00277A8C">
              <w:rPr>
                <w:rFonts w:ascii="ＭＳ ゴシック" w:eastAsia="ＭＳ ゴシック" w:hAnsi="ＭＳ ゴシック" w:hint="eastAsia"/>
                <w:sz w:val="20"/>
              </w:rPr>
              <w:t>している</w:t>
            </w:r>
            <w:r w:rsidR="00262AB0" w:rsidRPr="00277A8C">
              <w:rPr>
                <w:rFonts w:ascii="ＭＳ ゴシック" w:eastAsia="ＭＳ ゴシック" w:hAnsi="ＭＳ ゴシック" w:hint="eastAsia"/>
                <w:sz w:val="20"/>
              </w:rPr>
              <w:t>業者の管理栄養士では認められない。</w:t>
            </w:r>
            <w:r w:rsidR="000D53BD" w:rsidRPr="00277A8C">
              <w:rPr>
                <w:rFonts w:ascii="ＭＳ ゴシック" w:eastAsia="ＭＳ ゴシック" w:hAnsi="ＭＳ ゴシック" w:hint="eastAsia"/>
                <w:sz w:val="20"/>
              </w:rPr>
              <w:t>なお、食事</w:t>
            </w:r>
            <w:r w:rsidR="000D53BD" w:rsidRPr="00277A8C">
              <w:rPr>
                <w:rFonts w:ascii="ＭＳ ゴシック" w:eastAsia="ＭＳ ゴシック" w:hAnsi="ＭＳ ゴシック" w:hint="eastAsia"/>
                <w:sz w:val="20"/>
              </w:rPr>
              <w:lastRenderedPageBreak/>
              <w:t>の提供の観点から給食管理業務を委託している業者の管理栄養士の協力を得ることは差し支えない。</w:t>
            </w:r>
          </w:p>
          <w:p w:rsidR="00262AB0" w:rsidRPr="00277A8C" w:rsidRDefault="00262AB0" w:rsidP="00A735E7">
            <w:pPr>
              <w:pStyle w:val="Default"/>
              <w:spacing w:line="211" w:lineRule="exact"/>
              <w:ind w:firstLineChars="100" w:firstLine="200"/>
              <w:rPr>
                <w:rFonts w:hAnsi="ＭＳ ゴシック"/>
                <w:i/>
                <w:sz w:val="20"/>
                <w:szCs w:val="20"/>
              </w:rPr>
            </w:pPr>
          </w:p>
          <w:p w:rsidR="00262AB0" w:rsidRPr="00277A8C" w:rsidRDefault="000D53BD"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Ｒ３</w:t>
            </w:r>
            <w:r w:rsidR="00262AB0" w:rsidRPr="00277A8C">
              <w:rPr>
                <w:rFonts w:hAnsi="ＭＳ ゴシック" w:hint="eastAsia"/>
                <w:i/>
                <w:sz w:val="20"/>
                <w:szCs w:val="20"/>
              </w:rPr>
              <w:t>Ｑ＆Ａ</w:t>
            </w:r>
            <w:r w:rsidR="00262AB0" w:rsidRPr="00277A8C">
              <w:rPr>
                <w:rFonts w:hAnsi="ＭＳ ゴシック"/>
                <w:i/>
                <w:sz w:val="20"/>
                <w:szCs w:val="20"/>
              </w:rPr>
              <w:t xml:space="preserve"> Vol.</w:t>
            </w:r>
            <w:r w:rsidRPr="00277A8C">
              <w:rPr>
                <w:rFonts w:hAnsi="ＭＳ ゴシック" w:hint="eastAsia"/>
                <w:i/>
                <w:sz w:val="20"/>
                <w:szCs w:val="20"/>
              </w:rPr>
              <w:t>３</w:t>
            </w:r>
            <w:r w:rsidR="00262AB0" w:rsidRPr="00277A8C">
              <w:rPr>
                <w:rFonts w:hAnsi="ＭＳ ゴシック"/>
                <w:i/>
                <w:sz w:val="20"/>
                <w:szCs w:val="20"/>
              </w:rPr>
              <w:t xml:space="preserve"> </w:t>
            </w:r>
            <w:r w:rsidRPr="00277A8C">
              <w:rPr>
                <w:rFonts w:hAnsi="ＭＳ ゴシック" w:hint="eastAsia"/>
                <w:i/>
                <w:sz w:val="20"/>
                <w:szCs w:val="20"/>
              </w:rPr>
              <w:t>問33</w:t>
            </w:r>
            <w:r w:rsidR="00262AB0" w:rsidRPr="00277A8C">
              <w:rPr>
                <w:rFonts w:hAnsi="ＭＳ ゴシック"/>
                <w:i/>
                <w:sz w:val="20"/>
                <w:szCs w:val="20"/>
              </w:rPr>
              <w:t xml:space="preserve"> </w:t>
            </w:r>
          </w:p>
          <w:p w:rsidR="00262AB0" w:rsidRPr="00277A8C" w:rsidRDefault="00262AB0" w:rsidP="00A735E7">
            <w:pPr>
              <w:pStyle w:val="Default"/>
              <w:spacing w:line="211" w:lineRule="exact"/>
              <w:ind w:firstLineChars="200" w:firstLine="400"/>
              <w:rPr>
                <w:rFonts w:hAnsi="ＭＳ ゴシック"/>
                <w:sz w:val="20"/>
                <w:szCs w:val="20"/>
              </w:rPr>
            </w:pPr>
            <w:r w:rsidRPr="00277A8C">
              <w:rPr>
                <w:rFonts w:hAnsi="ＭＳ ゴシック" w:hint="eastAsia"/>
                <w:sz w:val="20"/>
                <w:szCs w:val="20"/>
              </w:rPr>
              <w:t>それぞれ別の通所介護・通所リハビリテーション事業所に通所</w:t>
            </w:r>
            <w:r w:rsidRPr="00277A8C">
              <w:rPr>
                <w:rFonts w:hAnsi="ＭＳ ゴシック"/>
                <w:sz w:val="20"/>
                <w:szCs w:val="20"/>
              </w:rPr>
              <w:t xml:space="preserve"> </w:t>
            </w:r>
          </w:p>
          <w:p w:rsidR="00262AB0" w:rsidRPr="00277A8C" w:rsidRDefault="00262AB0" w:rsidP="00A735E7">
            <w:pPr>
              <w:pStyle w:val="Default"/>
              <w:spacing w:line="211" w:lineRule="exact"/>
              <w:ind w:leftChars="100" w:left="180"/>
              <w:rPr>
                <w:rFonts w:hAnsi="ＭＳ ゴシック"/>
                <w:sz w:val="20"/>
              </w:rPr>
            </w:pPr>
            <w:r w:rsidRPr="00277A8C">
              <w:rPr>
                <w:rFonts w:hAnsi="ＭＳ ゴシック" w:hint="eastAsia"/>
                <w:sz w:val="20"/>
                <w:szCs w:val="20"/>
              </w:rPr>
              <w:t>している場合</w:t>
            </w:r>
            <w:r w:rsidR="002F2C3A">
              <w:rPr>
                <w:rFonts w:hAnsi="ＭＳ ゴシック" w:hint="eastAsia"/>
                <w:sz w:val="20"/>
                <w:szCs w:val="20"/>
              </w:rPr>
              <w:t>、</w:t>
            </w:r>
            <w:r w:rsidRPr="00277A8C">
              <w:rPr>
                <w:rFonts w:hAnsi="ＭＳ ゴシック" w:hint="eastAsia"/>
                <w:sz w:val="20"/>
                <w:szCs w:val="20"/>
              </w:rPr>
              <w:t>それぞれの事業所で</w:t>
            </w:r>
            <w:r w:rsidR="000D53BD" w:rsidRPr="00277A8C">
              <w:rPr>
                <w:rFonts w:hAnsi="ＭＳ ゴシック" w:hint="eastAsia"/>
                <w:sz w:val="20"/>
                <w:szCs w:val="20"/>
              </w:rPr>
              <w:t>栄養改善加算を</w:t>
            </w:r>
            <w:r w:rsidRPr="00277A8C">
              <w:rPr>
                <w:rFonts w:hAnsi="ＭＳ ゴシック" w:hint="eastAsia"/>
                <w:sz w:val="20"/>
                <w:szCs w:val="20"/>
              </w:rPr>
              <w:t>算定することは</w:t>
            </w:r>
            <w:r w:rsidR="000D53BD" w:rsidRPr="00277A8C">
              <w:rPr>
                <w:rFonts w:hAnsi="ＭＳ ゴシック" w:hint="eastAsia"/>
                <w:sz w:val="20"/>
                <w:szCs w:val="20"/>
              </w:rPr>
              <w:t>基本的には</w:t>
            </w:r>
            <w:r w:rsidRPr="00277A8C">
              <w:rPr>
                <w:rFonts w:hAnsi="ＭＳ ゴシック" w:hint="eastAsia"/>
                <w:sz w:val="20"/>
                <w:szCs w:val="20"/>
              </w:rPr>
              <w:t>想定さ</w:t>
            </w:r>
            <w:r w:rsidRPr="00277A8C">
              <w:rPr>
                <w:rFonts w:hAnsi="ＭＳ ゴシック" w:hint="eastAsia"/>
                <w:sz w:val="20"/>
              </w:rPr>
              <w:t>れない。</w:t>
            </w:r>
            <w:r w:rsidRPr="00277A8C">
              <w:rPr>
                <w:rFonts w:hAnsi="ＭＳ ゴシック"/>
                <w:sz w:val="20"/>
              </w:rPr>
              <w:t xml:space="preserve"> </w:t>
            </w:r>
          </w:p>
          <w:p w:rsidR="00262AB0" w:rsidRPr="00277A8C" w:rsidRDefault="00262AB0" w:rsidP="00A735E7">
            <w:pPr>
              <w:pStyle w:val="Default"/>
              <w:spacing w:line="211" w:lineRule="exact"/>
              <w:rPr>
                <w:rFonts w:hAnsi="ＭＳ ゴシック"/>
                <w:i/>
                <w:sz w:val="20"/>
                <w:szCs w:val="20"/>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１</w:t>
            </w:r>
            <w:r w:rsidRPr="00277A8C">
              <w:rPr>
                <w:rFonts w:hAnsi="ＭＳ ゴシック"/>
                <w:i/>
                <w:sz w:val="20"/>
                <w:szCs w:val="20"/>
              </w:rPr>
              <w:t xml:space="preserve"> </w:t>
            </w:r>
            <w:r w:rsidRPr="00277A8C">
              <w:rPr>
                <w:rFonts w:hAnsi="ＭＳ ゴシック" w:hint="eastAsia"/>
                <w:i/>
                <w:sz w:val="20"/>
                <w:szCs w:val="20"/>
              </w:rPr>
              <w:t>問</w:t>
            </w:r>
            <w:r w:rsidRPr="00277A8C">
              <w:rPr>
                <w:rFonts w:hAnsi="ＭＳ ゴシック"/>
                <w:i/>
                <w:sz w:val="20"/>
                <w:szCs w:val="20"/>
              </w:rPr>
              <w:t xml:space="preserve">16 </w:t>
            </w:r>
          </w:p>
          <w:p w:rsidR="00262AB0" w:rsidRPr="00277A8C" w:rsidRDefault="00262AB0" w:rsidP="00056F03">
            <w:pPr>
              <w:pStyle w:val="Default"/>
              <w:spacing w:line="211" w:lineRule="exact"/>
              <w:ind w:leftChars="100" w:left="180" w:firstLineChars="100" w:firstLine="200"/>
              <w:rPr>
                <w:rFonts w:hAnsi="ＭＳ ゴシック"/>
                <w:sz w:val="20"/>
                <w:szCs w:val="20"/>
              </w:rPr>
            </w:pPr>
            <w:r w:rsidRPr="00277A8C">
              <w:rPr>
                <w:rFonts w:hAnsi="ＭＳ ゴシック" w:hint="eastAsia"/>
                <w:sz w:val="20"/>
                <w:szCs w:val="20"/>
              </w:rPr>
              <w:t>その他低栄養状態にある又はそのおそれがあると認められる者とは</w:t>
            </w:r>
            <w:r w:rsidR="002F2C3A">
              <w:rPr>
                <w:rFonts w:hAnsi="ＭＳ ゴシック" w:hint="eastAsia"/>
                <w:sz w:val="20"/>
                <w:szCs w:val="20"/>
              </w:rPr>
              <w:t>、</w:t>
            </w:r>
            <w:r w:rsidRPr="00277A8C">
              <w:rPr>
                <w:rFonts w:hAnsi="ＭＳ ゴシック" w:hint="eastAsia"/>
                <w:sz w:val="20"/>
                <w:szCs w:val="20"/>
              </w:rPr>
              <w:t>以下のような場合が考えられる。</w:t>
            </w:r>
            <w:r w:rsidRPr="00277A8C">
              <w:rPr>
                <w:rFonts w:hAnsi="ＭＳ ゴシック"/>
                <w:sz w:val="20"/>
                <w:szCs w:val="20"/>
              </w:rPr>
              <w:t xml:space="preserve"> </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医師の医学的な判断により低栄養状態にある又はそのおそれがあると認める場合。</w:t>
            </w:r>
            <w:r w:rsidRPr="00277A8C">
              <w:rPr>
                <w:rFonts w:hAnsi="ＭＳ ゴシック"/>
                <w:sz w:val="20"/>
                <w:szCs w:val="20"/>
              </w:rPr>
              <w:t xml:space="preserve"> </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000D53BD" w:rsidRPr="00277A8C">
              <w:rPr>
                <w:rFonts w:hAnsi="ＭＳ ゴシック" w:hint="eastAsia"/>
                <w:sz w:val="20"/>
                <w:szCs w:val="20"/>
              </w:rPr>
              <w:t>⑵</w:t>
            </w:r>
            <w:r w:rsidRPr="00277A8C">
              <w:rPr>
                <w:rFonts w:hAnsi="ＭＳ ゴシック" w:hint="eastAsia"/>
                <w:sz w:val="20"/>
                <w:szCs w:val="20"/>
              </w:rPr>
              <w:t>イ～ニの項目に掲げられている基準を満たさない場合であっても</w:t>
            </w:r>
            <w:r w:rsidR="002F2C3A">
              <w:rPr>
                <w:rFonts w:hAnsi="ＭＳ ゴシック" w:hint="eastAsia"/>
                <w:sz w:val="20"/>
                <w:szCs w:val="20"/>
              </w:rPr>
              <w:t>、</w:t>
            </w:r>
            <w:r w:rsidRPr="00277A8C">
              <w:rPr>
                <w:rFonts w:hAnsi="ＭＳ ゴシック" w:hint="eastAsia"/>
                <w:sz w:val="20"/>
                <w:szCs w:val="20"/>
              </w:rPr>
              <w:t>認定調査票の「えん下」</w:t>
            </w:r>
            <w:r w:rsidR="002F2C3A">
              <w:rPr>
                <w:rFonts w:hAnsi="ＭＳ ゴシック" w:hint="eastAsia"/>
                <w:sz w:val="20"/>
                <w:szCs w:val="20"/>
              </w:rPr>
              <w:t>、</w:t>
            </w:r>
            <w:r w:rsidRPr="00277A8C">
              <w:rPr>
                <w:rFonts w:hAnsi="ＭＳ ゴシック" w:hint="eastAsia"/>
                <w:sz w:val="20"/>
                <w:szCs w:val="20"/>
              </w:rPr>
              <w:t>「食事摂取」</w:t>
            </w:r>
            <w:r w:rsidR="002F2C3A">
              <w:rPr>
                <w:rFonts w:hAnsi="ＭＳ ゴシック" w:hint="eastAsia"/>
                <w:sz w:val="20"/>
                <w:szCs w:val="20"/>
              </w:rPr>
              <w:t>、</w:t>
            </w:r>
            <w:r w:rsidRPr="00277A8C">
              <w:rPr>
                <w:rFonts w:hAnsi="ＭＳ ゴシック" w:hint="eastAsia"/>
                <w:sz w:val="20"/>
                <w:szCs w:val="20"/>
              </w:rPr>
              <w:t>「口腔清潔」</w:t>
            </w:r>
            <w:r w:rsidR="002F2C3A">
              <w:rPr>
                <w:rFonts w:hAnsi="ＭＳ ゴシック" w:hint="eastAsia"/>
                <w:sz w:val="20"/>
                <w:szCs w:val="20"/>
              </w:rPr>
              <w:t>、</w:t>
            </w:r>
            <w:r w:rsidRPr="00277A8C">
              <w:rPr>
                <w:rFonts w:hAnsi="ＭＳ ゴシック" w:hint="eastAsia"/>
                <w:sz w:val="20"/>
                <w:szCs w:val="20"/>
              </w:rPr>
              <w:t>「特別な医療について」などの項目や</w:t>
            </w:r>
            <w:r w:rsidR="002F2C3A">
              <w:rPr>
                <w:rFonts w:hAnsi="ＭＳ ゴシック" w:hint="eastAsia"/>
                <w:sz w:val="20"/>
                <w:szCs w:val="20"/>
              </w:rPr>
              <w:t>、</w:t>
            </w:r>
            <w:r w:rsidRPr="00277A8C">
              <w:rPr>
                <w:rFonts w:hAnsi="ＭＳ ゴシック" w:hint="eastAsia"/>
                <w:sz w:val="20"/>
                <w:szCs w:val="20"/>
              </w:rPr>
              <w:t>特記事項</w:t>
            </w:r>
            <w:r w:rsidR="002F2C3A">
              <w:rPr>
                <w:rFonts w:hAnsi="ＭＳ ゴシック" w:hint="eastAsia"/>
                <w:sz w:val="20"/>
                <w:szCs w:val="20"/>
              </w:rPr>
              <w:t>、</w:t>
            </w:r>
            <w:r w:rsidRPr="00277A8C">
              <w:rPr>
                <w:rFonts w:hAnsi="ＭＳ ゴシック" w:hint="eastAsia"/>
                <w:sz w:val="20"/>
                <w:szCs w:val="20"/>
              </w:rPr>
              <w:t>主治医意見書  などから</w:t>
            </w:r>
            <w:r w:rsidR="002F2C3A">
              <w:rPr>
                <w:rFonts w:hAnsi="ＭＳ ゴシック" w:hint="eastAsia"/>
                <w:sz w:val="20"/>
                <w:szCs w:val="20"/>
              </w:rPr>
              <w:t>、</w:t>
            </w:r>
            <w:r w:rsidRPr="00277A8C">
              <w:rPr>
                <w:rFonts w:hAnsi="ＭＳ ゴシック" w:hint="eastAsia"/>
                <w:sz w:val="20"/>
                <w:szCs w:val="20"/>
              </w:rPr>
              <w:t>低栄養状態にある又はそのおそれがあると</w:t>
            </w:r>
            <w:r w:rsidR="002F2C3A">
              <w:rPr>
                <w:rFonts w:hAnsi="ＭＳ ゴシック" w:hint="eastAsia"/>
                <w:sz w:val="20"/>
                <w:szCs w:val="20"/>
              </w:rPr>
              <w:t>、</w:t>
            </w:r>
            <w:r w:rsidRPr="00277A8C">
              <w:rPr>
                <w:rFonts w:hAnsi="ＭＳ ゴシック" w:hint="eastAsia"/>
                <w:sz w:val="20"/>
                <w:szCs w:val="20"/>
              </w:rPr>
              <w:t>サービス担当者会議において認められる場合。</w:t>
            </w:r>
            <w:r w:rsidRPr="00277A8C">
              <w:rPr>
                <w:rFonts w:hAnsi="ＭＳ ゴシック"/>
                <w:sz w:val="20"/>
                <w:szCs w:val="20"/>
              </w:rPr>
              <w:t xml:space="preserve"> </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低栄養状態のおそれがあると認められる者とは</w:t>
            </w:r>
            <w:r w:rsidR="002F2C3A">
              <w:rPr>
                <w:rFonts w:hAnsi="ＭＳ ゴシック" w:hint="eastAsia"/>
                <w:sz w:val="20"/>
                <w:szCs w:val="20"/>
              </w:rPr>
              <w:t>、</w:t>
            </w:r>
            <w:r w:rsidRPr="00277A8C">
              <w:rPr>
                <w:rFonts w:hAnsi="ＭＳ ゴシック" w:hint="eastAsia"/>
                <w:sz w:val="20"/>
                <w:szCs w:val="20"/>
              </w:rPr>
              <w:t>現状の</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食生活を続けた場合に</w:t>
            </w:r>
            <w:r w:rsidR="002F2C3A">
              <w:rPr>
                <w:rFonts w:hAnsi="ＭＳ ゴシック" w:hint="eastAsia"/>
                <w:sz w:val="20"/>
                <w:szCs w:val="20"/>
              </w:rPr>
              <w:t>、</w:t>
            </w:r>
            <w:r w:rsidRPr="00277A8C">
              <w:rPr>
                <w:rFonts w:hAnsi="ＭＳ ゴシック" w:hint="eastAsia"/>
                <w:sz w:val="20"/>
                <w:szCs w:val="20"/>
              </w:rPr>
              <w:t>低栄養状態になる可能性が高いと判断さ</w:t>
            </w:r>
            <w:r w:rsidRPr="00277A8C">
              <w:rPr>
                <w:rFonts w:hAnsi="ＭＳ ゴシック"/>
                <w:sz w:val="20"/>
                <w:szCs w:val="20"/>
              </w:rPr>
              <w:t xml:space="preserve"> </w:t>
            </w:r>
          </w:p>
          <w:p w:rsidR="00262AB0" w:rsidRPr="00277A8C" w:rsidRDefault="00262AB0" w:rsidP="00A735E7">
            <w:pPr>
              <w:pStyle w:val="Default"/>
              <w:spacing w:line="211" w:lineRule="exact"/>
              <w:ind w:firstLineChars="150" w:firstLine="300"/>
              <w:rPr>
                <w:rFonts w:hAnsi="ＭＳ ゴシック"/>
                <w:sz w:val="20"/>
                <w:szCs w:val="20"/>
              </w:rPr>
            </w:pPr>
            <w:r w:rsidRPr="00277A8C">
              <w:rPr>
                <w:rFonts w:hAnsi="ＭＳ ゴシック" w:hint="eastAsia"/>
                <w:sz w:val="20"/>
                <w:szCs w:val="20"/>
              </w:rPr>
              <w:t>れる場合を想定している。</w:t>
            </w:r>
            <w:r w:rsidRPr="00277A8C">
              <w:rPr>
                <w:rFonts w:hAnsi="ＭＳ ゴシック"/>
                <w:sz w:val="20"/>
                <w:szCs w:val="20"/>
              </w:rPr>
              <w:t xml:space="preserve"> </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また</w:t>
            </w:r>
            <w:r w:rsidR="002F2C3A">
              <w:rPr>
                <w:rFonts w:hAnsi="ＭＳ ゴシック" w:hint="eastAsia"/>
                <w:sz w:val="20"/>
                <w:szCs w:val="20"/>
              </w:rPr>
              <w:t>、</w:t>
            </w:r>
            <w:r w:rsidRPr="00277A8C">
              <w:rPr>
                <w:rFonts w:hAnsi="ＭＳ ゴシック" w:hint="eastAsia"/>
                <w:sz w:val="20"/>
                <w:szCs w:val="20"/>
              </w:rPr>
              <w:t>食事摂取が不良の者とは</w:t>
            </w:r>
            <w:r w:rsidR="002F2C3A">
              <w:rPr>
                <w:rFonts w:hAnsi="ＭＳ ゴシック" w:hint="eastAsia"/>
                <w:sz w:val="20"/>
                <w:szCs w:val="20"/>
              </w:rPr>
              <w:t>、</w:t>
            </w:r>
            <w:r w:rsidRPr="00277A8C">
              <w:rPr>
                <w:rFonts w:hAnsi="ＭＳ ゴシック" w:hint="eastAsia"/>
                <w:sz w:val="20"/>
                <w:szCs w:val="20"/>
              </w:rPr>
              <w:t>以下のような場合が考えられる。</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普段に比較し</w:t>
            </w:r>
            <w:r w:rsidR="002F2C3A">
              <w:rPr>
                <w:rFonts w:hAnsi="ＭＳ ゴシック" w:hint="eastAsia"/>
                <w:sz w:val="20"/>
                <w:szCs w:val="20"/>
              </w:rPr>
              <w:t>、</w:t>
            </w:r>
            <w:r w:rsidRPr="00277A8C">
              <w:rPr>
                <w:rFonts w:hAnsi="ＭＳ ゴシック" w:hint="eastAsia"/>
                <w:sz w:val="20"/>
                <w:szCs w:val="20"/>
              </w:rPr>
              <w:t>食事摂取量が</w:t>
            </w:r>
            <w:r w:rsidRPr="00277A8C">
              <w:rPr>
                <w:rFonts w:hAnsi="ＭＳ ゴシック"/>
                <w:sz w:val="20"/>
                <w:szCs w:val="20"/>
              </w:rPr>
              <w:t>75</w:t>
            </w:r>
            <w:r w:rsidRPr="00277A8C">
              <w:rPr>
                <w:rFonts w:hAnsi="ＭＳ ゴシック" w:hint="eastAsia"/>
                <w:sz w:val="20"/>
                <w:szCs w:val="20"/>
              </w:rPr>
              <w:t>％以下である場合。</w:t>
            </w:r>
            <w:r w:rsidRPr="00277A8C">
              <w:rPr>
                <w:rFonts w:hAnsi="ＭＳ ゴシック"/>
                <w:sz w:val="20"/>
                <w:szCs w:val="20"/>
              </w:rPr>
              <w:t xml:space="preserve"> </w:t>
            </w:r>
          </w:p>
          <w:p w:rsidR="00262AB0" w:rsidRPr="00277A8C" w:rsidRDefault="00262AB0" w:rsidP="00A735E7">
            <w:pPr>
              <w:pStyle w:val="Default"/>
              <w:spacing w:line="211" w:lineRule="exact"/>
              <w:ind w:leftChars="112" w:left="302" w:hangingChars="50" w:hanging="100"/>
              <w:rPr>
                <w:rFonts w:hAnsi="ＭＳ ゴシック"/>
                <w:i/>
                <w:sz w:val="20"/>
                <w:szCs w:val="20"/>
                <w:highlight w:val="cyan"/>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１日の食事回数が２回以下であって</w:t>
            </w:r>
            <w:r w:rsidR="002F2C3A">
              <w:rPr>
                <w:rFonts w:hAnsi="ＭＳ ゴシック" w:hint="eastAsia"/>
                <w:sz w:val="20"/>
                <w:szCs w:val="20"/>
              </w:rPr>
              <w:t>、</w:t>
            </w:r>
            <w:r w:rsidRPr="00277A8C">
              <w:rPr>
                <w:rFonts w:hAnsi="ＭＳ ゴシック" w:hint="eastAsia"/>
                <w:sz w:val="20"/>
                <w:szCs w:val="20"/>
              </w:rPr>
              <w:t>１回あたりの食事摂取量が普段より少ない場合。</w:t>
            </w:r>
            <w:r w:rsidRPr="00277A8C">
              <w:rPr>
                <w:rFonts w:hAnsi="ＭＳ ゴシック"/>
                <w:i/>
                <w:sz w:val="20"/>
                <w:szCs w:val="20"/>
              </w:rPr>
              <w:t xml:space="preserve"> </w:t>
            </w:r>
          </w:p>
          <w:p w:rsidR="00262AB0" w:rsidRPr="00277A8C" w:rsidRDefault="00262AB0" w:rsidP="00A735E7">
            <w:pPr>
              <w:pStyle w:val="Default"/>
              <w:spacing w:line="211" w:lineRule="exact"/>
              <w:ind w:firstLineChars="50" w:firstLine="100"/>
              <w:rPr>
                <w:rFonts w:hAnsi="ＭＳ ゴシック"/>
                <w:i/>
                <w:sz w:val="20"/>
                <w:szCs w:val="20"/>
                <w:highlight w:val="cyan"/>
              </w:rPr>
            </w:pPr>
          </w:p>
          <w:p w:rsidR="00262AB0" w:rsidRPr="00277A8C" w:rsidRDefault="00262AB0" w:rsidP="00D74C18">
            <w:pPr>
              <w:pStyle w:val="Default"/>
              <w:spacing w:line="211" w:lineRule="exact"/>
              <w:ind w:firstLineChars="150" w:firstLine="3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21</w:t>
            </w:r>
            <w:r w:rsidRPr="00277A8C">
              <w:rPr>
                <w:rFonts w:hAnsi="ＭＳ ゴシック" w:hint="eastAsia"/>
                <w:i/>
                <w:sz w:val="20"/>
                <w:szCs w:val="20"/>
              </w:rPr>
              <w:t>Ｑ＆Ａ</w:t>
            </w:r>
            <w:r w:rsidRPr="00277A8C">
              <w:rPr>
                <w:rFonts w:hAnsi="ＭＳ ゴシック"/>
                <w:i/>
                <w:sz w:val="20"/>
                <w:szCs w:val="20"/>
              </w:rPr>
              <w:t xml:space="preserve"> Vol.</w:t>
            </w:r>
            <w:r w:rsidRPr="00277A8C">
              <w:rPr>
                <w:rFonts w:hAnsi="ＭＳ ゴシック" w:hint="eastAsia"/>
                <w:i/>
                <w:sz w:val="20"/>
                <w:szCs w:val="20"/>
              </w:rPr>
              <w:t>２</w:t>
            </w:r>
            <w:r w:rsidRPr="00277A8C">
              <w:rPr>
                <w:rFonts w:hAnsi="ＭＳ ゴシック"/>
                <w:i/>
                <w:sz w:val="20"/>
                <w:szCs w:val="20"/>
              </w:rPr>
              <w:t xml:space="preserve"> </w:t>
            </w:r>
            <w:r w:rsidRPr="00277A8C">
              <w:rPr>
                <w:rFonts w:hAnsi="ＭＳ ゴシック" w:hint="eastAsia"/>
                <w:i/>
                <w:sz w:val="20"/>
                <w:szCs w:val="20"/>
              </w:rPr>
              <w:t>問４</w:t>
            </w:r>
            <w:r w:rsidRPr="00277A8C">
              <w:rPr>
                <w:rFonts w:hAnsi="ＭＳ ゴシック"/>
                <w:i/>
                <w:sz w:val="20"/>
                <w:szCs w:val="20"/>
              </w:rPr>
              <w:t xml:space="preserve"> </w:t>
            </w:r>
          </w:p>
          <w:p w:rsidR="00262AB0" w:rsidRPr="00277A8C" w:rsidRDefault="000D53BD" w:rsidP="00D74C18">
            <w:pPr>
              <w:pStyle w:val="Default"/>
              <w:spacing w:line="211" w:lineRule="exact"/>
              <w:ind w:leftChars="156" w:left="281" w:firstLineChars="100" w:firstLine="200"/>
              <w:rPr>
                <w:rFonts w:hAnsi="ＭＳ ゴシック"/>
                <w:sz w:val="20"/>
                <w:szCs w:val="20"/>
              </w:rPr>
            </w:pPr>
            <w:r w:rsidRPr="00277A8C">
              <w:rPr>
                <w:rFonts w:hAnsi="ＭＳ ゴシック" w:hint="eastAsia"/>
                <w:sz w:val="20"/>
                <w:szCs w:val="20"/>
              </w:rPr>
              <w:t>栄養改善サービスの開始などの際に、</w:t>
            </w:r>
            <w:r w:rsidR="00262AB0" w:rsidRPr="00277A8C">
              <w:rPr>
                <w:rFonts w:hAnsi="ＭＳ ゴシック" w:hint="eastAsia"/>
                <w:sz w:val="20"/>
                <w:szCs w:val="20"/>
              </w:rPr>
              <w:t>利用者又はその家族の同意を口頭で確認した場合には</w:t>
            </w:r>
            <w:r w:rsidR="002F2C3A">
              <w:rPr>
                <w:rFonts w:hAnsi="ＭＳ ゴシック" w:hint="eastAsia"/>
                <w:sz w:val="20"/>
                <w:szCs w:val="20"/>
              </w:rPr>
              <w:t>、</w:t>
            </w:r>
            <w:r w:rsidR="00262AB0" w:rsidRPr="00277A8C">
              <w:rPr>
                <w:rFonts w:hAnsi="ＭＳ ゴシック" w:hint="eastAsia"/>
                <w:sz w:val="20"/>
                <w:szCs w:val="20"/>
              </w:rPr>
              <w:t>栄養ケア計画などに係る記録に利用者又はその家族が同意した旨を記載すればよく</w:t>
            </w:r>
            <w:r w:rsidR="002F2C3A">
              <w:rPr>
                <w:rFonts w:hAnsi="ＭＳ ゴシック" w:hint="eastAsia"/>
                <w:sz w:val="20"/>
                <w:szCs w:val="20"/>
              </w:rPr>
              <w:t>、</w:t>
            </w:r>
            <w:r w:rsidR="00262AB0" w:rsidRPr="00277A8C">
              <w:rPr>
                <w:rFonts w:hAnsi="ＭＳ ゴシック" w:hint="eastAsia"/>
                <w:sz w:val="20"/>
                <w:szCs w:val="20"/>
              </w:rPr>
              <w:t>利用者又はその家族の自署又は押印は必須ではない。</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097CFD"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有</w:t>
            </w:r>
            <w:r w:rsidR="00097CFD"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無</w:t>
            </w:r>
            <w:r w:rsidR="00097CFD" w:rsidRPr="00277A8C">
              <w:rPr>
                <w:rFonts w:ascii="ＭＳ ゴシック" w:eastAsia="ＭＳ ゴシック" w:hAnsi="ＭＳ ゴシック" w:hint="eastAsia"/>
                <w:sz w:val="20"/>
              </w:rPr>
              <w:t>】</w:t>
            </w: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BF674F" w:rsidRPr="00277A8C" w:rsidRDefault="00BF674F" w:rsidP="00A735E7">
            <w:pPr>
              <w:spacing w:line="211" w:lineRule="exact"/>
              <w:jc w:val="left"/>
              <w:rPr>
                <w:rFonts w:ascii="ＭＳ ゴシック" w:eastAsia="ＭＳ ゴシック" w:hAnsi="ＭＳ ゴシック"/>
                <w:sz w:val="20"/>
              </w:rPr>
            </w:pPr>
          </w:p>
          <w:p w:rsidR="00BF674F" w:rsidRPr="00277A8C" w:rsidRDefault="00BF674F" w:rsidP="00A735E7">
            <w:pPr>
              <w:spacing w:line="211" w:lineRule="exact"/>
              <w:jc w:val="left"/>
              <w:rPr>
                <w:rFonts w:ascii="ＭＳ ゴシック" w:eastAsia="ＭＳ ゴシック" w:hAnsi="ＭＳ ゴシック"/>
                <w:sz w:val="20"/>
              </w:rPr>
            </w:pPr>
          </w:p>
          <w:p w:rsidR="00BF674F" w:rsidRPr="00277A8C" w:rsidRDefault="00BF674F" w:rsidP="00A735E7">
            <w:pPr>
              <w:spacing w:line="211" w:lineRule="exact"/>
              <w:jc w:val="left"/>
              <w:rPr>
                <w:rFonts w:ascii="ＭＳ ゴシック" w:eastAsia="ＭＳ ゴシック" w:hAnsi="ＭＳ ゴシック"/>
                <w:sz w:val="20"/>
              </w:rPr>
            </w:pPr>
          </w:p>
          <w:p w:rsidR="00BF674F" w:rsidRPr="00277A8C" w:rsidRDefault="00BF674F"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内部栄養管理士の配置</w:t>
            </w: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7335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73350" w:rsidRPr="00277A8C" w:rsidRDefault="0037335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p w:rsidR="00373350" w:rsidRPr="00277A8C" w:rsidRDefault="0037335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外部管理栄養士の配置</w:t>
            </w: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73350" w:rsidRPr="00277A8C">
              <w:rPr>
                <w:rFonts w:ascii="ＭＳ ゴシック" w:eastAsia="ＭＳ ゴシック" w:hAnsi="ＭＳ ゴシック" w:hint="eastAsia"/>
                <w:sz w:val="20"/>
              </w:rPr>
              <w:t>有・無</w:t>
            </w:r>
            <w:r w:rsidRPr="00277A8C">
              <w:rPr>
                <w:rFonts w:ascii="ＭＳ ゴシック" w:eastAsia="ＭＳ ゴシック" w:hAnsi="ＭＳ ゴシック" w:hint="eastAsia"/>
                <w:sz w:val="20"/>
              </w:rPr>
              <w:t>】</w:t>
            </w: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73350" w:rsidRPr="00277A8C">
              <w:rPr>
                <w:rFonts w:ascii="ＭＳ ゴシック" w:eastAsia="ＭＳ ゴシック" w:hAnsi="ＭＳ ゴシック" w:hint="eastAsia"/>
                <w:sz w:val="20"/>
              </w:rPr>
              <w:t>栄養ケア計画の確認</w:t>
            </w: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□定員超過利用・人員基準欠如に該当していないか</w:t>
            </w: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373350" w:rsidP="00A735E7">
            <w:pPr>
              <w:spacing w:line="211" w:lineRule="exact"/>
              <w:jc w:val="left"/>
              <w:rPr>
                <w:rFonts w:ascii="ＭＳ ゴシック" w:eastAsia="ＭＳ ゴシック" w:hAnsi="ＭＳ ゴシック"/>
                <w:sz w:val="20"/>
              </w:rPr>
            </w:pPr>
          </w:p>
          <w:p w:rsidR="00373350"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73350" w:rsidRPr="00277A8C">
              <w:rPr>
                <w:rFonts w:ascii="ＭＳ ゴシック" w:eastAsia="ＭＳ ゴシック" w:hAnsi="ＭＳ ゴシック" w:hint="eastAsia"/>
                <w:sz w:val="20"/>
              </w:rPr>
              <w:t>加算該当者の該当内容を確認</w:t>
            </w: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76BC4" w:rsidRPr="00277A8C">
              <w:rPr>
                <w:rFonts w:ascii="ＭＳ ゴシック" w:eastAsia="ＭＳ ゴシック" w:hAnsi="ＭＳ ゴシック" w:hint="eastAsia"/>
                <w:sz w:val="20"/>
              </w:rPr>
              <w:t>加算算定のプロセスを確認</w:t>
            </w: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BF674F"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676BC4" w:rsidRPr="00277A8C">
              <w:rPr>
                <w:rFonts w:ascii="ＭＳ ゴシック" w:eastAsia="ＭＳ ゴシック" w:hAnsi="ＭＳ ゴシック" w:hint="eastAsia"/>
                <w:sz w:val="20"/>
              </w:rPr>
              <w:t>栄養ケア計画について利用者又は家族への説明、同意を確認できるか(自署・押印は必須ではない)</w:t>
            </w:r>
          </w:p>
          <w:p w:rsidR="00676BC4" w:rsidRPr="00277A8C" w:rsidRDefault="00676BC4" w:rsidP="00A735E7">
            <w:pPr>
              <w:spacing w:line="211" w:lineRule="exact"/>
              <w:jc w:val="left"/>
              <w:rPr>
                <w:rFonts w:ascii="ＭＳ ゴシック" w:eastAsia="ＭＳ ゴシック" w:hAnsi="ＭＳ ゴシック"/>
                <w:sz w:val="20"/>
              </w:rPr>
            </w:pPr>
          </w:p>
          <w:p w:rsidR="00676BC4" w:rsidRPr="00277A8C" w:rsidRDefault="00676BC4"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※平成18年3月31日老老発第033</w:t>
            </w:r>
          </w:p>
          <w:p w:rsidR="00676BC4" w:rsidRPr="00277A8C" w:rsidRDefault="00676BC4" w:rsidP="00A735E7">
            <w:pPr>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1009号課長通知「居宅ｻｰﾋﾞｽにおける栄養ｹｱ・ﾏﾈｼﾞﾒﾝﾄ等に関する手順例及び様式例の提示について」を参照</w:t>
            </w:r>
          </w:p>
        </w:tc>
      </w:tr>
      <w:tr w:rsidR="00262AB0" w:rsidRPr="00277A8C" w:rsidTr="00C54249">
        <w:trPr>
          <w:trHeight w:val="215"/>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1</w:t>
            </w:r>
            <w:r w:rsidRPr="00277A8C">
              <w:rPr>
                <w:rFonts w:ascii="ＭＳ ゴシック" w:eastAsia="ＭＳ ゴシック" w:hAnsi="ＭＳ ゴシック"/>
                <w:sz w:val="20"/>
              </w:rPr>
              <w:t xml:space="preserve">6 </w:t>
            </w:r>
            <w:r w:rsidR="00046700" w:rsidRPr="00277A8C">
              <w:rPr>
                <w:rFonts w:ascii="ＭＳ ゴシック" w:eastAsia="ＭＳ ゴシック" w:hAnsi="ＭＳ ゴシック" w:hint="eastAsia"/>
                <w:sz w:val="20"/>
              </w:rPr>
              <w:t>口</w:t>
            </w:r>
            <w:r w:rsidR="00262AB0" w:rsidRPr="00277A8C">
              <w:rPr>
                <w:rFonts w:ascii="ＭＳ ゴシック" w:eastAsia="ＭＳ ゴシック" w:hAnsi="ＭＳ ゴシック" w:hint="eastAsia"/>
                <w:sz w:val="20"/>
              </w:rPr>
              <w:t>腔機能向上加算</w:t>
            </w:r>
          </w:p>
        </w:tc>
        <w:tc>
          <w:tcPr>
            <w:tcW w:w="6233" w:type="dxa"/>
            <w:gridSpan w:val="3"/>
            <w:tcBorders>
              <w:top w:val="single" w:sz="4" w:space="0" w:color="auto"/>
              <w:bottom w:val="single" w:sz="4" w:space="0" w:color="auto"/>
            </w:tcBorders>
          </w:tcPr>
          <w:p w:rsidR="00EF1C7F" w:rsidRPr="00277A8C" w:rsidRDefault="00EF1C7F"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w:t>
            </w:r>
            <w:r w:rsidR="009E256F" w:rsidRPr="00277A8C">
              <w:rPr>
                <w:rFonts w:hAnsi="ＭＳ ゴシック" w:hint="eastAsia"/>
                <w:sz w:val="20"/>
                <w:szCs w:val="20"/>
              </w:rPr>
              <w:t>別に厚生労働大臣が定める基準（注）に</w:t>
            </w:r>
            <w:r w:rsidRPr="00277A8C">
              <w:rPr>
                <w:rFonts w:hAnsi="ＭＳ ゴシック" w:hint="eastAsia"/>
                <w:sz w:val="20"/>
                <w:szCs w:val="20"/>
              </w:rPr>
              <w:t>適合しているものとして城陽市長に届け出て</w:t>
            </w:r>
            <w:r w:rsidR="002F2C3A">
              <w:rPr>
                <w:rFonts w:hAnsi="ＭＳ ゴシック" w:hint="eastAsia"/>
                <w:sz w:val="20"/>
                <w:szCs w:val="20"/>
              </w:rPr>
              <w:t>、</w:t>
            </w:r>
            <w:r w:rsidRPr="00277A8C">
              <w:rPr>
                <w:rFonts w:hAnsi="ＭＳ ゴシック" w:hint="eastAsia"/>
                <w:sz w:val="20"/>
                <w:szCs w:val="20"/>
              </w:rPr>
              <w:t>口腔機能が低下している</w:t>
            </w:r>
            <w:r w:rsidR="00BA1C3A" w:rsidRPr="00277A8C">
              <w:rPr>
                <w:rFonts w:hAnsi="ＭＳ ゴシック" w:hint="eastAsia"/>
                <w:sz w:val="20"/>
                <w:szCs w:val="20"/>
              </w:rPr>
              <w:t>利用者又はそのおそれのある利用者に対して</w:t>
            </w:r>
            <w:r w:rsidR="002F2C3A">
              <w:rPr>
                <w:rFonts w:hAnsi="ＭＳ ゴシック" w:hint="eastAsia"/>
                <w:sz w:val="20"/>
                <w:szCs w:val="20"/>
              </w:rPr>
              <w:t>、</w:t>
            </w:r>
            <w:r w:rsidR="00BA1C3A" w:rsidRPr="00277A8C">
              <w:rPr>
                <w:rFonts w:hAnsi="ＭＳ ゴシック" w:hint="eastAsia"/>
                <w:sz w:val="20"/>
                <w:szCs w:val="20"/>
              </w:rPr>
              <w:t>当該利用者</w:t>
            </w:r>
            <w:r w:rsidRPr="00277A8C">
              <w:rPr>
                <w:rFonts w:hAnsi="ＭＳ ゴシック" w:hint="eastAsia"/>
                <w:sz w:val="20"/>
                <w:szCs w:val="20"/>
              </w:rPr>
              <w:t>の口腔機能の向上を目的として</w:t>
            </w:r>
            <w:r w:rsidR="002F2C3A">
              <w:rPr>
                <w:rFonts w:hAnsi="ＭＳ ゴシック" w:hint="eastAsia"/>
                <w:sz w:val="20"/>
                <w:szCs w:val="20"/>
              </w:rPr>
              <w:t>、</w:t>
            </w:r>
            <w:r w:rsidRPr="00277A8C">
              <w:rPr>
                <w:rFonts w:hAnsi="ＭＳ ゴシック" w:hint="eastAsia"/>
                <w:sz w:val="20"/>
                <w:szCs w:val="20"/>
              </w:rPr>
              <w:t>個別的に実施される口腔清掃の指導若しくは実施又は摂食・嚥下機能に関する訓練の指導若しくは実施であって</w:t>
            </w:r>
            <w:r w:rsidR="002F2C3A">
              <w:rPr>
                <w:rFonts w:hAnsi="ＭＳ ゴシック" w:hint="eastAsia"/>
                <w:sz w:val="20"/>
                <w:szCs w:val="20"/>
              </w:rPr>
              <w:t>、</w:t>
            </w:r>
            <w:r w:rsidRPr="00277A8C">
              <w:rPr>
                <w:rFonts w:hAnsi="ＭＳ ゴシック" w:hint="eastAsia"/>
                <w:sz w:val="20"/>
                <w:szCs w:val="20"/>
              </w:rPr>
              <w:t>利用者の心身の状態の維持又は向上に資すると認められるもの（以下「口腔機能向上サービス」という。）を行った場合は</w:t>
            </w:r>
            <w:r w:rsidR="002F2C3A">
              <w:rPr>
                <w:rFonts w:hAnsi="ＭＳ ゴシック" w:hint="eastAsia"/>
                <w:sz w:val="20"/>
                <w:szCs w:val="20"/>
              </w:rPr>
              <w:t>、</w:t>
            </w:r>
            <w:r w:rsidRPr="00277A8C">
              <w:rPr>
                <w:rFonts w:hAnsi="ＭＳ ゴシック" w:hint="eastAsia"/>
                <w:sz w:val="20"/>
                <w:szCs w:val="20"/>
              </w:rPr>
              <w:t>当該基準に</w:t>
            </w:r>
            <w:r w:rsidR="00BA1C3A" w:rsidRPr="00277A8C">
              <w:rPr>
                <w:rFonts w:hAnsi="ＭＳ ゴシック" w:hint="eastAsia"/>
                <w:sz w:val="20"/>
                <w:szCs w:val="20"/>
              </w:rPr>
              <w:t>掲げる区分に従い</w:t>
            </w:r>
            <w:r w:rsidR="002F2C3A">
              <w:rPr>
                <w:rFonts w:hAnsi="ＭＳ ゴシック" w:hint="eastAsia"/>
                <w:sz w:val="20"/>
                <w:szCs w:val="20"/>
              </w:rPr>
              <w:t>、</w:t>
            </w:r>
            <w:r w:rsidR="00BA1C3A" w:rsidRPr="00277A8C">
              <w:rPr>
                <w:rFonts w:hAnsi="ＭＳ ゴシック" w:hint="eastAsia"/>
                <w:sz w:val="20"/>
                <w:szCs w:val="20"/>
              </w:rPr>
              <w:t>１月につき次に掲げる単位数を所定単位数に加算する</w:t>
            </w:r>
            <w:r w:rsidRPr="00277A8C">
              <w:rPr>
                <w:rFonts w:hAnsi="ＭＳ ゴシック" w:hint="eastAsia"/>
                <w:sz w:val="20"/>
                <w:szCs w:val="20"/>
              </w:rPr>
              <w:t>。</w:t>
            </w:r>
          </w:p>
          <w:p w:rsidR="00EF1C7F" w:rsidRPr="00277A8C" w:rsidRDefault="00EF1C7F"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ただし</w:t>
            </w:r>
            <w:r w:rsidR="002F2C3A">
              <w:rPr>
                <w:rFonts w:hAnsi="ＭＳ ゴシック" w:hint="eastAsia"/>
                <w:sz w:val="20"/>
                <w:szCs w:val="20"/>
              </w:rPr>
              <w:t>、</w:t>
            </w:r>
            <w:r w:rsidRPr="00277A8C">
              <w:rPr>
                <w:rFonts w:hAnsi="ＭＳ ゴシック" w:hint="eastAsia"/>
                <w:sz w:val="20"/>
                <w:szCs w:val="20"/>
              </w:rPr>
              <w:t>次に掲げるいずれかの加算を算定している場合においては</w:t>
            </w:r>
            <w:r w:rsidR="002F2C3A">
              <w:rPr>
                <w:rFonts w:hAnsi="ＭＳ ゴシック" w:hint="eastAsia"/>
                <w:sz w:val="20"/>
                <w:szCs w:val="20"/>
              </w:rPr>
              <w:t>、</w:t>
            </w:r>
            <w:r w:rsidRPr="00277A8C">
              <w:rPr>
                <w:rFonts w:hAnsi="ＭＳ ゴシック" w:hint="eastAsia"/>
                <w:sz w:val="20"/>
                <w:szCs w:val="20"/>
              </w:rPr>
              <w:t>次に掲げるその他の加算は算定しない。</w:t>
            </w:r>
          </w:p>
          <w:p w:rsidR="00262AB0" w:rsidRPr="00277A8C" w:rsidRDefault="00BA1C3A" w:rsidP="00D74C18">
            <w:pPr>
              <w:pStyle w:val="Default"/>
              <w:spacing w:line="211" w:lineRule="exact"/>
              <w:ind w:firstLineChars="200" w:firstLine="200"/>
              <w:rPr>
                <w:rFonts w:hAnsi="ＭＳ ゴシック"/>
                <w:sz w:val="20"/>
                <w:szCs w:val="20"/>
              </w:rPr>
            </w:pPr>
            <w:r w:rsidRPr="00277A8C">
              <w:rPr>
                <w:rFonts w:hAnsi="ＭＳ ゴシック" w:hint="eastAsia"/>
                <w:w w:val="50"/>
                <w:sz w:val="20"/>
                <w:szCs w:val="20"/>
              </w:rPr>
              <w:t>◆実施要綱別記２の１エ</w:t>
            </w:r>
            <w:r w:rsidR="00262AB0" w:rsidRPr="00277A8C">
              <w:rPr>
                <w:rFonts w:hAnsi="ＭＳ ゴシック" w:hint="eastAsia"/>
                <w:w w:val="50"/>
                <w:sz w:val="20"/>
                <w:szCs w:val="20"/>
              </w:rPr>
              <w:t>、実施要綱別記２の２</w:t>
            </w:r>
            <w:r w:rsidRPr="00277A8C">
              <w:rPr>
                <w:rFonts w:hAnsi="ＭＳ ゴシック" w:hint="eastAsia"/>
                <w:w w:val="50"/>
                <w:sz w:val="20"/>
                <w:szCs w:val="20"/>
              </w:rPr>
              <w:t>オ</w:t>
            </w:r>
            <w:r w:rsidR="00681677" w:rsidRPr="00277A8C">
              <w:rPr>
                <w:rFonts w:hAnsi="ＭＳ ゴシック" w:hint="eastAsia"/>
                <w:w w:val="50"/>
                <w:sz w:val="20"/>
                <w:szCs w:val="20"/>
              </w:rPr>
              <w:t>、</w:t>
            </w:r>
            <w:r w:rsidR="00ED69E1" w:rsidRPr="00277A8C">
              <w:rPr>
                <w:rFonts w:hAnsi="ＭＳ ゴシック" w:hint="eastAsia"/>
                <w:w w:val="50"/>
                <w:sz w:val="20"/>
              </w:rPr>
              <w:t>◆令３厚告第</w:t>
            </w:r>
            <w:r w:rsidR="00800DFB">
              <w:rPr>
                <w:rFonts w:hAnsi="ＭＳ ゴシック" w:hint="eastAsia"/>
                <w:w w:val="50"/>
                <w:sz w:val="20"/>
              </w:rPr>
              <w:t>７２</w:t>
            </w:r>
            <w:r w:rsidR="00ED69E1" w:rsidRPr="00277A8C">
              <w:rPr>
                <w:rFonts w:hAnsi="ＭＳ ゴシック" w:hint="eastAsia"/>
                <w:w w:val="50"/>
                <w:sz w:val="20"/>
              </w:rPr>
              <w:t>号別表２</w:t>
            </w:r>
            <w:r w:rsidR="00681677" w:rsidRPr="00277A8C">
              <w:rPr>
                <w:rFonts w:hAnsi="ＭＳ ゴシック" w:hint="eastAsia"/>
                <w:w w:val="50"/>
                <w:sz w:val="20"/>
                <w:szCs w:val="20"/>
              </w:rPr>
              <w:t>ト</w:t>
            </w:r>
          </w:p>
          <w:p w:rsidR="00EF1C7F" w:rsidRPr="00277A8C" w:rsidRDefault="00EF1C7F" w:rsidP="00A735E7">
            <w:pPr>
              <w:pStyle w:val="af1"/>
              <w:spacing w:line="211" w:lineRule="exact"/>
              <w:ind w:leftChars="0" w:left="0"/>
              <w:jc w:val="left"/>
              <w:rPr>
                <w:rFonts w:ascii="ＭＳ ゴシック" w:eastAsia="ＭＳ ゴシック" w:hAnsi="ＭＳ ゴシック" w:cs="ＭＳ ゴシック"/>
                <w:color w:val="000000"/>
                <w:kern w:val="0"/>
                <w:sz w:val="20"/>
                <w:szCs w:val="20"/>
              </w:rPr>
            </w:pPr>
          </w:p>
          <w:p w:rsidR="00EF1C7F" w:rsidRPr="00277A8C" w:rsidRDefault="00F91104" w:rsidP="00A735E7">
            <w:pPr>
              <w:pStyle w:val="af1"/>
              <w:spacing w:line="211" w:lineRule="exact"/>
              <w:ind w:leftChars="0" w:left="0"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（１）口腔機能向上加算（Ⅰ）　　1</w:t>
            </w:r>
            <w:r>
              <w:rPr>
                <w:rFonts w:ascii="ＭＳ ゴシック" w:eastAsia="ＭＳ ゴシック" w:hAnsi="ＭＳ ゴシック"/>
                <w:sz w:val="20"/>
                <w:szCs w:val="20"/>
              </w:rPr>
              <w:t>50</w:t>
            </w:r>
            <w:r w:rsidR="00EF1C7F" w:rsidRPr="00277A8C">
              <w:rPr>
                <w:rFonts w:ascii="ＭＳ ゴシック" w:eastAsia="ＭＳ ゴシック" w:hAnsi="ＭＳ ゴシック" w:hint="eastAsia"/>
                <w:sz w:val="20"/>
                <w:szCs w:val="20"/>
              </w:rPr>
              <w:t>単位</w:t>
            </w:r>
          </w:p>
          <w:p w:rsidR="00262AB0" w:rsidRPr="00277A8C" w:rsidRDefault="00EF1C7F" w:rsidP="00A735E7">
            <w:pPr>
              <w:pStyle w:val="af1"/>
              <w:spacing w:line="211" w:lineRule="exact"/>
              <w:ind w:leftChars="0" w:left="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（２）口腔機能向上加算（Ⅱ）　　</w:t>
            </w:r>
            <w:r w:rsidR="00F91104">
              <w:rPr>
                <w:rFonts w:ascii="ＭＳ ゴシック" w:eastAsia="ＭＳ ゴシック" w:hAnsi="ＭＳ ゴシック" w:hint="eastAsia"/>
                <w:sz w:val="20"/>
                <w:szCs w:val="20"/>
              </w:rPr>
              <w:t>1</w:t>
            </w:r>
            <w:r w:rsidR="00F91104">
              <w:rPr>
                <w:rFonts w:ascii="ＭＳ ゴシック" w:eastAsia="ＭＳ ゴシック" w:hAnsi="ＭＳ ゴシック"/>
                <w:sz w:val="20"/>
                <w:szCs w:val="20"/>
              </w:rPr>
              <w:t>60</w:t>
            </w:r>
            <w:r w:rsidR="00776EA6" w:rsidRPr="00277A8C">
              <w:rPr>
                <w:rFonts w:ascii="ＭＳ ゴシック" w:eastAsia="ＭＳ ゴシック" w:hAnsi="ＭＳ ゴシック" w:hint="eastAsia"/>
                <w:sz w:val="20"/>
                <w:szCs w:val="20"/>
              </w:rPr>
              <w:t>単位</w:t>
            </w:r>
          </w:p>
          <w:p w:rsidR="00776EA6" w:rsidRPr="00F91104" w:rsidRDefault="00776EA6" w:rsidP="00A735E7">
            <w:pPr>
              <w:pStyle w:val="af1"/>
              <w:spacing w:line="211" w:lineRule="exact"/>
              <w:ind w:leftChars="0" w:left="0"/>
              <w:jc w:val="left"/>
              <w:rPr>
                <w:rFonts w:ascii="ＭＳ ゴシック" w:eastAsia="ＭＳ ゴシック" w:hAnsi="ＭＳ ゴシック"/>
                <w:sz w:val="20"/>
                <w:szCs w:val="20"/>
              </w:rPr>
            </w:pPr>
          </w:p>
          <w:p w:rsidR="009E256F" w:rsidRPr="00277A8C" w:rsidRDefault="009E256F"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注</w:t>
            </w:r>
            <w:r w:rsidRPr="00277A8C">
              <w:rPr>
                <w:rFonts w:hAnsi="ＭＳ ゴシック"/>
                <w:sz w:val="20"/>
                <w:szCs w:val="20"/>
              </w:rPr>
              <w:t xml:space="preserve"> </w:t>
            </w:r>
            <w:r w:rsidRPr="00277A8C">
              <w:rPr>
                <w:rFonts w:hAnsi="ＭＳ ゴシック" w:hint="eastAsia"/>
                <w:sz w:val="20"/>
                <w:szCs w:val="20"/>
              </w:rPr>
              <w:t xml:space="preserve"> 厚生労働大臣が定める基準　</w:t>
            </w:r>
            <w:r w:rsidRPr="00277A8C">
              <w:rPr>
                <w:rFonts w:hAnsi="ＭＳ ゴシック" w:hint="eastAsia"/>
                <w:w w:val="50"/>
                <w:sz w:val="20"/>
                <w:szCs w:val="20"/>
              </w:rPr>
              <w:t>◆平</w:t>
            </w:r>
            <w:r w:rsidR="00800DFB">
              <w:rPr>
                <w:rFonts w:hAnsi="ＭＳ ゴシック" w:hint="eastAsia"/>
                <w:w w:val="50"/>
                <w:sz w:val="20"/>
                <w:szCs w:val="20"/>
              </w:rPr>
              <w:t>２７</w:t>
            </w:r>
            <w:r w:rsidRPr="00277A8C">
              <w:rPr>
                <w:rFonts w:hAnsi="ＭＳ ゴシック" w:hint="eastAsia"/>
                <w:w w:val="50"/>
                <w:sz w:val="20"/>
                <w:szCs w:val="20"/>
              </w:rPr>
              <w:t>厚告</w:t>
            </w:r>
            <w:r w:rsidR="00800DFB">
              <w:rPr>
                <w:rFonts w:hAnsi="ＭＳ ゴシック" w:hint="eastAsia"/>
                <w:w w:val="50"/>
                <w:sz w:val="20"/>
                <w:szCs w:val="20"/>
              </w:rPr>
              <w:t>９５</w:t>
            </w:r>
            <w:r w:rsidRPr="00277A8C">
              <w:rPr>
                <w:rFonts w:hAnsi="ＭＳ ゴシック" w:hint="eastAsia"/>
                <w:w w:val="50"/>
                <w:sz w:val="20"/>
                <w:szCs w:val="20"/>
              </w:rPr>
              <w:t>第</w:t>
            </w:r>
            <w:r w:rsidR="00800DFB">
              <w:rPr>
                <w:rFonts w:hAnsi="ＭＳ ゴシック" w:hint="eastAsia"/>
                <w:w w:val="50"/>
                <w:sz w:val="20"/>
                <w:szCs w:val="20"/>
              </w:rPr>
              <w:t>１３２</w:t>
            </w:r>
            <w:r w:rsidRPr="00277A8C">
              <w:rPr>
                <w:rFonts w:hAnsi="ＭＳ ゴシック" w:hint="eastAsia"/>
                <w:w w:val="50"/>
                <w:sz w:val="20"/>
                <w:szCs w:val="20"/>
              </w:rPr>
              <w:t>号</w:t>
            </w:r>
          </w:p>
          <w:p w:rsidR="00776EA6" w:rsidRPr="00277A8C" w:rsidRDefault="0006466E" w:rsidP="00A735E7">
            <w:pPr>
              <w:pStyle w:val="af1"/>
              <w:spacing w:line="211" w:lineRule="exact"/>
              <w:ind w:leftChars="0" w:left="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（１）口腔機能向上加算（Ⅰ）</w:t>
            </w:r>
            <w:r w:rsidR="00776EA6" w:rsidRPr="00277A8C">
              <w:rPr>
                <w:rFonts w:ascii="ＭＳ ゴシック" w:eastAsia="ＭＳ ゴシック" w:hAnsi="ＭＳ ゴシック" w:hint="eastAsia"/>
                <w:sz w:val="20"/>
                <w:szCs w:val="20"/>
              </w:rPr>
              <w:t>次のいずれにも適合していること。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イ　</w:t>
            </w:r>
            <w:r w:rsidR="00776EA6" w:rsidRPr="00277A8C">
              <w:rPr>
                <w:rFonts w:ascii="ＭＳ ゴシック" w:eastAsia="ＭＳ ゴシック" w:hAnsi="ＭＳ ゴシック" w:hint="eastAsia"/>
                <w:sz w:val="20"/>
                <w:szCs w:val="20"/>
              </w:rPr>
              <w:t>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歯科衛生士又は看護職員を１名以上配置していること。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ロ　</w:t>
            </w:r>
            <w:r w:rsidR="00776EA6" w:rsidRPr="00277A8C">
              <w:rPr>
                <w:rFonts w:ascii="ＭＳ ゴシック" w:eastAsia="ＭＳ ゴシック" w:hAnsi="ＭＳ ゴシック" w:hint="eastAsia"/>
                <w:sz w:val="20"/>
                <w:szCs w:val="20"/>
              </w:rPr>
              <w:t>利用者の口腔機能を利用開始時に把握し</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看護職員</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介護職員</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生活相談員その他の職種の者が共同して</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利用者ごとの口腔機能改善管理指導計画を作成していること。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ハ　</w:t>
            </w:r>
            <w:r w:rsidR="00776EA6" w:rsidRPr="00277A8C">
              <w:rPr>
                <w:rFonts w:ascii="ＭＳ ゴシック" w:eastAsia="ＭＳ ゴシック" w:hAnsi="ＭＳ ゴシック" w:hint="eastAsia"/>
                <w:sz w:val="20"/>
                <w:szCs w:val="20"/>
              </w:rPr>
              <w:t>利用者ごとの口腔機能改善管理指導計画に従い言語聴覚士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歯科衛生士又は看護職員が口腔機能向上サービスを行っているとともに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利用者の口腔機能を定期的に記録していること。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ニ　</w:t>
            </w:r>
            <w:r w:rsidR="00776EA6" w:rsidRPr="00277A8C">
              <w:rPr>
                <w:rFonts w:ascii="ＭＳ ゴシック" w:eastAsia="ＭＳ ゴシック" w:hAnsi="ＭＳ ゴシック" w:hint="eastAsia"/>
                <w:sz w:val="20"/>
                <w:szCs w:val="20"/>
              </w:rPr>
              <w:t>利用</w:t>
            </w:r>
            <w:r w:rsidR="00BA1C3A" w:rsidRPr="00277A8C">
              <w:rPr>
                <w:rFonts w:ascii="ＭＳ ゴシック" w:eastAsia="ＭＳ ゴシック" w:hAnsi="ＭＳ ゴシック" w:hint="eastAsia"/>
                <w:sz w:val="20"/>
                <w:szCs w:val="20"/>
              </w:rPr>
              <w:t>者ごとの口腔機能改善管理指導計画の進捗状況を定期的に評価する</w:t>
            </w:r>
            <w:r w:rsidR="00776EA6" w:rsidRPr="00277A8C">
              <w:rPr>
                <w:rFonts w:ascii="ＭＳ ゴシック" w:eastAsia="ＭＳ ゴシック" w:hAnsi="ＭＳ ゴシック" w:hint="eastAsia"/>
                <w:sz w:val="20"/>
                <w:szCs w:val="20"/>
              </w:rPr>
              <w:t>こと。</w:t>
            </w:r>
          </w:p>
          <w:p w:rsidR="00776EA6"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ホ　</w:t>
            </w:r>
            <w:r w:rsidR="00BA1C3A" w:rsidRPr="00277A8C">
              <w:rPr>
                <w:rFonts w:ascii="ＭＳ ゴシック" w:eastAsia="ＭＳ ゴシック" w:hAnsi="ＭＳ ゴシック" w:hint="eastAsia"/>
                <w:sz w:val="20"/>
                <w:szCs w:val="20"/>
              </w:rPr>
              <w:t>定員超過利用・人員基準欠如に該当</w:t>
            </w:r>
            <w:r w:rsidR="00776EA6" w:rsidRPr="00277A8C">
              <w:rPr>
                <w:rFonts w:ascii="ＭＳ ゴシック" w:eastAsia="ＭＳ ゴシック" w:hAnsi="ＭＳ ゴシック" w:hint="eastAsia"/>
                <w:sz w:val="20"/>
                <w:szCs w:val="20"/>
              </w:rPr>
              <w:t>していないこと。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06466E" w:rsidP="00A735E7">
            <w:pPr>
              <w:pStyle w:val="af1"/>
              <w:spacing w:line="211" w:lineRule="exact"/>
              <w:ind w:leftChars="0" w:left="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lastRenderedPageBreak/>
              <w:t>（２）口腔機能向上加算（Ⅱ）</w:t>
            </w:r>
            <w:r w:rsidR="00776EA6" w:rsidRPr="00277A8C">
              <w:rPr>
                <w:rFonts w:ascii="ＭＳ ゴシック" w:eastAsia="ＭＳ ゴシック" w:hAnsi="ＭＳ ゴシック" w:hint="eastAsia"/>
                <w:sz w:val="20"/>
                <w:szCs w:val="20"/>
              </w:rPr>
              <w:t>次のいずれにも適合していること。</w:t>
            </w:r>
          </w:p>
          <w:p w:rsidR="0006466E"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イ　（１）のイからホ</w:t>
            </w:r>
            <w:r w:rsidR="00776EA6" w:rsidRPr="00277A8C">
              <w:rPr>
                <w:rFonts w:ascii="ＭＳ ゴシック" w:eastAsia="ＭＳ ゴシック" w:hAnsi="ＭＳ ゴシック" w:hint="eastAsia"/>
                <w:sz w:val="20"/>
                <w:szCs w:val="20"/>
              </w:rPr>
              <w:t>までに掲げる基準のいずれにも適合すること。</w:t>
            </w:r>
          </w:p>
          <w:p w:rsidR="00776EA6" w:rsidRPr="00277A8C" w:rsidRDefault="0006466E" w:rsidP="00A735E7">
            <w:pPr>
              <w:pStyle w:val="af1"/>
              <w:spacing w:line="211" w:lineRule="exact"/>
              <w:ind w:leftChars="300" w:left="74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ロ　</w:t>
            </w:r>
            <w:r w:rsidR="00776EA6" w:rsidRPr="00277A8C">
              <w:rPr>
                <w:rFonts w:ascii="ＭＳ ゴシック" w:eastAsia="ＭＳ ゴシック" w:hAnsi="ＭＳ ゴシック" w:hint="eastAsia"/>
                <w:sz w:val="20"/>
                <w:szCs w:val="20"/>
              </w:rPr>
              <w:t>利用者ごとの口腔機能改善管理指導計画等の情報を厚生労働省に提出し</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口腔機能向上サービスの実施に当たって</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当該情報その他口腔衛生の管理の適切かつ有効な実施のために必要な情報を活用していること。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p>
          <w:p w:rsidR="00776EA6" w:rsidRPr="00277A8C" w:rsidRDefault="00536096" w:rsidP="00A735E7">
            <w:pPr>
              <w:pStyle w:val="af1"/>
              <w:spacing w:line="211" w:lineRule="exact"/>
              <w:ind w:leftChars="200" w:left="56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8440D">
              <w:rPr>
                <w:rFonts w:ascii="ＭＳ ゴシック" w:eastAsia="ＭＳ ゴシック" w:hAnsi="ＭＳ ゴシック" w:hint="eastAsia"/>
                <w:sz w:val="20"/>
                <w:szCs w:val="20"/>
              </w:rPr>
              <w:t>指定相当</w:t>
            </w:r>
            <w:r w:rsidR="00805C6F" w:rsidRPr="00277A8C">
              <w:rPr>
                <w:rFonts w:ascii="ＭＳ ゴシック" w:eastAsia="ＭＳ ゴシック" w:hAnsi="ＭＳ ゴシック" w:hint="eastAsia"/>
                <w:sz w:val="20"/>
                <w:szCs w:val="20"/>
              </w:rPr>
              <w:t>通所型サービス</w:t>
            </w:r>
            <w:r>
              <w:rPr>
                <w:rFonts w:ascii="ＭＳ ゴシック" w:eastAsia="ＭＳ ゴシック" w:hAnsi="ＭＳ ゴシック" w:hint="eastAsia"/>
                <w:sz w:val="20"/>
                <w:szCs w:val="20"/>
              </w:rPr>
              <w:t>（第１号通所事業）</w:t>
            </w:r>
            <w:r w:rsidR="00776EA6" w:rsidRPr="00277A8C">
              <w:rPr>
                <w:rFonts w:ascii="ＭＳ ゴシック" w:eastAsia="ＭＳ ゴシック" w:hAnsi="ＭＳ ゴシック" w:hint="eastAsia"/>
                <w:sz w:val="20"/>
                <w:szCs w:val="20"/>
              </w:rPr>
              <w:t>におい</w:t>
            </w:r>
            <w:r w:rsidR="00805C6F" w:rsidRPr="00277A8C">
              <w:rPr>
                <w:rFonts w:ascii="ＭＳ ゴシック" w:eastAsia="ＭＳ ゴシック" w:hAnsi="ＭＳ ゴシック" w:hint="eastAsia"/>
                <w:sz w:val="20"/>
                <w:szCs w:val="20"/>
              </w:rPr>
              <w:t>て口腔機能向上サービスを提供する目的は</w:t>
            </w:r>
            <w:r w:rsidR="002F2C3A">
              <w:rPr>
                <w:rFonts w:ascii="ＭＳ ゴシック" w:eastAsia="ＭＳ ゴシック" w:hAnsi="ＭＳ ゴシック" w:hint="eastAsia"/>
                <w:sz w:val="20"/>
                <w:szCs w:val="20"/>
              </w:rPr>
              <w:t>、</w:t>
            </w:r>
            <w:r w:rsidR="00805C6F" w:rsidRPr="00277A8C">
              <w:rPr>
                <w:rFonts w:ascii="ＭＳ ゴシック" w:eastAsia="ＭＳ ゴシック" w:hAnsi="ＭＳ ゴシック" w:hint="eastAsia"/>
                <w:sz w:val="20"/>
                <w:szCs w:val="20"/>
              </w:rPr>
              <w:t>当該サービスを要支援者等</w:t>
            </w:r>
            <w:r w:rsidR="00776EA6" w:rsidRPr="00277A8C">
              <w:rPr>
                <w:rFonts w:ascii="ＭＳ ゴシック" w:eastAsia="ＭＳ ゴシック" w:hAnsi="ＭＳ ゴシック" w:hint="eastAsia"/>
                <w:sz w:val="20"/>
                <w:szCs w:val="20"/>
              </w:rPr>
              <w:t>ができる限り要介護状態</w:t>
            </w:r>
            <w:r w:rsidR="00805C6F" w:rsidRPr="00277A8C">
              <w:rPr>
                <w:rFonts w:ascii="ＭＳ ゴシック" w:eastAsia="ＭＳ ゴシック" w:hAnsi="ＭＳ ゴシック" w:hint="eastAsia"/>
                <w:sz w:val="20"/>
                <w:szCs w:val="20"/>
              </w:rPr>
              <w:t>等</w:t>
            </w:r>
            <w:r w:rsidR="00776EA6" w:rsidRPr="00277A8C">
              <w:rPr>
                <w:rFonts w:ascii="ＭＳ ゴシック" w:eastAsia="ＭＳ ゴシック" w:hAnsi="ＭＳ ゴシック" w:hint="eastAsia"/>
                <w:sz w:val="20"/>
                <w:szCs w:val="20"/>
              </w:rPr>
              <w:t>にならないで自立した日常生活を営むことができるよう支援することであることに留意すること。</w:t>
            </w:r>
          </w:p>
          <w:p w:rsidR="00776EA6" w:rsidRPr="00277A8C" w:rsidRDefault="00805C6F" w:rsidP="00A735E7">
            <w:pPr>
              <w:pStyle w:val="af1"/>
              <w:spacing w:line="211" w:lineRule="exact"/>
              <w:ind w:leftChars="300" w:left="54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なお</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要支援者等</w:t>
            </w:r>
            <w:r w:rsidR="00776EA6" w:rsidRPr="00277A8C">
              <w:rPr>
                <w:rFonts w:ascii="ＭＳ ゴシック" w:eastAsia="ＭＳ ゴシック" w:hAnsi="ＭＳ ゴシック" w:hint="eastAsia"/>
                <w:sz w:val="20"/>
                <w:szCs w:val="20"/>
              </w:rPr>
              <w:t>に対する当該サービスの実施に当たっては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口腔機能改善管理指導計画に定める口腔機能向上サービスを概ね３月実</w:t>
            </w:r>
            <w:r w:rsidRPr="00277A8C">
              <w:rPr>
                <w:rFonts w:ascii="ＭＳ ゴシック" w:eastAsia="ＭＳ ゴシック" w:hAnsi="ＭＳ ゴシック" w:hint="eastAsia"/>
                <w:sz w:val="20"/>
                <w:szCs w:val="20"/>
              </w:rPr>
              <w:t>施した時点で口腔機能の状態の評価を行い</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その結果を当該要支援者</w:t>
            </w:r>
            <w:r w:rsidR="00776EA6" w:rsidRPr="00277A8C">
              <w:rPr>
                <w:rFonts w:ascii="ＭＳ ゴシック" w:eastAsia="ＭＳ ゴシック" w:hAnsi="ＭＳ ゴシック" w:hint="eastAsia"/>
                <w:sz w:val="20"/>
                <w:szCs w:val="20"/>
              </w:rPr>
              <w:t>に係る</w:t>
            </w:r>
            <w:r w:rsidRPr="00277A8C">
              <w:rPr>
                <w:rFonts w:ascii="ＭＳ ゴシック" w:eastAsia="ＭＳ ゴシック" w:hAnsi="ＭＳ ゴシック" w:hint="eastAsia"/>
                <w:sz w:val="20"/>
                <w:szCs w:val="20"/>
              </w:rPr>
              <w:t>地域包括支援センター</w:t>
            </w:r>
            <w:r w:rsidR="00776EA6" w:rsidRPr="00277A8C">
              <w:rPr>
                <w:rFonts w:ascii="ＭＳ ゴシック" w:eastAsia="ＭＳ ゴシック" w:hAnsi="ＭＳ ゴシック" w:hint="eastAsia"/>
                <w:sz w:val="20"/>
                <w:szCs w:val="20"/>
              </w:rPr>
              <w:t>等に報告するとともに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口腔機能向上に係る課題が解決され当該サービスを継続する必要性が認められない場合は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当該サービスを終了するものとする。</w:t>
            </w:r>
          </w:p>
          <w:p w:rsidR="00776EA6" w:rsidRPr="00277A8C" w:rsidRDefault="00805C6F" w:rsidP="00A735E7">
            <w:pPr>
              <w:pStyle w:val="af1"/>
              <w:spacing w:line="211" w:lineRule="exact"/>
              <w:ind w:left="720"/>
              <w:jc w:val="left"/>
              <w:rPr>
                <w:rFonts w:ascii="ＭＳ ゴシック" w:eastAsia="ＭＳ ゴシック" w:hAnsi="ＭＳ ゴシック"/>
                <w:sz w:val="20"/>
                <w:szCs w:val="20"/>
              </w:rPr>
            </w:pPr>
            <w:r w:rsidRPr="00277A8C">
              <w:rPr>
                <w:rFonts w:ascii="ＭＳ ゴシック" w:eastAsia="ＭＳ ゴシック" w:hAnsi="ＭＳ ゴシック" w:hint="eastAsia"/>
                <w:w w:val="50"/>
                <w:sz w:val="20"/>
                <w:szCs w:val="20"/>
              </w:rPr>
              <w:t>◆留意事項通知第３</w:t>
            </w:r>
            <w:r w:rsidR="007F671E" w:rsidRPr="00277A8C">
              <w:rPr>
                <w:rFonts w:ascii="ＭＳ ゴシック" w:eastAsia="ＭＳ ゴシック" w:hAnsi="ＭＳ ゴシック" w:hint="eastAsia"/>
                <w:w w:val="50"/>
                <w:sz w:val="20"/>
                <w:szCs w:val="20"/>
              </w:rPr>
              <w:t>の３(</w:t>
            </w:r>
            <w:r w:rsidRPr="00277A8C">
              <w:rPr>
                <w:rFonts w:ascii="ＭＳ ゴシック" w:eastAsia="ＭＳ ゴシック" w:hAnsi="ＭＳ ゴシック" w:hint="eastAsia"/>
                <w:w w:val="50"/>
                <w:sz w:val="20"/>
                <w:szCs w:val="20"/>
              </w:rPr>
              <w:t>１０</w:t>
            </w:r>
            <w:r w:rsidR="007F671E" w:rsidRPr="00277A8C">
              <w:rPr>
                <w:rFonts w:ascii="ＭＳ ゴシック" w:eastAsia="ＭＳ ゴシック" w:hAnsi="ＭＳ ゴシック" w:hint="eastAsia"/>
                <w:w w:val="50"/>
                <w:sz w:val="20"/>
                <w:szCs w:val="20"/>
              </w:rPr>
              <w:t>)</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06466E" w:rsidRPr="00277A8C" w:rsidRDefault="00776EA6" w:rsidP="00A735E7">
            <w:pPr>
              <w:pStyle w:val="af1"/>
              <w:spacing w:line="211" w:lineRule="exact"/>
              <w:ind w:leftChars="0" w:left="0" w:firstLineChars="200" w:firstLine="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口腔機能向上加算について</w:t>
            </w:r>
            <w:r w:rsidR="0006466E" w:rsidRPr="00277A8C">
              <w:rPr>
                <w:rFonts w:ascii="ＭＳ ゴシック" w:eastAsia="ＭＳ ゴシック" w:hAnsi="ＭＳ ゴシック" w:hint="eastAsia"/>
                <w:sz w:val="20"/>
                <w:szCs w:val="20"/>
              </w:rPr>
              <w:t xml:space="preserve">　</w:t>
            </w:r>
            <w:r w:rsidR="00EB2F74" w:rsidRPr="00277A8C">
              <w:rPr>
                <w:rFonts w:ascii="ＭＳ ゴシック" w:eastAsia="ＭＳ ゴシック" w:hAnsi="ＭＳ ゴシック" w:hint="eastAsia"/>
                <w:w w:val="50"/>
                <w:sz w:val="20"/>
                <w:szCs w:val="20"/>
              </w:rPr>
              <w:t>◆</w:t>
            </w:r>
            <w:r w:rsidR="00800DFB">
              <w:rPr>
                <w:rFonts w:ascii="ＭＳ ゴシック" w:eastAsia="ＭＳ ゴシック" w:hAnsi="ＭＳ ゴシック" w:hint="eastAsia"/>
                <w:w w:val="50"/>
                <w:sz w:val="20"/>
                <w:szCs w:val="20"/>
              </w:rPr>
              <w:t>Ｒ</w:t>
            </w:r>
            <w:r w:rsidR="005C4F64" w:rsidRPr="00277A8C">
              <w:rPr>
                <w:rFonts w:ascii="ＭＳ ゴシック" w:eastAsia="ＭＳ ゴシック" w:hAnsi="ＭＳ ゴシック" w:hint="eastAsia"/>
                <w:w w:val="50"/>
                <w:sz w:val="20"/>
                <w:szCs w:val="20"/>
              </w:rPr>
              <w:t>６</w:t>
            </w:r>
            <w:r w:rsidR="00EB2F74" w:rsidRPr="00277A8C">
              <w:rPr>
                <w:rFonts w:ascii="ＭＳ ゴシック" w:eastAsia="ＭＳ ゴシック" w:hAnsi="ＭＳ ゴシック" w:hint="eastAsia"/>
                <w:w w:val="50"/>
                <w:sz w:val="20"/>
                <w:szCs w:val="20"/>
              </w:rPr>
              <w:t>介護留意事項通知第２の７(</w:t>
            </w:r>
            <w:r w:rsidR="005C4F64" w:rsidRPr="00277A8C">
              <w:rPr>
                <w:rFonts w:ascii="ＭＳ ゴシック" w:eastAsia="ＭＳ ゴシック" w:hAnsi="ＭＳ ゴシック" w:hint="eastAsia"/>
                <w:w w:val="50"/>
                <w:sz w:val="20"/>
                <w:szCs w:val="20"/>
              </w:rPr>
              <w:t>２０</w:t>
            </w:r>
            <w:r w:rsidR="00EB2F74" w:rsidRPr="00277A8C">
              <w:rPr>
                <w:rFonts w:ascii="ＭＳ ゴシック" w:eastAsia="ＭＳ ゴシック" w:hAnsi="ＭＳ ゴシック" w:hint="eastAsia"/>
                <w:w w:val="50"/>
                <w:sz w:val="20"/>
                <w:szCs w:val="20"/>
              </w:rPr>
              <w:t>)</w:t>
            </w:r>
          </w:p>
          <w:p w:rsidR="00776EA6" w:rsidRPr="00277A8C" w:rsidRDefault="00776EA6" w:rsidP="00A735E7">
            <w:pPr>
              <w:pStyle w:val="af1"/>
              <w:spacing w:line="211" w:lineRule="exact"/>
              <w:ind w:leftChars="357" w:left="843"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①　口腔機能向上加算の算定に係る口腔機能向上サービスの提供には利用者ごとに行</w:t>
            </w:r>
            <w:r w:rsidR="00800DFB">
              <w:rPr>
                <w:rFonts w:ascii="ＭＳ ゴシック" w:eastAsia="ＭＳ ゴシック" w:hAnsi="ＭＳ ゴシック" w:hint="eastAsia"/>
                <w:sz w:val="20"/>
                <w:szCs w:val="20"/>
              </w:rPr>
              <w:t>われるケアマネジメントの一環として行われることに留意すること。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776EA6" w:rsidP="00A735E7">
            <w:pPr>
              <w:pStyle w:val="af1"/>
              <w:spacing w:line="211" w:lineRule="exact"/>
              <w:ind w:leftChars="363" w:left="853"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②　言語聴覚士</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歯科衛生士又は看護職員を１名以上配置して行うものであること。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776EA6" w:rsidP="00A735E7">
            <w:pPr>
              <w:pStyle w:val="af1"/>
              <w:spacing w:line="211" w:lineRule="exact"/>
              <w:ind w:leftChars="357" w:left="843"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③　口腔機能向上加算を算定できる利用者は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次のイからハまでのいずれかに該当する者であって</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 xml:space="preserve">口腔機能向上サービスの提供が必要と認められる者とすること。　</w:t>
            </w:r>
          </w:p>
          <w:p w:rsidR="00776EA6" w:rsidRPr="00277A8C" w:rsidRDefault="00776EA6" w:rsidP="00A735E7">
            <w:pPr>
              <w:pStyle w:val="af1"/>
              <w:spacing w:line="211" w:lineRule="exact"/>
              <w:ind w:leftChars="500" w:left="1300" w:hangingChars="200" w:hanging="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イ　認定調査票における嚥下</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食事摂取</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口腔清潔の３項目のいずれかの項目において「１」以外に該当する者</w:t>
            </w:r>
          </w:p>
          <w:p w:rsidR="00776EA6" w:rsidRPr="00277A8C" w:rsidRDefault="00776EA6" w:rsidP="00A735E7">
            <w:pPr>
              <w:pStyle w:val="af1"/>
              <w:spacing w:line="211" w:lineRule="exact"/>
              <w:ind w:leftChars="500" w:left="1300" w:hangingChars="200" w:hanging="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ロ  基本チェックリストの口腔機能に関連する(13)</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(14)</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(15)の３項目のうち</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２項目以上が「１」に該当する者</w:t>
            </w:r>
          </w:p>
          <w:p w:rsidR="00776EA6" w:rsidRPr="00277A8C" w:rsidRDefault="00776EA6" w:rsidP="00A735E7">
            <w:pPr>
              <w:pStyle w:val="af1"/>
              <w:spacing w:line="211" w:lineRule="exact"/>
              <w:ind w:leftChars="500" w:left="1300" w:hangingChars="200" w:hanging="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ハ  その他口腔機能の低下している者又はそのおそれのある者</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776EA6" w:rsidP="00A735E7">
            <w:pPr>
              <w:pStyle w:val="af1"/>
              <w:spacing w:line="211" w:lineRule="exact"/>
              <w:ind w:leftChars="357" w:left="843"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④　利用者の口腔の状態によっては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医療における対応を要する場合も想定されることから</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必要に応じて</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介護支援専門員を通して主治医又は主治の歯科医師への情報提供</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受診勧奨などの適切な措置を講じることとする。なお</w:t>
            </w:r>
            <w:r w:rsidR="002F2C3A">
              <w:rPr>
                <w:rFonts w:ascii="ＭＳ ゴシック" w:eastAsia="ＭＳ ゴシック" w:hAnsi="ＭＳ ゴシック" w:hint="eastAsia"/>
                <w:sz w:val="20"/>
                <w:szCs w:val="20"/>
              </w:rPr>
              <w:t>、</w:t>
            </w:r>
            <w:r w:rsidR="00983465" w:rsidRPr="00277A8C">
              <w:rPr>
                <w:rFonts w:ascii="ＭＳ ゴシック" w:eastAsia="ＭＳ ゴシック" w:hAnsi="ＭＳ ゴシック" w:hint="eastAsia"/>
                <w:sz w:val="20"/>
                <w:szCs w:val="20"/>
              </w:rPr>
              <w:t>介護保険の口腔機能向上サービス</w:t>
            </w:r>
            <w:r w:rsidR="0074165B" w:rsidRPr="00277A8C">
              <w:rPr>
                <w:rFonts w:ascii="ＭＳ ゴシック" w:eastAsia="ＭＳ ゴシック" w:hAnsi="ＭＳ ゴシック" w:hint="eastAsia"/>
                <w:sz w:val="20"/>
                <w:szCs w:val="20"/>
              </w:rPr>
              <w:t>として「摂食・嚥下機能に関する訓練の指導若しくは実施」を行っていない</w:t>
            </w:r>
            <w:r w:rsidRPr="00277A8C">
              <w:rPr>
                <w:rFonts w:ascii="ＭＳ ゴシック" w:eastAsia="ＭＳ ゴシック" w:hAnsi="ＭＳ ゴシック" w:hint="eastAsia"/>
                <w:sz w:val="20"/>
                <w:szCs w:val="20"/>
              </w:rPr>
              <w:t>場合</w:t>
            </w:r>
            <w:r w:rsidR="0074165B" w:rsidRPr="00277A8C">
              <w:rPr>
                <w:rFonts w:ascii="ＭＳ ゴシック" w:eastAsia="ＭＳ ゴシック" w:hAnsi="ＭＳ ゴシック" w:hint="eastAsia"/>
                <w:sz w:val="20"/>
                <w:szCs w:val="20"/>
              </w:rPr>
              <w:t>にあっては</w:t>
            </w:r>
            <w:r w:rsidR="002F2C3A">
              <w:rPr>
                <w:rFonts w:ascii="ＭＳ ゴシック" w:eastAsia="ＭＳ ゴシック" w:hAnsi="ＭＳ ゴシック" w:hint="eastAsia"/>
                <w:sz w:val="20"/>
                <w:szCs w:val="20"/>
              </w:rPr>
              <w:t>、</w:t>
            </w:r>
            <w:r w:rsidR="00800DFB">
              <w:rPr>
                <w:rFonts w:ascii="ＭＳ ゴシック" w:eastAsia="ＭＳ ゴシック" w:hAnsi="ＭＳ ゴシック" w:hint="eastAsia"/>
                <w:sz w:val="20"/>
                <w:szCs w:val="20"/>
              </w:rPr>
              <w:t>加算は算定できない。</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06466E" w:rsidP="00A735E7">
            <w:pPr>
              <w:pStyle w:val="af1"/>
              <w:tabs>
                <w:tab w:val="left" w:pos="721"/>
              </w:tabs>
              <w:spacing w:line="211" w:lineRule="exact"/>
              <w:ind w:leftChars="350" w:left="83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⑤　口腔機能向上サービスの提供は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以下のイからホまで</w:t>
            </w:r>
            <w:r w:rsidR="00800DFB">
              <w:rPr>
                <w:rFonts w:ascii="ＭＳ ゴシック" w:eastAsia="ＭＳ ゴシック" w:hAnsi="ＭＳ ゴシック" w:hint="eastAsia"/>
                <w:sz w:val="20"/>
                <w:szCs w:val="20"/>
              </w:rPr>
              <w:t>に掲げる手順を経てなされる。</w:t>
            </w:r>
          </w:p>
          <w:p w:rsidR="00776EA6" w:rsidRPr="00277A8C" w:rsidRDefault="007F671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イ　利用者ごとの口腔機能</w:t>
            </w:r>
            <w:r w:rsidR="007D4A01" w:rsidRPr="00277A8C">
              <w:rPr>
                <w:rFonts w:ascii="ＭＳ ゴシック" w:eastAsia="ＭＳ ゴシック" w:hAnsi="ＭＳ ゴシック" w:hint="eastAsia"/>
                <w:sz w:val="20"/>
                <w:szCs w:val="20"/>
              </w:rPr>
              <w:t>等の口腔の健康状態</w:t>
            </w:r>
            <w:r w:rsidR="00776EA6" w:rsidRPr="00277A8C">
              <w:rPr>
                <w:rFonts w:ascii="ＭＳ ゴシック" w:eastAsia="ＭＳ ゴシック" w:hAnsi="ＭＳ ゴシック" w:hint="eastAsia"/>
                <w:sz w:val="20"/>
                <w:szCs w:val="20"/>
              </w:rPr>
              <w:t>を</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利用開始時に把握すること。</w:t>
            </w:r>
          </w:p>
          <w:p w:rsidR="00776EA6" w:rsidRPr="00277A8C" w:rsidRDefault="0006466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ロ　利用開始時に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言語聴</w:t>
            </w:r>
            <w:r w:rsidR="007D4A01" w:rsidRPr="00277A8C">
              <w:rPr>
                <w:rFonts w:ascii="ＭＳ ゴシック" w:eastAsia="ＭＳ ゴシック" w:hAnsi="ＭＳ ゴシック" w:hint="eastAsia"/>
                <w:sz w:val="20"/>
                <w:szCs w:val="20"/>
              </w:rPr>
              <w:t>覚士</w:t>
            </w:r>
            <w:r w:rsidR="002F2C3A">
              <w:rPr>
                <w:rFonts w:ascii="ＭＳ ゴシック" w:eastAsia="ＭＳ ゴシック" w:hAnsi="ＭＳ ゴシック" w:hint="eastAsia"/>
                <w:sz w:val="20"/>
                <w:szCs w:val="20"/>
              </w:rPr>
              <w:t>、</w:t>
            </w:r>
            <w:r w:rsidR="007D4A01" w:rsidRPr="00277A8C">
              <w:rPr>
                <w:rFonts w:ascii="ＭＳ ゴシック" w:eastAsia="ＭＳ ゴシック" w:hAnsi="ＭＳ ゴシック" w:hint="eastAsia"/>
                <w:sz w:val="20"/>
                <w:szCs w:val="20"/>
              </w:rPr>
              <w:t>歯科衛生士又は看護職員が中心となって</w:t>
            </w:r>
            <w:r w:rsidR="002F2C3A">
              <w:rPr>
                <w:rFonts w:ascii="ＭＳ ゴシック" w:eastAsia="ＭＳ ゴシック" w:hAnsi="ＭＳ ゴシック" w:hint="eastAsia"/>
                <w:sz w:val="20"/>
                <w:szCs w:val="20"/>
              </w:rPr>
              <w:t>、</w:t>
            </w:r>
            <w:r w:rsidR="007D4A01" w:rsidRPr="00277A8C">
              <w:rPr>
                <w:rFonts w:ascii="ＭＳ ゴシック" w:eastAsia="ＭＳ ゴシック" w:hAnsi="ＭＳ ゴシック" w:hint="eastAsia"/>
                <w:sz w:val="20"/>
                <w:szCs w:val="20"/>
              </w:rPr>
              <w:t>利用者ごとの口腔衛生</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摂食・嚥下機能に関する解決すべき課題の把握を行い</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看護職員</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介護職員</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生活相談員その他の職種の者が共同して取り組むべき事項等を記載した口腔機能改善管理指導計画を作成すること。作成した口腔機能改善管理指導計画については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口腔機能向上サービスの対象となる利用者又はその家族に説明し</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その同意を得ること。なお</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通所介護においては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口腔機能改善管理指導計画に相当する内容を通所介護計画</w:t>
            </w:r>
            <w:r w:rsidR="00DD3137">
              <w:rPr>
                <w:rFonts w:ascii="ＭＳ ゴシック" w:eastAsia="ＭＳ ゴシック" w:hAnsi="ＭＳ ゴシック" w:hint="eastAsia"/>
                <w:sz w:val="20"/>
                <w:szCs w:val="20"/>
              </w:rPr>
              <w:t>（</w:t>
            </w:r>
            <w:r w:rsidR="00DD3137" w:rsidRPr="00DD3137">
              <w:rPr>
                <w:rFonts w:ascii="ＭＳ ゴシック" w:eastAsia="ＭＳ ゴシック" w:hAnsi="ＭＳ ゴシック" w:hint="eastAsia"/>
                <w:sz w:val="20"/>
                <w:szCs w:val="20"/>
              </w:rPr>
              <w:t>通所型サービス計画</w:t>
            </w:r>
            <w:r w:rsidR="00DD3137">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の中に記載する場合は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その記載をもって口腔機能改善管理</w:t>
            </w:r>
            <w:r w:rsidR="00DC0A26" w:rsidRPr="00277A8C">
              <w:rPr>
                <w:rFonts w:ascii="ＭＳ ゴシック" w:eastAsia="ＭＳ ゴシック" w:hAnsi="ＭＳ ゴシック" w:hint="eastAsia"/>
                <w:sz w:val="20"/>
                <w:szCs w:val="20"/>
              </w:rPr>
              <w:t>指導</w:t>
            </w:r>
            <w:r w:rsidR="00776EA6" w:rsidRPr="00277A8C">
              <w:rPr>
                <w:rFonts w:ascii="ＭＳ ゴシック" w:eastAsia="ＭＳ ゴシック" w:hAnsi="ＭＳ ゴシック" w:hint="eastAsia"/>
                <w:sz w:val="20"/>
                <w:szCs w:val="20"/>
              </w:rPr>
              <w:t>計画の</w:t>
            </w:r>
            <w:r w:rsidR="00776EA6" w:rsidRPr="00277A8C">
              <w:rPr>
                <w:rFonts w:ascii="ＭＳ ゴシック" w:eastAsia="ＭＳ ゴシック" w:hAnsi="ＭＳ ゴシック" w:hint="eastAsia"/>
                <w:sz w:val="20"/>
                <w:szCs w:val="20"/>
              </w:rPr>
              <w:lastRenderedPageBreak/>
              <w:t>作成に代えることができるものとすること。</w:t>
            </w:r>
          </w:p>
          <w:p w:rsidR="00776EA6" w:rsidRPr="00277A8C" w:rsidRDefault="0006466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ハ　口腔機</w:t>
            </w:r>
            <w:r w:rsidR="00DC0A26" w:rsidRPr="00277A8C">
              <w:rPr>
                <w:rFonts w:ascii="ＭＳ ゴシック" w:eastAsia="ＭＳ ゴシック" w:hAnsi="ＭＳ ゴシック" w:hint="eastAsia"/>
                <w:sz w:val="20"/>
                <w:szCs w:val="20"/>
              </w:rPr>
              <w:t>能改善管理指導計画に基づき</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言語聴覚士</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歯科衛生士又は</w:t>
            </w:r>
            <w:r w:rsidR="00776EA6" w:rsidRPr="00277A8C">
              <w:rPr>
                <w:rFonts w:ascii="ＭＳ ゴシック" w:eastAsia="ＭＳ ゴシック" w:hAnsi="ＭＳ ゴシック" w:hint="eastAsia"/>
                <w:sz w:val="20"/>
                <w:szCs w:val="20"/>
              </w:rPr>
              <w:t>看護職員等が利用者ごとに口腔機能向上サービスを提供すること。その際</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口腔機能改善管理指導計画に実施上の問題点があれば直ちに当該計画を修正すること。</w:t>
            </w:r>
          </w:p>
          <w:p w:rsidR="00776EA6" w:rsidRPr="00277A8C" w:rsidRDefault="0006466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ニ　利用者の口腔機能の状態に応じて</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定期的に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利用者の生活機能の状況を検討し</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概ね３月ごとに口腔</w:t>
            </w:r>
            <w:r w:rsidR="00DC0A26" w:rsidRPr="00277A8C">
              <w:rPr>
                <w:rFonts w:ascii="ＭＳ ゴシック" w:eastAsia="ＭＳ ゴシック" w:hAnsi="ＭＳ ゴシック" w:hint="eastAsia"/>
                <w:sz w:val="20"/>
                <w:szCs w:val="20"/>
              </w:rPr>
              <w:t>機能の状態の評価を行い</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その結果について当該利用者を担当する</w:t>
            </w:r>
            <w:r w:rsidR="00776EA6" w:rsidRPr="00277A8C">
              <w:rPr>
                <w:rFonts w:ascii="ＭＳ ゴシック" w:eastAsia="ＭＳ ゴシック" w:hAnsi="ＭＳ ゴシック" w:hint="eastAsia"/>
                <w:sz w:val="20"/>
                <w:szCs w:val="20"/>
              </w:rPr>
              <w:t>介護支援専門員や主治の医師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主治の歯科医師に対して情報提供すること。</w:t>
            </w:r>
          </w:p>
          <w:p w:rsidR="00776EA6" w:rsidRPr="00277A8C" w:rsidRDefault="0006466E" w:rsidP="00A735E7">
            <w:pPr>
              <w:pStyle w:val="af1"/>
              <w:spacing w:line="211" w:lineRule="exact"/>
              <w:ind w:left="1320" w:hangingChars="300" w:hanging="6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ホ　サービスの提供の記録において利用者ごとの口腔機能改善管理指導計画に従い言語聴覚士</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歯科衛生士又は看護職員が利用者の口腔機能を定期的に記録する場合は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当該記録とは別に口腔機能向上加算の算定のために利用者の口腔機能を定期的に記録する必要はないものとすること。</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776EA6" w:rsidRPr="00277A8C" w:rsidRDefault="00776EA6" w:rsidP="00A735E7">
            <w:pPr>
              <w:pStyle w:val="af1"/>
              <w:spacing w:line="211" w:lineRule="exact"/>
              <w:ind w:left="92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⑥　概ね３月ごとの評価の結果</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次のイ又はロのいずれか</w:t>
            </w:r>
            <w:r w:rsidR="00DC0A26" w:rsidRPr="00277A8C">
              <w:rPr>
                <w:rFonts w:ascii="ＭＳ ゴシック" w:eastAsia="ＭＳ ゴシック" w:hAnsi="ＭＳ ゴシック" w:hint="eastAsia"/>
                <w:sz w:val="20"/>
                <w:szCs w:val="20"/>
              </w:rPr>
              <w:t>に該当する者であって</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継続的に言語聴覚士</w:t>
            </w:r>
            <w:r w:rsidR="002F2C3A">
              <w:rPr>
                <w:rFonts w:ascii="ＭＳ ゴシック" w:eastAsia="ＭＳ ゴシック" w:hAnsi="ＭＳ ゴシック" w:hint="eastAsia"/>
                <w:sz w:val="20"/>
                <w:szCs w:val="20"/>
              </w:rPr>
              <w:t>、</w:t>
            </w:r>
            <w:r w:rsidR="00DC0A26" w:rsidRPr="00277A8C">
              <w:rPr>
                <w:rFonts w:ascii="ＭＳ ゴシック" w:eastAsia="ＭＳ ゴシック" w:hAnsi="ＭＳ ゴシック" w:hint="eastAsia"/>
                <w:sz w:val="20"/>
                <w:szCs w:val="20"/>
              </w:rPr>
              <w:t>歯科衛生士又は</w:t>
            </w:r>
            <w:r w:rsidRPr="00277A8C">
              <w:rPr>
                <w:rFonts w:ascii="ＭＳ ゴシック" w:eastAsia="ＭＳ ゴシック" w:hAnsi="ＭＳ ゴシック" w:hint="eastAsia"/>
                <w:sz w:val="20"/>
                <w:szCs w:val="20"/>
              </w:rPr>
              <w:t>看護職員等がサービス提供を行うことにより</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口腔機能の向上又は維持の効果が期待できると認められるものについては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継続的に口腔機能向上サービスを提供する。</w:t>
            </w:r>
          </w:p>
          <w:p w:rsidR="0006466E" w:rsidRPr="00277A8C" w:rsidRDefault="0006466E" w:rsidP="00A735E7">
            <w:pPr>
              <w:pStyle w:val="af1"/>
              <w:spacing w:line="211" w:lineRule="exact"/>
              <w:ind w:left="1120" w:hangingChars="200" w:hanging="4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 xml:space="preserve">　</w:t>
            </w:r>
            <w:r w:rsidR="00776EA6" w:rsidRPr="00277A8C">
              <w:rPr>
                <w:rFonts w:ascii="ＭＳ ゴシック" w:eastAsia="ＭＳ ゴシック" w:hAnsi="ＭＳ ゴシック" w:hint="eastAsia"/>
                <w:sz w:val="20"/>
                <w:szCs w:val="20"/>
              </w:rPr>
              <w:t>イ　口腔清潔･唾液分泌･咀嚼･嚥下･食事摂取等の口腔機能の低下が認められる状態の者</w:t>
            </w:r>
          </w:p>
          <w:p w:rsidR="00776EA6" w:rsidRPr="00277A8C" w:rsidRDefault="00DC0A26" w:rsidP="00A735E7">
            <w:pPr>
              <w:pStyle w:val="af1"/>
              <w:spacing w:line="211" w:lineRule="exact"/>
              <w:ind w:leftChars="500" w:left="110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ロ　当該サービスを継続しないことにより</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口腔機能が</w:t>
            </w:r>
            <w:r w:rsidR="00776EA6" w:rsidRPr="00277A8C">
              <w:rPr>
                <w:rFonts w:ascii="ＭＳ ゴシック" w:eastAsia="ＭＳ ゴシック" w:hAnsi="ＭＳ ゴシック" w:hint="eastAsia"/>
                <w:sz w:val="20"/>
                <w:szCs w:val="20"/>
              </w:rPr>
              <w:t>低下するおそれのある者</w:t>
            </w:r>
          </w:p>
          <w:p w:rsidR="00776EA6" w:rsidRPr="00277A8C" w:rsidRDefault="00776EA6" w:rsidP="00A735E7">
            <w:pPr>
              <w:pStyle w:val="af1"/>
              <w:spacing w:line="211" w:lineRule="exact"/>
              <w:ind w:left="720"/>
              <w:jc w:val="left"/>
              <w:rPr>
                <w:rFonts w:ascii="ＭＳ ゴシック" w:eastAsia="ＭＳ ゴシック" w:hAnsi="ＭＳ ゴシック"/>
                <w:sz w:val="20"/>
                <w:szCs w:val="20"/>
              </w:rPr>
            </w:pPr>
          </w:p>
          <w:p w:rsidR="00DC0A26" w:rsidRPr="00277A8C" w:rsidRDefault="00DC0A26" w:rsidP="00A735E7">
            <w:pPr>
              <w:pStyle w:val="af1"/>
              <w:spacing w:line="211" w:lineRule="exact"/>
              <w:ind w:left="72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⑦　口腔機能向上サービスの提供に当たっては</w:t>
            </w:r>
            <w:r w:rsidR="00AC497D" w:rsidRPr="00277A8C">
              <w:rPr>
                <w:rFonts w:ascii="ＭＳ ゴシック" w:eastAsia="ＭＳ ゴシック" w:hAnsi="ＭＳ ゴシック" w:hint="eastAsia"/>
                <w:sz w:val="20"/>
                <w:szCs w:val="20"/>
              </w:rPr>
              <w:t>、別途通知（「リハビリテーション・個別機能訓練、栄養、口腔の実施及び一体的取組について」）を参照されたい。</w:t>
            </w:r>
          </w:p>
          <w:p w:rsidR="00DC0A26" w:rsidRPr="00277A8C" w:rsidRDefault="00DC0A26" w:rsidP="00A735E7">
            <w:pPr>
              <w:pStyle w:val="af1"/>
              <w:spacing w:line="211" w:lineRule="exact"/>
              <w:ind w:left="720"/>
              <w:jc w:val="left"/>
              <w:rPr>
                <w:rFonts w:ascii="ＭＳ ゴシック" w:eastAsia="ＭＳ ゴシック" w:hAnsi="ＭＳ ゴシック"/>
                <w:sz w:val="20"/>
                <w:szCs w:val="20"/>
              </w:rPr>
            </w:pPr>
          </w:p>
          <w:p w:rsidR="00776EA6" w:rsidRPr="00277A8C" w:rsidRDefault="00AC497D" w:rsidP="00A735E7">
            <w:pPr>
              <w:pStyle w:val="af1"/>
              <w:spacing w:line="211" w:lineRule="exact"/>
              <w:ind w:left="920" w:hangingChars="100" w:hanging="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⑧</w:t>
            </w:r>
            <w:r w:rsidR="00776EA6" w:rsidRPr="00277A8C">
              <w:rPr>
                <w:rFonts w:ascii="ＭＳ ゴシック" w:eastAsia="ＭＳ ゴシック" w:hAnsi="ＭＳ ゴシック" w:hint="eastAsia"/>
                <w:sz w:val="20"/>
                <w:szCs w:val="20"/>
              </w:rPr>
              <w:t xml:space="preserve">　厚生労働省への情報の提出については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ＬＩＦＥを用いて行うこととする。ＬＩＦＥへの提出情報</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提出頻度等については</w:t>
            </w:r>
            <w:r w:rsidR="002F2C3A">
              <w:rPr>
                <w:rFonts w:ascii="ＭＳ ゴシック" w:eastAsia="ＭＳ ゴシック" w:hAnsi="ＭＳ ゴシック" w:hint="eastAsia"/>
                <w:sz w:val="20"/>
                <w:szCs w:val="20"/>
              </w:rPr>
              <w:t>、</w:t>
            </w:r>
            <w:r w:rsidR="00776EA6" w:rsidRPr="00277A8C">
              <w:rPr>
                <w:rFonts w:ascii="ＭＳ ゴシック" w:eastAsia="ＭＳ ゴシック" w:hAnsi="ＭＳ ゴシック" w:hint="eastAsia"/>
                <w:sz w:val="20"/>
                <w:szCs w:val="20"/>
              </w:rPr>
              <w:t>「科学的介護情報システム（ＬＩＦＥ）関連加算に関する基本的考え方並びに事務処理手順及び様式例の提示について」を参照されたい。</w:t>
            </w:r>
          </w:p>
          <w:p w:rsidR="0006466E" w:rsidRPr="00277A8C" w:rsidRDefault="00776EA6" w:rsidP="00A735E7">
            <w:pPr>
              <w:pStyle w:val="af1"/>
              <w:spacing w:line="211" w:lineRule="exact"/>
              <w:ind w:leftChars="500" w:left="90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サービスの質の向上を図るため</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ＬＩＦＥへの提出情報及びフィードバック情報を活用し</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利用者の状態に応じた口腔機能改善管理指導計画の作成（Plan）</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当該計画に基づく支援の提供（Do)</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当該支援内容の評価（Check）</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その評価結果を踏まえた当該計画の見直し・改善（Action）の一連のサイクル（ＰＤＣＡサイクル）により</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サービスの質の管理を行うこと。</w:t>
            </w:r>
          </w:p>
          <w:p w:rsidR="00776EA6" w:rsidRPr="00277A8C" w:rsidRDefault="00776EA6" w:rsidP="00A735E7">
            <w:pPr>
              <w:pStyle w:val="af1"/>
              <w:spacing w:line="211" w:lineRule="exact"/>
              <w:ind w:leftChars="500" w:left="900"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提出された情報については</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国民の健康の保持増進及びその有する能力の維持向上に資するため</w:t>
            </w:r>
            <w:r w:rsidR="002F2C3A">
              <w:rPr>
                <w:rFonts w:ascii="ＭＳ ゴシック" w:eastAsia="ＭＳ ゴシック" w:hAnsi="ＭＳ ゴシック" w:hint="eastAsia"/>
                <w:sz w:val="20"/>
                <w:szCs w:val="20"/>
              </w:rPr>
              <w:t>、</w:t>
            </w:r>
            <w:r w:rsidRPr="00277A8C">
              <w:rPr>
                <w:rFonts w:ascii="ＭＳ ゴシック" w:eastAsia="ＭＳ ゴシック" w:hAnsi="ＭＳ ゴシック" w:hint="eastAsia"/>
                <w:sz w:val="20"/>
                <w:szCs w:val="20"/>
              </w:rPr>
              <w:t>適宜活用されるものである。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046700" w:rsidRPr="00277A8C">
              <w:rPr>
                <w:rFonts w:ascii="ＭＳ ゴシック" w:eastAsia="ＭＳ ゴシック" w:hAnsi="ＭＳ ゴシック" w:hint="eastAsia"/>
                <w:sz w:val="20"/>
              </w:rPr>
              <w:t>【有・無】</w:t>
            </w:r>
          </w:p>
          <w:p w:rsidR="00262AB0" w:rsidRPr="00277A8C" w:rsidRDefault="00262AB0" w:rsidP="00A735E7">
            <w:pPr>
              <w:spacing w:line="211" w:lineRule="exact"/>
              <w:jc w:val="left"/>
              <w:rPr>
                <w:rFonts w:ascii="ＭＳ ゴシック" w:eastAsia="ＭＳ ゴシック" w:hAnsi="ＭＳ ゴシック"/>
                <w:sz w:val="20"/>
              </w:rPr>
            </w:pPr>
          </w:p>
          <w:p w:rsidR="00046700" w:rsidRPr="00277A8C" w:rsidRDefault="00046700"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04670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8B0085" w:rsidRPr="00277A8C">
              <w:rPr>
                <w:rFonts w:ascii="ＭＳ ゴシック" w:eastAsia="ＭＳ ゴシック" w:hAnsi="ＭＳ ゴシック" w:hint="eastAsia"/>
                <w:sz w:val="20"/>
              </w:rPr>
              <w:t>口腔機能改善管理指導計画を確認</w:t>
            </w: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8B0085" w:rsidP="00A735E7">
            <w:pPr>
              <w:spacing w:line="211" w:lineRule="exact"/>
              <w:jc w:val="left"/>
              <w:rPr>
                <w:rFonts w:ascii="ＭＳ ゴシック" w:eastAsia="ＭＳ ゴシック" w:hAnsi="ＭＳ ゴシック"/>
                <w:sz w:val="20"/>
              </w:rPr>
            </w:pPr>
          </w:p>
          <w:p w:rsidR="008B0085" w:rsidRPr="00277A8C" w:rsidRDefault="0004670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□定員超過利用・人員基準欠如に該当していないか</w:t>
            </w: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046700" w:rsidRPr="00277A8C" w:rsidRDefault="00046700" w:rsidP="00A735E7">
            <w:pPr>
              <w:spacing w:line="211" w:lineRule="exact"/>
              <w:jc w:val="left"/>
              <w:rPr>
                <w:rFonts w:ascii="ＭＳ ゴシック" w:eastAsia="ＭＳ ゴシック" w:hAnsi="ＭＳ ゴシック"/>
                <w:sz w:val="20"/>
              </w:rPr>
            </w:pPr>
          </w:p>
          <w:p w:rsidR="005F4DF2" w:rsidRPr="00277A8C" w:rsidRDefault="0004670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□LIFEによる情</w:t>
            </w:r>
            <w:r w:rsidRPr="00277A8C">
              <w:rPr>
                <w:rFonts w:ascii="ＭＳ ゴシック" w:eastAsia="ＭＳ ゴシック" w:hAnsi="ＭＳ ゴシック" w:hint="eastAsia"/>
                <w:sz w:val="20"/>
              </w:rPr>
              <w:lastRenderedPageBreak/>
              <w:t>報提出</w:t>
            </w:r>
          </w:p>
          <w:p w:rsidR="005F4DF2" w:rsidRPr="00277A8C" w:rsidRDefault="0004670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□情報の活用</w:t>
            </w: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5F4DF2" w:rsidRPr="00277A8C" w:rsidRDefault="005F4DF2"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415C0A" w:rsidRPr="00277A8C" w:rsidRDefault="00415C0A" w:rsidP="00A735E7">
            <w:pPr>
              <w:spacing w:line="211" w:lineRule="exact"/>
              <w:jc w:val="left"/>
              <w:rPr>
                <w:rFonts w:ascii="ＭＳ ゴシック" w:eastAsia="ＭＳ ゴシック" w:hAnsi="ＭＳ ゴシック"/>
                <w:sz w:val="20"/>
              </w:rPr>
            </w:pPr>
          </w:p>
          <w:p w:rsidR="005F4DF2" w:rsidRPr="00277A8C" w:rsidRDefault="005769CE"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5F4DF2" w:rsidRPr="00277A8C">
              <w:rPr>
                <w:rFonts w:ascii="ＭＳ ゴシック" w:eastAsia="ＭＳ ゴシック" w:hAnsi="ＭＳ ゴシック" w:hint="eastAsia"/>
                <w:sz w:val="20"/>
              </w:rPr>
              <w:t>加算算定のプロセスの確認</w:t>
            </w:r>
          </w:p>
          <w:p w:rsidR="003045E7" w:rsidRPr="00277A8C" w:rsidRDefault="003045E7" w:rsidP="00A735E7">
            <w:pPr>
              <w:spacing w:line="211" w:lineRule="exact"/>
              <w:jc w:val="left"/>
              <w:rPr>
                <w:rFonts w:ascii="ＭＳ ゴシック" w:eastAsia="ＭＳ ゴシック" w:hAnsi="ＭＳ ゴシック"/>
                <w:sz w:val="20"/>
              </w:rPr>
            </w:pPr>
          </w:p>
          <w:p w:rsidR="003045E7" w:rsidRPr="00277A8C" w:rsidRDefault="005769CE" w:rsidP="00734E4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3045E7" w:rsidRPr="00277A8C">
              <w:rPr>
                <w:rFonts w:ascii="ＭＳ ゴシック" w:eastAsia="ＭＳ ゴシック" w:hAnsi="ＭＳ ゴシック" w:hint="eastAsia"/>
                <w:sz w:val="20"/>
              </w:rPr>
              <w:t>口腔機能改善管理指導計画について利用者又は家族への説明、同意を確認できるか。(自署・押印は必須ではない。)</w:t>
            </w:r>
          </w:p>
        </w:tc>
      </w:tr>
      <w:tr w:rsidR="00262AB0" w:rsidRPr="00277A8C" w:rsidTr="00C54249">
        <w:trPr>
          <w:trHeight w:val="272"/>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1</w:t>
            </w:r>
            <w:r w:rsidRPr="00277A8C">
              <w:rPr>
                <w:rFonts w:ascii="ＭＳ ゴシック" w:eastAsia="ＭＳ ゴシック" w:hAnsi="ＭＳ ゴシック"/>
                <w:sz w:val="20"/>
              </w:rPr>
              <w:t>7</w:t>
            </w:r>
            <w:r w:rsidR="00262AB0" w:rsidRPr="00277A8C">
              <w:rPr>
                <w:rFonts w:ascii="ＭＳ ゴシック" w:eastAsia="ＭＳ ゴシック" w:hAnsi="ＭＳ ゴシック" w:hint="eastAsia"/>
                <w:sz w:val="20"/>
              </w:rPr>
              <w:t xml:space="preserve"> </w:t>
            </w:r>
            <w:r w:rsidR="00AE04B9" w:rsidRPr="00277A8C">
              <w:rPr>
                <w:rFonts w:ascii="ＭＳ ゴシック" w:eastAsia="ＭＳ ゴシック" w:hAnsi="ＭＳ ゴシック" w:hint="eastAsia"/>
                <w:sz w:val="20"/>
              </w:rPr>
              <w:t>一体的サービス提供</w:t>
            </w:r>
            <w:r w:rsidR="00262AB0" w:rsidRPr="00277A8C">
              <w:rPr>
                <w:rFonts w:ascii="ＭＳ ゴシック" w:eastAsia="ＭＳ ゴシック" w:hAnsi="ＭＳ ゴシック" w:hint="eastAsia"/>
                <w:sz w:val="20"/>
              </w:rPr>
              <w:t>加算</w:t>
            </w:r>
          </w:p>
        </w:tc>
        <w:tc>
          <w:tcPr>
            <w:tcW w:w="6233" w:type="dxa"/>
            <w:gridSpan w:val="3"/>
            <w:tcBorders>
              <w:top w:val="single" w:sz="4" w:space="0" w:color="auto"/>
              <w:bottom w:val="single" w:sz="4" w:space="0" w:color="auto"/>
            </w:tcBorders>
          </w:tcPr>
          <w:p w:rsidR="00536096"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w:t>
            </w:r>
            <w:r w:rsidR="00AE04B9" w:rsidRPr="00277A8C">
              <w:rPr>
                <w:rFonts w:hAnsi="ＭＳ ゴシック"/>
                <w:sz w:val="20"/>
                <w:szCs w:val="20"/>
              </w:rPr>
              <w:t>別に厚生労働大臣が定める基準（</w:t>
            </w:r>
            <w:r w:rsidR="00240115" w:rsidRPr="00277A8C">
              <w:rPr>
                <w:rFonts w:hAnsi="ＭＳ ゴシック" w:hint="eastAsia"/>
                <w:sz w:val="20"/>
                <w:szCs w:val="20"/>
              </w:rPr>
              <w:t>注</w:t>
            </w:r>
            <w:r w:rsidRPr="00277A8C">
              <w:rPr>
                <w:rFonts w:hAnsi="ＭＳ ゴシック"/>
                <w:sz w:val="20"/>
                <w:szCs w:val="20"/>
              </w:rPr>
              <w:t>）に適合しているものとして</w:t>
            </w:r>
            <w:r w:rsidR="002F2C3A">
              <w:rPr>
                <w:rFonts w:hAnsi="ＭＳ ゴシック"/>
                <w:sz w:val="20"/>
                <w:szCs w:val="20"/>
              </w:rPr>
              <w:t>、</w:t>
            </w:r>
            <w:r w:rsidRPr="00277A8C">
              <w:rPr>
                <w:rFonts w:hAnsi="ＭＳ ゴシック" w:hint="eastAsia"/>
                <w:sz w:val="20"/>
                <w:szCs w:val="20"/>
              </w:rPr>
              <w:t>城陽市長</w:t>
            </w:r>
            <w:r w:rsidRPr="00277A8C">
              <w:rPr>
                <w:rFonts w:hAnsi="ＭＳ ゴシック"/>
                <w:sz w:val="20"/>
                <w:szCs w:val="20"/>
              </w:rPr>
              <w:t>に届け出た</w:t>
            </w:r>
            <w:r w:rsidRPr="00277A8C">
              <w:rPr>
                <w:rFonts w:hAnsi="ＭＳ ゴシック" w:hint="eastAsia"/>
                <w:sz w:val="20"/>
                <w:szCs w:val="20"/>
              </w:rPr>
              <w:t>事業所</w:t>
            </w:r>
            <w:r w:rsidR="00AE04B9" w:rsidRPr="00277A8C">
              <w:rPr>
                <w:rFonts w:hAnsi="ＭＳ ゴシック"/>
                <w:sz w:val="20"/>
                <w:szCs w:val="20"/>
              </w:rPr>
              <w:t>が</w:t>
            </w:r>
            <w:r w:rsidR="002F2C3A">
              <w:rPr>
                <w:rFonts w:hAnsi="ＭＳ ゴシック"/>
                <w:sz w:val="20"/>
                <w:szCs w:val="20"/>
              </w:rPr>
              <w:t>、</w:t>
            </w:r>
            <w:r w:rsidR="00AE04B9" w:rsidRPr="00277A8C">
              <w:rPr>
                <w:rFonts w:hAnsi="ＭＳ ゴシック"/>
                <w:sz w:val="20"/>
                <w:szCs w:val="20"/>
              </w:rPr>
              <w:t>利用者に対し</w:t>
            </w:r>
            <w:r w:rsidR="002F2C3A">
              <w:rPr>
                <w:rFonts w:hAnsi="ＭＳ ゴシック"/>
                <w:sz w:val="20"/>
                <w:szCs w:val="20"/>
              </w:rPr>
              <w:t>、</w:t>
            </w:r>
            <w:r w:rsidR="00AE04B9" w:rsidRPr="00277A8C">
              <w:rPr>
                <w:rFonts w:hAnsi="ＭＳ ゴシック"/>
                <w:sz w:val="20"/>
                <w:szCs w:val="20"/>
              </w:rPr>
              <w:t>栄養改善サービス</w:t>
            </w:r>
            <w:r w:rsidR="00AE04B9" w:rsidRPr="00277A8C">
              <w:rPr>
                <w:rFonts w:hAnsi="ＭＳ ゴシック" w:hint="eastAsia"/>
                <w:sz w:val="20"/>
                <w:szCs w:val="20"/>
              </w:rPr>
              <w:t>及び</w:t>
            </w:r>
            <w:r w:rsidRPr="00277A8C">
              <w:rPr>
                <w:rFonts w:hAnsi="ＭＳ ゴシック"/>
                <w:sz w:val="20"/>
                <w:szCs w:val="20"/>
              </w:rPr>
              <w:t>口腔機能向上サービスを</w:t>
            </w:r>
            <w:r w:rsidR="00AE04B9" w:rsidRPr="00277A8C">
              <w:rPr>
                <w:rFonts w:hAnsi="ＭＳ ゴシック" w:hint="eastAsia"/>
                <w:sz w:val="20"/>
                <w:szCs w:val="20"/>
              </w:rPr>
              <w:t>いずれも</w:t>
            </w:r>
            <w:r w:rsidRPr="00277A8C">
              <w:rPr>
                <w:rFonts w:hAnsi="ＭＳ ゴシック"/>
                <w:sz w:val="20"/>
                <w:szCs w:val="20"/>
              </w:rPr>
              <w:t>実施した場合に</w:t>
            </w:r>
            <w:r w:rsidR="002F2C3A">
              <w:rPr>
                <w:rFonts w:hAnsi="ＭＳ ゴシック"/>
                <w:sz w:val="20"/>
                <w:szCs w:val="20"/>
              </w:rPr>
              <w:t>、</w:t>
            </w:r>
            <w:r w:rsidR="00800DFB">
              <w:rPr>
                <w:rFonts w:hAnsi="ＭＳ ゴシック" w:hint="eastAsia"/>
                <w:sz w:val="20"/>
                <w:szCs w:val="20"/>
              </w:rPr>
              <w:t>１</w:t>
            </w:r>
            <w:r w:rsidRPr="00277A8C">
              <w:rPr>
                <w:rFonts w:hAnsi="ＭＳ ゴシック"/>
                <w:sz w:val="20"/>
                <w:szCs w:val="20"/>
              </w:rPr>
              <w:t>月につき</w:t>
            </w:r>
            <w:r w:rsidR="00AE04B9" w:rsidRPr="00277A8C">
              <w:rPr>
                <w:rFonts w:hAnsi="ＭＳ ゴシック" w:hint="eastAsia"/>
                <w:sz w:val="20"/>
                <w:szCs w:val="20"/>
              </w:rPr>
              <w:t>480単位</w:t>
            </w:r>
            <w:r w:rsidRPr="00277A8C">
              <w:rPr>
                <w:rFonts w:hAnsi="ＭＳ ゴシック"/>
                <w:sz w:val="20"/>
                <w:szCs w:val="20"/>
              </w:rPr>
              <w:t>を</w:t>
            </w:r>
            <w:r w:rsidR="00AE04B9" w:rsidRPr="00277A8C">
              <w:rPr>
                <w:rFonts w:hAnsi="ＭＳ ゴシック"/>
                <w:sz w:val="20"/>
                <w:szCs w:val="20"/>
              </w:rPr>
              <w:t>加算</w:t>
            </w:r>
            <w:r w:rsidR="00AE04B9" w:rsidRPr="00277A8C">
              <w:rPr>
                <w:rFonts w:hAnsi="ＭＳ ゴシック" w:hint="eastAsia"/>
                <w:sz w:val="20"/>
                <w:szCs w:val="20"/>
              </w:rPr>
              <w:t>する</w:t>
            </w:r>
            <w:r w:rsidRPr="00277A8C">
              <w:rPr>
                <w:rFonts w:hAnsi="ＭＳ ゴシック"/>
                <w:sz w:val="20"/>
                <w:szCs w:val="20"/>
              </w:rPr>
              <w:t>。ただし</w:t>
            </w:r>
            <w:r w:rsidR="002F2C3A">
              <w:rPr>
                <w:rFonts w:hAnsi="ＭＳ ゴシック"/>
                <w:sz w:val="20"/>
                <w:szCs w:val="20"/>
              </w:rPr>
              <w:t>、</w:t>
            </w:r>
            <w:r w:rsidRPr="00277A8C">
              <w:rPr>
                <w:rFonts w:hAnsi="ＭＳ ゴシック"/>
                <w:sz w:val="20"/>
                <w:szCs w:val="20"/>
              </w:rPr>
              <w:t>栄養改善加算又は口腔機能向上加算を算定している場合は</w:t>
            </w:r>
            <w:r w:rsidR="002F2C3A">
              <w:rPr>
                <w:rFonts w:hAnsi="ＭＳ ゴシック"/>
                <w:sz w:val="20"/>
                <w:szCs w:val="20"/>
              </w:rPr>
              <w:t>、</w:t>
            </w:r>
            <w:r w:rsidRPr="00277A8C">
              <w:rPr>
                <w:rFonts w:hAnsi="ＭＳ ゴシック"/>
                <w:sz w:val="20"/>
                <w:szCs w:val="20"/>
              </w:rPr>
              <w:t>算定しない。</w:t>
            </w:r>
          </w:p>
          <w:p w:rsidR="00262AB0" w:rsidRPr="00277A8C" w:rsidRDefault="00AE04B9"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◆実施要綱別記２の１オ</w:t>
            </w:r>
            <w:r w:rsidR="00262AB0" w:rsidRPr="00277A8C">
              <w:rPr>
                <w:rFonts w:hAnsi="ＭＳ ゴシック" w:hint="eastAsia"/>
                <w:w w:val="50"/>
                <w:sz w:val="20"/>
                <w:szCs w:val="20"/>
              </w:rPr>
              <w:t>、実施要綱別記２の２</w:t>
            </w:r>
            <w:r w:rsidRPr="00277A8C">
              <w:rPr>
                <w:rFonts w:hAnsi="ＭＳ ゴシック" w:hint="eastAsia"/>
                <w:w w:val="50"/>
                <w:sz w:val="20"/>
                <w:szCs w:val="20"/>
              </w:rPr>
              <w:t>カ</w:t>
            </w:r>
            <w:r w:rsidR="00C82B09" w:rsidRPr="00277A8C">
              <w:rPr>
                <w:rFonts w:hAnsi="ＭＳ ゴシック" w:hint="eastAsia"/>
                <w:w w:val="50"/>
                <w:sz w:val="20"/>
                <w:szCs w:val="20"/>
              </w:rPr>
              <w:t>、</w:t>
            </w:r>
            <w:r w:rsidR="00ED69E1" w:rsidRPr="00277A8C">
              <w:rPr>
                <w:rFonts w:hAnsi="ＭＳ ゴシック" w:hint="eastAsia"/>
                <w:w w:val="50"/>
                <w:sz w:val="20"/>
              </w:rPr>
              <w:t>◆令３厚告第</w:t>
            </w:r>
            <w:r w:rsidR="00800DFB">
              <w:rPr>
                <w:rFonts w:hAnsi="ＭＳ ゴシック" w:hint="eastAsia"/>
                <w:w w:val="50"/>
                <w:sz w:val="20"/>
              </w:rPr>
              <w:t>７２</w:t>
            </w:r>
            <w:r w:rsidR="00ED69E1" w:rsidRPr="00277A8C">
              <w:rPr>
                <w:rFonts w:hAnsi="ＭＳ ゴシック" w:hint="eastAsia"/>
                <w:w w:val="50"/>
                <w:sz w:val="20"/>
              </w:rPr>
              <w:t>号別表２</w:t>
            </w:r>
            <w:r w:rsidR="00C82B09" w:rsidRPr="00277A8C">
              <w:rPr>
                <w:rFonts w:hAnsi="ＭＳ ゴシック" w:hint="eastAsia"/>
                <w:w w:val="50"/>
                <w:sz w:val="20"/>
                <w:szCs w:val="20"/>
              </w:rPr>
              <w:t>チ</w:t>
            </w:r>
          </w:p>
          <w:p w:rsidR="00262AB0" w:rsidRPr="00277A8C" w:rsidRDefault="00262AB0" w:rsidP="00A735E7">
            <w:pPr>
              <w:pStyle w:val="Default"/>
              <w:spacing w:line="211" w:lineRule="exact"/>
              <w:rPr>
                <w:rFonts w:hAnsi="ＭＳ ゴシック"/>
                <w:sz w:val="20"/>
                <w:szCs w:val="20"/>
              </w:rPr>
            </w:pPr>
          </w:p>
          <w:p w:rsidR="00240115" w:rsidRPr="00277A8C" w:rsidRDefault="00800DFB" w:rsidP="00A735E7">
            <w:pPr>
              <w:pStyle w:val="Default"/>
              <w:spacing w:line="211" w:lineRule="exact"/>
              <w:ind w:firstLineChars="100" w:firstLine="200"/>
              <w:rPr>
                <w:rFonts w:hAnsi="ＭＳ ゴシック"/>
                <w:sz w:val="20"/>
                <w:szCs w:val="20"/>
              </w:rPr>
            </w:pPr>
            <w:r>
              <w:rPr>
                <w:rFonts w:hAnsi="ＭＳ ゴシック" w:hint="eastAsia"/>
                <w:sz w:val="20"/>
                <w:szCs w:val="20"/>
              </w:rPr>
              <w:t>注　厚生労働大臣が定める基準</w:t>
            </w:r>
            <w:r w:rsidR="00240115" w:rsidRPr="00277A8C">
              <w:rPr>
                <w:rFonts w:hAnsi="ＭＳ ゴシック" w:hint="eastAsia"/>
                <w:sz w:val="20"/>
                <w:szCs w:val="20"/>
              </w:rPr>
              <w:t xml:space="preserve">　</w:t>
            </w:r>
            <w:r w:rsidR="00240115" w:rsidRPr="00277A8C">
              <w:rPr>
                <w:rFonts w:hAnsi="ＭＳ ゴシック" w:hint="eastAsia"/>
                <w:w w:val="50"/>
                <w:sz w:val="20"/>
                <w:szCs w:val="20"/>
              </w:rPr>
              <w:t>◆平</w:t>
            </w:r>
            <w:r>
              <w:rPr>
                <w:rFonts w:hAnsi="ＭＳ ゴシック" w:hint="eastAsia"/>
                <w:w w:val="50"/>
                <w:sz w:val="20"/>
                <w:szCs w:val="20"/>
              </w:rPr>
              <w:t>２７</w:t>
            </w:r>
            <w:r w:rsidR="00240115" w:rsidRPr="00277A8C">
              <w:rPr>
                <w:rFonts w:hAnsi="ＭＳ ゴシック" w:hint="eastAsia"/>
                <w:w w:val="50"/>
                <w:sz w:val="20"/>
                <w:szCs w:val="20"/>
              </w:rPr>
              <w:t>厚告</w:t>
            </w:r>
            <w:r>
              <w:rPr>
                <w:rFonts w:hAnsi="ＭＳ ゴシック" w:hint="eastAsia"/>
                <w:w w:val="50"/>
                <w:sz w:val="20"/>
                <w:szCs w:val="20"/>
              </w:rPr>
              <w:t>９５</w:t>
            </w:r>
            <w:r w:rsidR="00240115" w:rsidRPr="00277A8C">
              <w:rPr>
                <w:rFonts w:hAnsi="ＭＳ ゴシック" w:hint="eastAsia"/>
                <w:w w:val="50"/>
                <w:sz w:val="20"/>
                <w:szCs w:val="20"/>
              </w:rPr>
              <w:t>第</w:t>
            </w:r>
            <w:r>
              <w:rPr>
                <w:rFonts w:hAnsi="ＭＳ ゴシック" w:hint="eastAsia"/>
                <w:w w:val="50"/>
                <w:sz w:val="20"/>
                <w:szCs w:val="20"/>
              </w:rPr>
              <w:t>１３３</w:t>
            </w:r>
            <w:r w:rsidR="00240115" w:rsidRPr="00277A8C">
              <w:rPr>
                <w:rFonts w:hAnsi="ＭＳ ゴシック" w:hint="eastAsia"/>
                <w:w w:val="50"/>
                <w:sz w:val="20"/>
                <w:szCs w:val="20"/>
              </w:rPr>
              <w:t>号</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sz w:val="20"/>
                <w:szCs w:val="20"/>
              </w:rPr>
              <w:t>次に掲げる基準のいず</w:t>
            </w:r>
            <w:r w:rsidRPr="00277A8C">
              <w:rPr>
                <w:rFonts w:hAnsi="ＭＳ ゴシック" w:hint="eastAsia"/>
                <w:sz w:val="20"/>
                <w:szCs w:val="20"/>
              </w:rPr>
              <w:t>れ</w:t>
            </w:r>
            <w:r w:rsidRPr="00277A8C">
              <w:rPr>
                <w:rFonts w:hAnsi="ＭＳ ゴシック"/>
                <w:sz w:val="20"/>
                <w:szCs w:val="20"/>
              </w:rPr>
              <w:t>にも適合すること。</w:t>
            </w:r>
          </w:p>
          <w:p w:rsidR="00262AB0" w:rsidRPr="00277A8C" w:rsidRDefault="00262AB0" w:rsidP="00A735E7">
            <w:pPr>
              <w:pStyle w:val="Default"/>
              <w:spacing w:line="211" w:lineRule="exact"/>
              <w:ind w:leftChars="56" w:left="401" w:hangingChars="150" w:hanging="300"/>
              <w:rPr>
                <w:rFonts w:hAnsi="ＭＳ ゴシック"/>
                <w:sz w:val="20"/>
                <w:szCs w:val="20"/>
              </w:rPr>
            </w:pPr>
            <w:r w:rsidRPr="00277A8C">
              <w:rPr>
                <w:rFonts w:hAnsi="ＭＳ ゴシック"/>
                <w:sz w:val="20"/>
                <w:szCs w:val="20"/>
              </w:rPr>
              <w:t>（1）</w:t>
            </w:r>
            <w:r w:rsidR="00AE04B9" w:rsidRPr="00277A8C">
              <w:rPr>
                <w:rFonts w:hAnsi="ＭＳ ゴシック" w:hint="eastAsia"/>
                <w:sz w:val="20"/>
                <w:szCs w:val="20"/>
              </w:rPr>
              <w:t>通所型サービス費の</w:t>
            </w:r>
            <w:r w:rsidR="00180965" w:rsidRPr="00277A8C">
              <w:rPr>
                <w:rFonts w:hAnsi="ＭＳ ゴシック" w:hint="eastAsia"/>
                <w:sz w:val="20"/>
                <w:szCs w:val="20"/>
              </w:rPr>
              <w:t>栄養改善加算に掲げる基準及び口腔機能向上加算に掲げる別に厚生労働大臣が定める基準に適合しているものとして城陽</w:t>
            </w:r>
            <w:r w:rsidR="00BA0863" w:rsidRPr="00277A8C">
              <w:rPr>
                <w:rFonts w:hAnsi="ＭＳ ゴシック" w:hint="eastAsia"/>
                <w:sz w:val="20"/>
                <w:szCs w:val="20"/>
              </w:rPr>
              <w:t>市長に届け出て栄養改善サービス及び口腔機能機能向上サービスを実施</w:t>
            </w:r>
            <w:r w:rsidR="00800DFB">
              <w:rPr>
                <w:rFonts w:hAnsi="ＭＳ ゴシック" w:hint="eastAsia"/>
                <w:sz w:val="20"/>
                <w:szCs w:val="20"/>
              </w:rPr>
              <w:t>していること。</w:t>
            </w:r>
          </w:p>
          <w:p w:rsidR="00C82B09" w:rsidRPr="00277A8C" w:rsidRDefault="00262AB0" w:rsidP="00A735E7">
            <w:pPr>
              <w:pStyle w:val="Default"/>
              <w:spacing w:line="211" w:lineRule="exact"/>
              <w:ind w:leftChars="112" w:left="402" w:hangingChars="100" w:hanging="200"/>
              <w:rPr>
                <w:rFonts w:hAnsi="ＭＳ ゴシック"/>
                <w:sz w:val="20"/>
                <w:szCs w:val="20"/>
              </w:rPr>
            </w:pPr>
            <w:r w:rsidRPr="00277A8C">
              <w:rPr>
                <w:rFonts w:hAnsi="ＭＳ ゴシック"/>
                <w:sz w:val="20"/>
                <w:szCs w:val="20"/>
              </w:rPr>
              <w:t>(2) 利用者が</w:t>
            </w:r>
            <w:r w:rsidR="00180965" w:rsidRPr="00277A8C">
              <w:rPr>
                <w:rFonts w:hAnsi="ＭＳ ゴシック" w:hint="eastAsia"/>
                <w:sz w:val="20"/>
                <w:szCs w:val="20"/>
              </w:rPr>
              <w:t>通所型サービス</w:t>
            </w:r>
            <w:r w:rsidR="00C82B09" w:rsidRPr="00277A8C">
              <w:rPr>
                <w:rFonts w:hAnsi="ＭＳ ゴシック" w:hint="eastAsia"/>
                <w:sz w:val="20"/>
                <w:szCs w:val="20"/>
              </w:rPr>
              <w:t>の提供を受けた日において、当該利用者に対し、栄養改善サービス又は口腔機能向上サービスのうちいずれかのサービスを行う日を、１月につき２回以上設けて</w:t>
            </w:r>
            <w:r w:rsidR="00180965" w:rsidRPr="00277A8C">
              <w:rPr>
                <w:rFonts w:hAnsi="ＭＳ ゴシック" w:hint="eastAsia"/>
                <w:sz w:val="20"/>
                <w:szCs w:val="20"/>
              </w:rPr>
              <w:t>いること</w:t>
            </w:r>
            <w:r w:rsidR="00C82B09" w:rsidRPr="00277A8C">
              <w:rPr>
                <w:rFonts w:hAnsi="ＭＳ ゴシック" w:hint="eastAsia"/>
                <w:sz w:val="20"/>
                <w:szCs w:val="20"/>
              </w:rPr>
              <w:t>。</w:t>
            </w:r>
          </w:p>
          <w:p w:rsidR="00C82B09" w:rsidRPr="00277A8C" w:rsidRDefault="00C82B09" w:rsidP="00A735E7">
            <w:pPr>
              <w:pStyle w:val="Default"/>
              <w:spacing w:line="211" w:lineRule="exact"/>
              <w:ind w:leftChars="112" w:left="402" w:hangingChars="100" w:hanging="200"/>
              <w:rPr>
                <w:rFonts w:hAnsi="ＭＳ ゴシック"/>
                <w:sz w:val="20"/>
                <w:szCs w:val="20"/>
              </w:rPr>
            </w:pPr>
            <w:r w:rsidRPr="00277A8C">
              <w:rPr>
                <w:rFonts w:hAnsi="ＭＳ ゴシック" w:hint="eastAsia"/>
                <w:sz w:val="20"/>
                <w:szCs w:val="20"/>
              </w:rPr>
              <w:lastRenderedPageBreak/>
              <w:t xml:space="preserve">　　</w:t>
            </w:r>
            <w:r w:rsidRPr="00277A8C">
              <w:rPr>
                <w:rFonts w:hAnsi="ＭＳ ゴシック" w:hint="eastAsia"/>
                <w:w w:val="50"/>
                <w:sz w:val="20"/>
                <w:szCs w:val="20"/>
              </w:rPr>
              <w:t>◆平</w:t>
            </w:r>
            <w:r w:rsidR="00800DFB">
              <w:rPr>
                <w:rFonts w:hAnsi="ＭＳ ゴシック" w:hint="eastAsia"/>
                <w:w w:val="50"/>
                <w:sz w:val="20"/>
                <w:szCs w:val="20"/>
              </w:rPr>
              <w:t>２７</w:t>
            </w:r>
            <w:r w:rsidRPr="00277A8C">
              <w:rPr>
                <w:rFonts w:hAnsi="ＭＳ ゴシック" w:hint="eastAsia"/>
                <w:w w:val="50"/>
                <w:sz w:val="20"/>
                <w:szCs w:val="20"/>
              </w:rPr>
              <w:t>厚生労働省告示９５</w:t>
            </w:r>
            <w:r w:rsidR="00175A59" w:rsidRPr="00277A8C">
              <w:rPr>
                <w:rFonts w:hAnsi="ＭＳ ゴシック" w:hint="eastAsia"/>
                <w:w w:val="50"/>
                <w:sz w:val="20"/>
                <w:szCs w:val="20"/>
              </w:rPr>
              <w:t>・１３３</w:t>
            </w:r>
            <w:r w:rsidRPr="00277A8C">
              <w:rPr>
                <w:rFonts w:hAnsi="ＭＳ ゴシック" w:hint="eastAsia"/>
                <w:w w:val="50"/>
                <w:sz w:val="20"/>
                <w:szCs w:val="20"/>
              </w:rPr>
              <w:t xml:space="preserve"> 厚生労働大臣が定める基準</w:t>
            </w:r>
          </w:p>
          <w:p w:rsidR="00262AB0" w:rsidRPr="00277A8C" w:rsidRDefault="00262AB0" w:rsidP="00A735E7">
            <w:pPr>
              <w:pStyle w:val="Default"/>
              <w:spacing w:line="211" w:lineRule="exact"/>
              <w:rPr>
                <w:rFonts w:hAnsi="ＭＳ ゴシック"/>
                <w:sz w:val="20"/>
                <w:szCs w:val="20"/>
              </w:rPr>
            </w:pP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w:t>
            </w:r>
            <w:r w:rsidR="00175A59" w:rsidRPr="00277A8C">
              <w:rPr>
                <w:rFonts w:hAnsi="ＭＳ ゴシック" w:hint="eastAsia"/>
                <w:sz w:val="20"/>
                <w:szCs w:val="20"/>
              </w:rPr>
              <w:t>一体的サービス提供</w:t>
            </w:r>
            <w:r w:rsidRPr="00277A8C">
              <w:rPr>
                <w:rFonts w:hAnsi="ＭＳ ゴシック" w:hint="eastAsia"/>
                <w:sz w:val="20"/>
                <w:szCs w:val="20"/>
              </w:rPr>
              <w:t>加算の取扱いについて</w:t>
            </w:r>
          </w:p>
          <w:p w:rsidR="00262AB0" w:rsidRPr="00277A8C" w:rsidRDefault="00175A59" w:rsidP="00A735E7">
            <w:pPr>
              <w:pStyle w:val="Default"/>
              <w:spacing w:line="211" w:lineRule="exact"/>
              <w:ind w:firstLineChars="500" w:firstLine="500"/>
              <w:rPr>
                <w:rFonts w:hAnsi="ＭＳ ゴシック"/>
                <w:sz w:val="20"/>
                <w:szCs w:val="20"/>
              </w:rPr>
            </w:pPr>
            <w:r w:rsidRPr="00277A8C">
              <w:rPr>
                <w:rFonts w:hAnsi="ＭＳ ゴシック" w:hint="eastAsia"/>
                <w:w w:val="50"/>
                <w:sz w:val="20"/>
                <w:szCs w:val="20"/>
              </w:rPr>
              <w:t>◆留意事項通知第３</w:t>
            </w:r>
            <w:r w:rsidR="00EB2F74" w:rsidRPr="00277A8C">
              <w:rPr>
                <w:rFonts w:hAnsi="ＭＳ ゴシック" w:hint="eastAsia"/>
                <w:w w:val="50"/>
                <w:sz w:val="20"/>
                <w:szCs w:val="20"/>
              </w:rPr>
              <w:t>の３(</w:t>
            </w:r>
            <w:r w:rsidRPr="00277A8C">
              <w:rPr>
                <w:rFonts w:hAnsi="ＭＳ ゴシック" w:hint="eastAsia"/>
                <w:w w:val="50"/>
                <w:sz w:val="20"/>
                <w:szCs w:val="20"/>
              </w:rPr>
              <w:t>１１</w:t>
            </w:r>
            <w:r w:rsidR="00EB2F74" w:rsidRPr="00277A8C">
              <w:rPr>
                <w:rFonts w:hAnsi="ＭＳ ゴシック" w:hint="eastAsia"/>
                <w:w w:val="50"/>
                <w:sz w:val="20"/>
                <w:szCs w:val="20"/>
              </w:rPr>
              <w:t>)</w:t>
            </w:r>
          </w:p>
          <w:p w:rsidR="00262AB0" w:rsidRPr="00277A8C" w:rsidRDefault="00262AB0" w:rsidP="00A735E7">
            <w:pPr>
              <w:pStyle w:val="Default"/>
              <w:spacing w:line="211" w:lineRule="exact"/>
              <w:ind w:leftChars="111" w:left="200" w:firstLineChars="100" w:firstLine="200"/>
              <w:rPr>
                <w:rFonts w:hAnsi="ＭＳ ゴシック"/>
                <w:sz w:val="20"/>
                <w:szCs w:val="20"/>
              </w:rPr>
            </w:pPr>
            <w:r w:rsidRPr="00277A8C">
              <w:rPr>
                <w:rFonts w:hAnsi="ＭＳ ゴシック" w:hint="eastAsia"/>
                <w:sz w:val="20"/>
                <w:szCs w:val="20"/>
              </w:rPr>
              <w:t>当該加算は</w:t>
            </w:r>
            <w:r w:rsidR="002F2C3A">
              <w:rPr>
                <w:rFonts w:hAnsi="ＭＳ ゴシック" w:hint="eastAsia"/>
                <w:sz w:val="20"/>
                <w:szCs w:val="20"/>
              </w:rPr>
              <w:t>、</w:t>
            </w:r>
            <w:r w:rsidR="007D3144" w:rsidRPr="00277A8C">
              <w:rPr>
                <w:rFonts w:hAnsi="ＭＳ ゴシック" w:hint="eastAsia"/>
                <w:sz w:val="20"/>
                <w:szCs w:val="20"/>
              </w:rPr>
              <w:t>運動器機能向上サービスに加えて、栄養改善サービス及び口腔機能向上サービスを一体的に</w:t>
            </w:r>
            <w:r w:rsidRPr="00277A8C">
              <w:rPr>
                <w:rFonts w:hAnsi="ＭＳ ゴシック" w:hint="eastAsia"/>
                <w:sz w:val="20"/>
                <w:szCs w:val="20"/>
              </w:rPr>
              <w:t>実施することにより</w:t>
            </w:r>
            <w:r w:rsidR="002F2C3A">
              <w:rPr>
                <w:rFonts w:hAnsi="ＭＳ ゴシック" w:hint="eastAsia"/>
                <w:sz w:val="20"/>
                <w:szCs w:val="20"/>
              </w:rPr>
              <w:t>、</w:t>
            </w:r>
            <w:r w:rsidRPr="00277A8C">
              <w:rPr>
                <w:rFonts w:hAnsi="ＭＳ ゴシック" w:hint="eastAsia"/>
                <w:sz w:val="20"/>
                <w:szCs w:val="20"/>
              </w:rPr>
              <w:t>要支援者</w:t>
            </w:r>
            <w:r w:rsidR="007D3144" w:rsidRPr="00277A8C">
              <w:rPr>
                <w:rFonts w:hAnsi="ＭＳ ゴシック" w:hint="eastAsia"/>
                <w:sz w:val="20"/>
                <w:szCs w:val="20"/>
              </w:rPr>
              <w:t>等</w:t>
            </w:r>
            <w:r w:rsidRPr="00277A8C">
              <w:rPr>
                <w:rFonts w:hAnsi="ＭＳ ゴシック" w:hint="eastAsia"/>
                <w:sz w:val="20"/>
                <w:szCs w:val="20"/>
              </w:rPr>
              <w:t>の心身機能の改善効果を高め</w:t>
            </w:r>
            <w:r w:rsidR="002F2C3A">
              <w:rPr>
                <w:rFonts w:hAnsi="ＭＳ ゴシック" w:hint="eastAsia"/>
                <w:sz w:val="20"/>
                <w:szCs w:val="20"/>
              </w:rPr>
              <w:t>、</w:t>
            </w:r>
            <w:r w:rsidRPr="00277A8C">
              <w:rPr>
                <w:rFonts w:hAnsi="ＭＳ ゴシック" w:hint="eastAsia"/>
                <w:sz w:val="20"/>
                <w:szCs w:val="20"/>
              </w:rPr>
              <w:t>介護予防に資するサービスを</w:t>
            </w:r>
            <w:r w:rsidR="007D3144" w:rsidRPr="00277A8C">
              <w:rPr>
                <w:rFonts w:hAnsi="ＭＳ ゴシック" w:hint="eastAsia"/>
                <w:sz w:val="20"/>
                <w:szCs w:val="20"/>
              </w:rPr>
              <w:t>効果的に</w:t>
            </w:r>
            <w:r w:rsidRPr="00277A8C">
              <w:rPr>
                <w:rFonts w:hAnsi="ＭＳ ゴシック" w:hint="eastAsia"/>
                <w:sz w:val="20"/>
                <w:szCs w:val="20"/>
              </w:rPr>
              <w:t>提供することを目的とするものである。なお</w:t>
            </w:r>
            <w:r w:rsidR="002F2C3A">
              <w:rPr>
                <w:rFonts w:hAnsi="ＭＳ ゴシック" w:hint="eastAsia"/>
                <w:sz w:val="20"/>
                <w:szCs w:val="20"/>
              </w:rPr>
              <w:t>、</w:t>
            </w:r>
            <w:r w:rsidRPr="00277A8C">
              <w:rPr>
                <w:rFonts w:hAnsi="ＭＳ ゴシック" w:hint="eastAsia"/>
                <w:sz w:val="20"/>
                <w:szCs w:val="20"/>
              </w:rPr>
              <w:t>算定に当たっては以下に留意すること。</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ア</w:t>
            </w:r>
            <w:r w:rsidRPr="00277A8C">
              <w:rPr>
                <w:rFonts w:hAnsi="ＭＳ ゴシック"/>
                <w:sz w:val="20"/>
                <w:szCs w:val="20"/>
              </w:rPr>
              <w:t xml:space="preserve"> </w:t>
            </w:r>
            <w:r w:rsidRPr="00277A8C">
              <w:rPr>
                <w:rFonts w:hAnsi="ＭＳ ゴシック" w:hint="eastAsia"/>
                <w:sz w:val="20"/>
                <w:szCs w:val="20"/>
              </w:rPr>
              <w:t xml:space="preserve"> </w:t>
            </w:r>
            <w:r w:rsidR="00BA59D7" w:rsidRPr="00277A8C">
              <w:rPr>
                <w:rFonts w:hAnsi="ＭＳ ゴシック" w:hint="eastAsia"/>
                <w:sz w:val="20"/>
                <w:szCs w:val="20"/>
              </w:rPr>
              <w:t>栄養改善加算及び</w:t>
            </w:r>
            <w:r w:rsidR="007D3144" w:rsidRPr="00277A8C">
              <w:rPr>
                <w:rFonts w:hAnsi="ＭＳ ゴシック" w:hint="eastAsia"/>
                <w:sz w:val="20"/>
                <w:szCs w:val="20"/>
              </w:rPr>
              <w:t>口腔機能向上加算に掲げる</w:t>
            </w:r>
            <w:r w:rsidRPr="00277A8C">
              <w:rPr>
                <w:rFonts w:hAnsi="ＭＳ ゴシック" w:hint="eastAsia"/>
                <w:sz w:val="20"/>
                <w:szCs w:val="20"/>
              </w:rPr>
              <w:t>各選択的サービスの取扱い</w:t>
            </w:r>
            <w:r w:rsidR="007D3144" w:rsidRPr="00277A8C">
              <w:rPr>
                <w:rFonts w:hAnsi="ＭＳ ゴシック" w:hint="eastAsia"/>
                <w:sz w:val="20"/>
                <w:szCs w:val="20"/>
              </w:rPr>
              <w:t>に従い適切に実施している</w:t>
            </w:r>
            <w:r w:rsidRPr="00277A8C">
              <w:rPr>
                <w:rFonts w:hAnsi="ＭＳ ゴシック" w:hint="eastAsia"/>
                <w:sz w:val="20"/>
                <w:szCs w:val="20"/>
              </w:rPr>
              <w:t>こと。</w:t>
            </w:r>
          </w:p>
          <w:p w:rsidR="00262AB0" w:rsidRPr="00277A8C" w:rsidRDefault="00262AB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Pr="00277A8C">
              <w:rPr>
                <w:rFonts w:hAnsi="ＭＳ ゴシック" w:hint="eastAsia"/>
                <w:sz w:val="20"/>
                <w:szCs w:val="20"/>
              </w:rPr>
              <w:t xml:space="preserve"> </w:t>
            </w:r>
            <w:r w:rsidR="007D3144" w:rsidRPr="00277A8C">
              <w:rPr>
                <w:rFonts w:hAnsi="ＭＳ ゴシック" w:hint="eastAsia"/>
                <w:sz w:val="20"/>
                <w:szCs w:val="20"/>
              </w:rPr>
              <w:t>運動器機能向上サービスに加えて、栄養改善サービス及び口腔機能向上サービスを一体的に実施するに当たって、各選択的サービスを担当する専門の職種が相互に連携を図り、より効果的なサービスの提供方法等について検討すること。</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240115"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240115" w:rsidRPr="00277A8C">
              <w:rPr>
                <w:rFonts w:ascii="ＭＳ ゴシック" w:eastAsia="ＭＳ ゴシック" w:hAnsi="ＭＳ ゴシック" w:hint="eastAsia"/>
                <w:sz w:val="20"/>
              </w:rPr>
              <w:t>【有・無】</w:t>
            </w:r>
          </w:p>
        </w:tc>
      </w:tr>
      <w:tr w:rsidR="00262AB0" w:rsidRPr="00277A8C" w:rsidTr="00C54249">
        <w:trPr>
          <w:trHeight w:val="262"/>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1</w:t>
            </w:r>
            <w:r w:rsidRPr="00277A8C">
              <w:rPr>
                <w:rFonts w:ascii="ＭＳ ゴシック" w:eastAsia="ＭＳ ゴシック" w:hAnsi="ＭＳ ゴシック"/>
                <w:sz w:val="20"/>
              </w:rPr>
              <w:t>8</w:t>
            </w:r>
            <w:r w:rsidR="00262AB0" w:rsidRPr="00277A8C">
              <w:rPr>
                <w:rFonts w:ascii="ＭＳ ゴシック" w:eastAsia="ＭＳ ゴシック" w:hAnsi="ＭＳ ゴシック" w:hint="eastAsia"/>
                <w:sz w:val="20"/>
              </w:rPr>
              <w:t xml:space="preserve"> サービス提供体制強化加算</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p>
        </w:tc>
        <w:tc>
          <w:tcPr>
            <w:tcW w:w="6233" w:type="dxa"/>
            <w:gridSpan w:val="3"/>
            <w:tcBorders>
              <w:top w:val="single" w:sz="4" w:space="0" w:color="auto"/>
              <w:bottom w:val="single" w:sz="4" w:space="0" w:color="auto"/>
            </w:tcBorders>
          </w:tcPr>
          <w:p w:rsidR="00F91104" w:rsidRDefault="0049667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ア及びイについて、別に厚生労働大臣が定める基準（注</w:t>
            </w:r>
            <w:r w:rsidR="00262AB0" w:rsidRPr="00277A8C">
              <w:rPr>
                <w:rFonts w:hAnsi="ＭＳ ゴシック" w:hint="eastAsia"/>
                <w:sz w:val="20"/>
                <w:szCs w:val="20"/>
              </w:rPr>
              <w:t>）に適合しているものとして城陽市長に届け出た</w:t>
            </w:r>
            <w:r w:rsidR="00F96E1E" w:rsidRPr="00277A8C">
              <w:rPr>
                <w:rFonts w:hAnsi="ＭＳ ゴシック" w:hint="eastAsia"/>
                <w:sz w:val="20"/>
                <w:szCs w:val="20"/>
              </w:rPr>
              <w:t>事業所が</w:t>
            </w:r>
            <w:r w:rsidR="00262AB0" w:rsidRPr="00277A8C">
              <w:rPr>
                <w:rFonts w:hAnsi="ＭＳ ゴシック" w:hint="eastAsia"/>
                <w:sz w:val="20"/>
                <w:szCs w:val="20"/>
              </w:rPr>
              <w:t>利用者に対し</w:t>
            </w:r>
            <w:r w:rsidR="002F2C3A">
              <w:rPr>
                <w:rFonts w:hAnsi="ＭＳ ゴシック" w:hint="eastAsia"/>
                <w:sz w:val="20"/>
                <w:szCs w:val="20"/>
              </w:rPr>
              <w:t>、</w:t>
            </w:r>
            <w:r w:rsidR="006A4A72">
              <w:rPr>
                <w:rFonts w:hAnsi="ＭＳ ゴシック" w:hint="eastAsia"/>
                <w:sz w:val="20"/>
                <w:szCs w:val="20"/>
              </w:rPr>
              <w:t>指定相当</w:t>
            </w:r>
            <w:r w:rsidR="00F96E1E" w:rsidRPr="00277A8C">
              <w:rPr>
                <w:rFonts w:hAnsi="ＭＳ ゴシック" w:hint="eastAsia"/>
                <w:sz w:val="20"/>
                <w:szCs w:val="20"/>
              </w:rPr>
              <w:t>通所型サービス</w:t>
            </w:r>
            <w:r w:rsidR="00536096">
              <w:rPr>
                <w:rFonts w:hAnsi="ＭＳ ゴシック" w:hint="eastAsia"/>
                <w:sz w:val="20"/>
                <w:szCs w:val="20"/>
              </w:rPr>
              <w:t>（第１号通所事業）</w:t>
            </w:r>
            <w:r w:rsidR="00F96E1E" w:rsidRPr="00277A8C">
              <w:rPr>
                <w:rFonts w:hAnsi="ＭＳ ゴシック" w:hint="eastAsia"/>
                <w:sz w:val="20"/>
                <w:szCs w:val="20"/>
              </w:rPr>
              <w:t>を行った場合は</w:t>
            </w:r>
            <w:r w:rsidR="002F2C3A">
              <w:rPr>
                <w:rFonts w:hAnsi="ＭＳ ゴシック" w:hint="eastAsia"/>
                <w:sz w:val="20"/>
                <w:szCs w:val="20"/>
              </w:rPr>
              <w:t>、</w:t>
            </w:r>
            <w:r w:rsidR="00F96E1E" w:rsidRPr="00277A8C">
              <w:rPr>
                <w:rFonts w:hAnsi="ＭＳ ゴシック" w:hint="eastAsia"/>
                <w:sz w:val="20"/>
                <w:szCs w:val="20"/>
              </w:rPr>
              <w:t>当該基準に掲げる区分に従い</w:t>
            </w:r>
            <w:r w:rsidR="002F2C3A">
              <w:rPr>
                <w:rFonts w:hAnsi="ＭＳ ゴシック" w:hint="eastAsia"/>
                <w:sz w:val="20"/>
                <w:szCs w:val="20"/>
              </w:rPr>
              <w:t>、</w:t>
            </w:r>
            <w:r w:rsidR="00F96E1E" w:rsidRPr="00277A8C">
              <w:rPr>
                <w:rFonts w:hAnsi="ＭＳ ゴシック" w:hint="eastAsia"/>
                <w:sz w:val="20"/>
                <w:szCs w:val="20"/>
              </w:rPr>
              <w:t>利用者の区分に応じて１月につき次に掲げる所定単位数を加算する</w:t>
            </w:r>
            <w:r w:rsidR="00262AB0" w:rsidRPr="00277A8C">
              <w:rPr>
                <w:rFonts w:hAnsi="ＭＳ ゴシック" w:hint="eastAsia"/>
                <w:sz w:val="20"/>
                <w:szCs w:val="20"/>
              </w:rPr>
              <w:t>。ただし</w:t>
            </w:r>
            <w:r w:rsidR="002F2C3A">
              <w:rPr>
                <w:rFonts w:hAnsi="ＭＳ ゴシック" w:hint="eastAsia"/>
                <w:sz w:val="20"/>
                <w:szCs w:val="20"/>
              </w:rPr>
              <w:t>、</w:t>
            </w:r>
            <w:r w:rsidR="00F96E1E" w:rsidRPr="00277A8C">
              <w:rPr>
                <w:rFonts w:hAnsi="ＭＳ ゴシック" w:hint="eastAsia"/>
                <w:sz w:val="20"/>
                <w:szCs w:val="20"/>
              </w:rPr>
              <w:t>次に掲げる</w:t>
            </w:r>
            <w:r w:rsidR="00262AB0" w:rsidRPr="00277A8C">
              <w:rPr>
                <w:rFonts w:hAnsi="ＭＳ ゴシック" w:hint="eastAsia"/>
                <w:sz w:val="20"/>
                <w:szCs w:val="20"/>
              </w:rPr>
              <w:t>いずれか</w:t>
            </w:r>
            <w:r w:rsidR="00F96E1E" w:rsidRPr="00277A8C">
              <w:rPr>
                <w:rFonts w:hAnsi="ＭＳ ゴシック" w:hint="eastAsia"/>
                <w:sz w:val="20"/>
                <w:szCs w:val="20"/>
              </w:rPr>
              <w:t>の加算を</w:t>
            </w:r>
            <w:r w:rsidR="00262AB0" w:rsidRPr="00277A8C">
              <w:rPr>
                <w:rFonts w:hAnsi="ＭＳ ゴシック" w:hint="eastAsia"/>
                <w:sz w:val="20"/>
                <w:szCs w:val="20"/>
              </w:rPr>
              <w:t>算定している場合</w:t>
            </w:r>
            <w:r w:rsidR="00F96E1E" w:rsidRPr="00277A8C">
              <w:rPr>
                <w:rFonts w:hAnsi="ＭＳ ゴシック" w:hint="eastAsia"/>
                <w:sz w:val="20"/>
                <w:szCs w:val="20"/>
              </w:rPr>
              <w:t>において</w:t>
            </w:r>
            <w:r w:rsidR="00262AB0" w:rsidRPr="00277A8C">
              <w:rPr>
                <w:rFonts w:hAnsi="ＭＳ ゴシック" w:hint="eastAsia"/>
                <w:sz w:val="20"/>
                <w:szCs w:val="20"/>
              </w:rPr>
              <w:t>は</w:t>
            </w:r>
            <w:r w:rsidR="00F96E1E" w:rsidRPr="00277A8C">
              <w:rPr>
                <w:rFonts w:hAnsi="ＭＳ ゴシック" w:hint="eastAsia"/>
                <w:sz w:val="20"/>
                <w:szCs w:val="20"/>
              </w:rPr>
              <w:t>、次に掲げるその他の加算</w:t>
            </w:r>
            <w:r w:rsidR="00262AB0" w:rsidRPr="00277A8C">
              <w:rPr>
                <w:rFonts w:hAnsi="ＭＳ ゴシック" w:hint="eastAsia"/>
                <w:sz w:val="20"/>
                <w:szCs w:val="20"/>
              </w:rPr>
              <w:t>は算定しない。</w:t>
            </w:r>
          </w:p>
          <w:p w:rsidR="00262AB0" w:rsidRPr="00277A8C" w:rsidRDefault="00F91104" w:rsidP="00F91104">
            <w:pPr>
              <w:pStyle w:val="Default"/>
              <w:spacing w:line="211" w:lineRule="exact"/>
              <w:rPr>
                <w:rFonts w:hAnsi="ＭＳ ゴシック"/>
                <w:sz w:val="20"/>
                <w:szCs w:val="20"/>
              </w:rPr>
            </w:pPr>
            <w:r>
              <w:rPr>
                <w:rFonts w:hAnsi="ＭＳ ゴシック" w:hint="eastAsia"/>
                <w:sz w:val="20"/>
                <w:szCs w:val="20"/>
              </w:rPr>
              <w:t xml:space="preserve">　</w:t>
            </w:r>
            <w:r w:rsidR="00262AB0" w:rsidRPr="00277A8C">
              <w:rPr>
                <w:rFonts w:hAnsi="ＭＳ ゴシック" w:hint="eastAsia"/>
                <w:w w:val="50"/>
                <w:sz w:val="20"/>
                <w:szCs w:val="20"/>
              </w:rPr>
              <w:t>◆実施要綱別記２の１</w:t>
            </w:r>
            <w:r w:rsidR="00F96E1E" w:rsidRPr="00277A8C">
              <w:rPr>
                <w:rFonts w:hAnsi="ＭＳ ゴシック" w:hint="eastAsia"/>
                <w:w w:val="50"/>
                <w:sz w:val="20"/>
                <w:szCs w:val="20"/>
              </w:rPr>
              <w:t>カ、実施要綱別記２の２キ</w:t>
            </w:r>
            <w:r w:rsidR="00060A1D" w:rsidRPr="00277A8C">
              <w:rPr>
                <w:rFonts w:hAnsi="ＭＳ ゴシック" w:hint="eastAsia"/>
                <w:w w:val="50"/>
                <w:sz w:val="20"/>
                <w:szCs w:val="20"/>
              </w:rPr>
              <w:t>、実施要綱別記２の３</w:t>
            </w:r>
            <w:r w:rsidR="00F96E1E" w:rsidRPr="00277A8C">
              <w:rPr>
                <w:rFonts w:hAnsi="ＭＳ ゴシック" w:hint="eastAsia"/>
                <w:w w:val="50"/>
                <w:sz w:val="20"/>
                <w:szCs w:val="20"/>
              </w:rPr>
              <w:t>ウ</w:t>
            </w:r>
            <w:r w:rsidR="00C629B9" w:rsidRPr="00277A8C">
              <w:rPr>
                <w:rFonts w:hAnsi="ＭＳ ゴシック" w:hint="eastAsia"/>
                <w:w w:val="50"/>
                <w:sz w:val="20"/>
                <w:szCs w:val="20"/>
              </w:rPr>
              <w:t>、</w:t>
            </w:r>
            <w:r w:rsidR="00ED69E1" w:rsidRPr="00277A8C">
              <w:rPr>
                <w:rFonts w:hAnsi="ＭＳ ゴシック" w:hint="eastAsia"/>
                <w:w w:val="50"/>
                <w:sz w:val="20"/>
              </w:rPr>
              <w:t>◆令３厚告第</w:t>
            </w:r>
            <w:r>
              <w:rPr>
                <w:rFonts w:hAnsi="ＭＳ ゴシック" w:hint="eastAsia"/>
                <w:w w:val="50"/>
                <w:sz w:val="20"/>
              </w:rPr>
              <w:t>７２</w:t>
            </w:r>
            <w:r w:rsidR="00ED69E1" w:rsidRPr="00277A8C">
              <w:rPr>
                <w:rFonts w:hAnsi="ＭＳ ゴシック" w:hint="eastAsia"/>
                <w:w w:val="50"/>
                <w:sz w:val="20"/>
              </w:rPr>
              <w:t>号別表２</w:t>
            </w:r>
            <w:r w:rsidR="00C629B9" w:rsidRPr="00277A8C">
              <w:rPr>
                <w:rFonts w:hAnsi="ＭＳ ゴシック" w:hint="eastAsia"/>
                <w:w w:val="50"/>
                <w:sz w:val="20"/>
                <w:szCs w:val="20"/>
              </w:rPr>
              <w:t>リ</w:t>
            </w:r>
          </w:p>
          <w:p w:rsidR="00262AB0" w:rsidRPr="00277A8C" w:rsidRDefault="00262AB0" w:rsidP="00A735E7">
            <w:pPr>
              <w:pStyle w:val="Default"/>
              <w:spacing w:line="211" w:lineRule="exact"/>
              <w:rPr>
                <w:rFonts w:hAnsi="ＭＳ ゴシック"/>
                <w:sz w:val="20"/>
                <w:szCs w:val="20"/>
              </w:rPr>
            </w:pPr>
          </w:p>
          <w:p w:rsidR="00E355C5" w:rsidRPr="00277A8C" w:rsidRDefault="00E355C5"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Pr="00277A8C">
              <w:rPr>
                <w:rFonts w:hAnsi="ＭＳ ゴシック" w:hint="eastAsia"/>
                <w:w w:val="50"/>
                <w:sz w:val="20"/>
                <w:szCs w:val="20"/>
              </w:rPr>
              <w:t>（以下、短期集中運動型デイサービスは記載を省略）</w:t>
            </w:r>
          </w:p>
          <w:p w:rsidR="00262AB0" w:rsidRPr="00277A8C" w:rsidRDefault="00262AB0" w:rsidP="00A735E7">
            <w:pPr>
              <w:pStyle w:val="Default"/>
              <w:spacing w:line="211" w:lineRule="exact"/>
              <w:ind w:firstLineChars="50" w:firstLine="100"/>
              <w:rPr>
                <w:rFonts w:hAnsi="ＭＳ ゴシック"/>
                <w:sz w:val="20"/>
                <w:szCs w:val="20"/>
              </w:rPr>
            </w:pPr>
            <w:r w:rsidRPr="00277A8C">
              <w:rPr>
                <w:rFonts w:hAnsi="ＭＳ ゴシック" w:hint="eastAsia"/>
                <w:sz w:val="20"/>
                <w:szCs w:val="20"/>
              </w:rPr>
              <w:t>(1)</w:t>
            </w:r>
            <w:r w:rsidRPr="00277A8C">
              <w:rPr>
                <w:rFonts w:hAnsi="ＭＳ ゴシック"/>
                <w:sz w:val="20"/>
                <w:szCs w:val="20"/>
              </w:rPr>
              <w:t xml:space="preserve"> </w:t>
            </w:r>
            <w:r w:rsidRPr="00277A8C">
              <w:rPr>
                <w:rFonts w:hAnsi="ＭＳ ゴシック" w:hint="eastAsia"/>
                <w:sz w:val="20"/>
                <w:szCs w:val="20"/>
              </w:rPr>
              <w:t>サービス提供体制強化加算（Ⅰ）</w:t>
            </w:r>
          </w:p>
          <w:p w:rsidR="00262AB0" w:rsidRPr="00277A8C" w:rsidRDefault="00262AB0"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＜通所介護相当サービス＞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◆実施要綱別表２の１</w:t>
            </w:r>
            <w:r w:rsidR="008A4C12" w:rsidRPr="00277A8C">
              <w:rPr>
                <w:rFonts w:hAnsi="ＭＳ ゴシック" w:hint="eastAsia"/>
                <w:w w:val="50"/>
                <w:sz w:val="20"/>
                <w:szCs w:val="20"/>
              </w:rPr>
              <w:t>カ</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 xml:space="preserve">事業対象者・要支援１  </w:t>
            </w:r>
            <w:r w:rsidR="00F91104">
              <w:rPr>
                <w:rFonts w:hAnsi="ＭＳ ゴシック"/>
                <w:sz w:val="20"/>
                <w:szCs w:val="20"/>
              </w:rPr>
              <w:t xml:space="preserve"> </w:t>
            </w:r>
            <w:r w:rsidR="00DC27C8" w:rsidRPr="00277A8C">
              <w:rPr>
                <w:rFonts w:hAnsi="ＭＳ ゴシック" w:hint="eastAsia"/>
                <w:sz w:val="20"/>
                <w:szCs w:val="20"/>
              </w:rPr>
              <w:t>88</w:t>
            </w:r>
            <w:r w:rsidRPr="00277A8C">
              <w:rPr>
                <w:rFonts w:hAnsi="ＭＳ ゴシック" w:hint="eastAsia"/>
                <w:sz w:val="20"/>
                <w:szCs w:val="20"/>
              </w:rPr>
              <w:t>単位</w:t>
            </w:r>
            <w:r w:rsidRPr="00277A8C">
              <w:rPr>
                <w:rFonts w:hAnsi="ＭＳ ゴシック"/>
                <w:sz w:val="20"/>
                <w:szCs w:val="20"/>
              </w:rPr>
              <w:t xml:space="preserve"> </w:t>
            </w:r>
          </w:p>
          <w:p w:rsidR="00262AB0" w:rsidRPr="00277A8C" w:rsidRDefault="00262AB0"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 xml:space="preserve">要支援２ </w:t>
            </w:r>
            <w:r w:rsidR="00F91104">
              <w:rPr>
                <w:rFonts w:hAnsi="ＭＳ ゴシック"/>
                <w:sz w:val="20"/>
                <w:szCs w:val="20"/>
              </w:rPr>
              <w:t xml:space="preserve">  </w:t>
            </w:r>
            <w:r w:rsidR="00DC27C8" w:rsidRPr="00277A8C">
              <w:rPr>
                <w:rFonts w:hAnsi="ＭＳ ゴシック" w:hint="eastAsia"/>
                <w:sz w:val="20"/>
                <w:szCs w:val="20"/>
              </w:rPr>
              <w:t>176</w:t>
            </w:r>
            <w:r w:rsidRPr="00277A8C">
              <w:rPr>
                <w:rFonts w:hAnsi="ＭＳ ゴシック" w:hint="eastAsia"/>
                <w:sz w:val="20"/>
                <w:szCs w:val="20"/>
              </w:rPr>
              <w:t>単位</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＜短時間運動型デイサービス＞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◆実施要綱別表２の２</w:t>
            </w:r>
            <w:r w:rsidR="008A4C12" w:rsidRPr="00277A8C">
              <w:rPr>
                <w:rFonts w:hAnsi="ＭＳ ゴシック" w:hint="eastAsia"/>
                <w:w w:val="50"/>
                <w:sz w:val="20"/>
                <w:szCs w:val="20"/>
              </w:rPr>
              <w:t>キ</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週１回程度の通所　</w:t>
            </w:r>
            <w:r w:rsidR="00F91104">
              <w:rPr>
                <w:rFonts w:hAnsi="ＭＳ ゴシック" w:hint="eastAsia"/>
                <w:sz w:val="20"/>
                <w:szCs w:val="20"/>
              </w:rPr>
              <w:t xml:space="preserve"> </w:t>
            </w:r>
            <w:r w:rsidR="00DC27C8" w:rsidRPr="00277A8C">
              <w:rPr>
                <w:rFonts w:hAnsi="ＭＳ ゴシック" w:hint="eastAsia"/>
                <w:sz w:val="20"/>
                <w:szCs w:val="20"/>
              </w:rPr>
              <w:t>88</w:t>
            </w:r>
            <w:r w:rsidRPr="00277A8C">
              <w:rPr>
                <w:rFonts w:hAnsi="ＭＳ ゴシック" w:hint="eastAsia"/>
                <w:sz w:val="20"/>
                <w:szCs w:val="20"/>
              </w:rPr>
              <w:t>単位</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週２回程度の通所　</w:t>
            </w:r>
            <w:r w:rsidR="00F91104">
              <w:rPr>
                <w:rFonts w:hAnsi="ＭＳ ゴシック" w:hint="eastAsia"/>
                <w:sz w:val="20"/>
                <w:szCs w:val="20"/>
              </w:rPr>
              <w:t xml:space="preserve"> </w:t>
            </w:r>
            <w:r w:rsidR="00DC27C8" w:rsidRPr="00277A8C">
              <w:rPr>
                <w:rFonts w:hAnsi="ＭＳ ゴシック" w:hint="eastAsia"/>
                <w:sz w:val="20"/>
                <w:szCs w:val="20"/>
              </w:rPr>
              <w:t>176</w:t>
            </w:r>
            <w:r w:rsidRPr="00277A8C">
              <w:rPr>
                <w:rFonts w:hAnsi="ＭＳ ゴシック" w:hint="eastAsia"/>
                <w:sz w:val="20"/>
                <w:szCs w:val="20"/>
              </w:rPr>
              <w:t>単位</w:t>
            </w:r>
          </w:p>
          <w:p w:rsidR="00262AB0" w:rsidRPr="00277A8C" w:rsidRDefault="00262AB0" w:rsidP="00A735E7">
            <w:pPr>
              <w:pStyle w:val="Default"/>
              <w:spacing w:line="211" w:lineRule="exact"/>
              <w:ind w:firstLineChars="100" w:firstLine="200"/>
              <w:rPr>
                <w:rFonts w:hAnsi="ＭＳ ゴシック"/>
                <w:sz w:val="20"/>
                <w:szCs w:val="20"/>
              </w:rPr>
            </w:pPr>
          </w:p>
          <w:p w:rsidR="00E355C5" w:rsidRPr="00277A8C" w:rsidRDefault="00E355C5" w:rsidP="00A735E7">
            <w:pPr>
              <w:pStyle w:val="Default"/>
              <w:spacing w:line="211" w:lineRule="exact"/>
              <w:ind w:firstLineChars="50" w:firstLine="100"/>
              <w:rPr>
                <w:rFonts w:hAnsi="ＭＳ ゴシック"/>
                <w:sz w:val="20"/>
                <w:szCs w:val="20"/>
              </w:rPr>
            </w:pPr>
            <w:r w:rsidRPr="00277A8C">
              <w:rPr>
                <w:rFonts w:hAnsi="ＭＳ ゴシック" w:hint="eastAsia"/>
                <w:sz w:val="20"/>
                <w:szCs w:val="20"/>
              </w:rPr>
              <w:t>(2)</w:t>
            </w:r>
            <w:r w:rsidRPr="00277A8C">
              <w:rPr>
                <w:rFonts w:hAnsi="ＭＳ ゴシック"/>
                <w:sz w:val="20"/>
                <w:szCs w:val="20"/>
              </w:rPr>
              <w:t xml:space="preserve"> </w:t>
            </w:r>
            <w:r w:rsidRPr="00277A8C">
              <w:rPr>
                <w:rFonts w:hAnsi="ＭＳ ゴシック" w:hint="eastAsia"/>
                <w:sz w:val="20"/>
                <w:szCs w:val="20"/>
              </w:rPr>
              <w:t>サービス提供体制強化加算（Ⅱ）</w:t>
            </w:r>
          </w:p>
          <w:p w:rsidR="00E355C5" w:rsidRPr="00277A8C" w:rsidRDefault="00E355C5"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＜通所介護相当サービス＞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◆実施要綱別表２の１カ</w:t>
            </w:r>
          </w:p>
          <w:p w:rsidR="00E355C5" w:rsidRPr="00277A8C" w:rsidRDefault="00E355C5"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事業対象者・要支援１   72単位</w:t>
            </w:r>
            <w:r w:rsidRPr="00277A8C">
              <w:rPr>
                <w:rFonts w:hAnsi="ＭＳ ゴシック"/>
                <w:sz w:val="20"/>
                <w:szCs w:val="20"/>
              </w:rPr>
              <w:t xml:space="preserve"> </w:t>
            </w:r>
          </w:p>
          <w:p w:rsidR="00E355C5" w:rsidRPr="00277A8C" w:rsidRDefault="00E355C5"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要支援２   144単位</w:t>
            </w:r>
            <w:r w:rsidRPr="00277A8C">
              <w:rPr>
                <w:rFonts w:hAnsi="ＭＳ ゴシック"/>
                <w:sz w:val="20"/>
                <w:szCs w:val="20"/>
              </w:rPr>
              <w:t xml:space="preserve"> </w:t>
            </w:r>
          </w:p>
          <w:p w:rsidR="00E355C5" w:rsidRPr="00277A8C" w:rsidRDefault="00E355C5"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＜短時間運動型デイサービス＞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◆実施要綱別表２の２キ</w:t>
            </w:r>
          </w:p>
          <w:p w:rsidR="00E355C5"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週１回程度の通所　</w:t>
            </w:r>
            <w:r w:rsidR="00F91104">
              <w:rPr>
                <w:rFonts w:hAnsi="ＭＳ ゴシック" w:hint="eastAsia"/>
                <w:sz w:val="20"/>
                <w:szCs w:val="20"/>
              </w:rPr>
              <w:t xml:space="preserve"> </w:t>
            </w:r>
            <w:r w:rsidRPr="00277A8C">
              <w:rPr>
                <w:rFonts w:hAnsi="ＭＳ ゴシック" w:hint="eastAsia"/>
                <w:sz w:val="20"/>
                <w:szCs w:val="20"/>
              </w:rPr>
              <w:t>72単位</w:t>
            </w:r>
          </w:p>
          <w:p w:rsidR="00E355C5"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　　週２回程度の通所　</w:t>
            </w:r>
            <w:r w:rsidR="00F91104">
              <w:rPr>
                <w:rFonts w:hAnsi="ＭＳ ゴシック" w:hint="eastAsia"/>
                <w:sz w:val="20"/>
                <w:szCs w:val="20"/>
              </w:rPr>
              <w:t xml:space="preserve"> </w:t>
            </w:r>
            <w:r w:rsidRPr="00277A8C">
              <w:rPr>
                <w:rFonts w:hAnsi="ＭＳ ゴシック" w:hint="eastAsia"/>
                <w:sz w:val="20"/>
                <w:szCs w:val="20"/>
              </w:rPr>
              <w:t>144単位</w:t>
            </w:r>
          </w:p>
          <w:p w:rsidR="00E355C5" w:rsidRPr="00277A8C" w:rsidRDefault="00E355C5" w:rsidP="00A735E7">
            <w:pPr>
              <w:pStyle w:val="Default"/>
              <w:spacing w:line="211" w:lineRule="exact"/>
              <w:ind w:firstLineChars="100" w:firstLine="200"/>
              <w:rPr>
                <w:rFonts w:hAnsi="ＭＳ ゴシック"/>
                <w:sz w:val="20"/>
                <w:szCs w:val="20"/>
              </w:rPr>
            </w:pPr>
          </w:p>
          <w:p w:rsidR="00E355C5" w:rsidRPr="00277A8C" w:rsidRDefault="00E355C5" w:rsidP="00A735E7">
            <w:pPr>
              <w:pStyle w:val="Default"/>
              <w:spacing w:line="211" w:lineRule="exact"/>
              <w:ind w:firstLineChars="50" w:firstLine="100"/>
              <w:rPr>
                <w:rFonts w:hAnsi="ＭＳ ゴシック"/>
                <w:sz w:val="20"/>
                <w:szCs w:val="20"/>
              </w:rPr>
            </w:pPr>
            <w:r w:rsidRPr="00277A8C">
              <w:rPr>
                <w:rFonts w:hAnsi="ＭＳ ゴシック" w:hint="eastAsia"/>
                <w:sz w:val="20"/>
                <w:szCs w:val="20"/>
              </w:rPr>
              <w:t>(3)</w:t>
            </w:r>
            <w:r w:rsidRPr="00277A8C">
              <w:rPr>
                <w:rFonts w:hAnsi="ＭＳ ゴシック"/>
                <w:sz w:val="20"/>
                <w:szCs w:val="20"/>
              </w:rPr>
              <w:t xml:space="preserve"> </w:t>
            </w:r>
            <w:r w:rsidRPr="00277A8C">
              <w:rPr>
                <w:rFonts w:hAnsi="ＭＳ ゴシック" w:hint="eastAsia"/>
                <w:sz w:val="20"/>
                <w:szCs w:val="20"/>
              </w:rPr>
              <w:t>サービス提供体制強化加算（Ⅲ）</w:t>
            </w:r>
          </w:p>
          <w:p w:rsidR="00E355C5" w:rsidRPr="00277A8C" w:rsidRDefault="00E355C5"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＜通所介護相当サービス＞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◆実施要綱別表２の１カ</w:t>
            </w:r>
          </w:p>
          <w:p w:rsidR="00E355C5" w:rsidRPr="00277A8C" w:rsidRDefault="00E355C5"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 xml:space="preserve">事業対象者・要支援１  </w:t>
            </w:r>
            <w:r w:rsidR="00F91104">
              <w:rPr>
                <w:rFonts w:hAnsi="ＭＳ ゴシック"/>
                <w:sz w:val="20"/>
                <w:szCs w:val="20"/>
              </w:rPr>
              <w:t xml:space="preserve"> </w:t>
            </w:r>
            <w:r w:rsidRPr="00277A8C">
              <w:rPr>
                <w:rFonts w:hAnsi="ＭＳ ゴシック"/>
                <w:sz w:val="20"/>
                <w:szCs w:val="20"/>
              </w:rPr>
              <w:t>24</w:t>
            </w:r>
            <w:r w:rsidRPr="00277A8C">
              <w:rPr>
                <w:rFonts w:hAnsi="ＭＳ ゴシック" w:hint="eastAsia"/>
                <w:sz w:val="20"/>
                <w:szCs w:val="20"/>
              </w:rPr>
              <w:t>単位</w:t>
            </w:r>
            <w:r w:rsidRPr="00277A8C">
              <w:rPr>
                <w:rFonts w:hAnsi="ＭＳ ゴシック"/>
                <w:sz w:val="20"/>
                <w:szCs w:val="20"/>
              </w:rPr>
              <w:t xml:space="preserve"> </w:t>
            </w:r>
          </w:p>
          <w:p w:rsidR="00E355C5" w:rsidRPr="00277A8C" w:rsidRDefault="00E355C5" w:rsidP="00A735E7">
            <w:pPr>
              <w:spacing w:line="211" w:lineRule="exact"/>
              <w:ind w:firstLineChars="300" w:firstLine="6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要支援２  </w:t>
            </w:r>
            <w:r w:rsidR="00F91104">
              <w:rPr>
                <w:rFonts w:ascii="ＭＳ ゴシック" w:eastAsia="ＭＳ ゴシック" w:hAnsi="ＭＳ ゴシック"/>
                <w:sz w:val="20"/>
              </w:rPr>
              <w:t xml:space="preserve"> </w:t>
            </w:r>
            <w:r w:rsidRPr="00277A8C">
              <w:rPr>
                <w:rFonts w:ascii="ＭＳ ゴシック" w:eastAsia="ＭＳ ゴシック" w:hAnsi="ＭＳ ゴシック"/>
                <w:sz w:val="20"/>
              </w:rPr>
              <w:t>48</w:t>
            </w:r>
            <w:r w:rsidRPr="00277A8C">
              <w:rPr>
                <w:rFonts w:ascii="ＭＳ ゴシック" w:eastAsia="ＭＳ ゴシック" w:hAnsi="ＭＳ ゴシック" w:hint="eastAsia"/>
                <w:sz w:val="20"/>
              </w:rPr>
              <w:t>単位</w:t>
            </w:r>
            <w:r w:rsidRPr="00277A8C">
              <w:rPr>
                <w:rFonts w:ascii="ＭＳ ゴシック" w:eastAsia="ＭＳ ゴシック" w:hAnsi="ＭＳ ゴシック"/>
                <w:sz w:val="20"/>
              </w:rPr>
              <w:t xml:space="preserve"> </w:t>
            </w:r>
          </w:p>
          <w:p w:rsidR="00E355C5" w:rsidRPr="00277A8C" w:rsidRDefault="00E355C5" w:rsidP="00A735E7">
            <w:pPr>
              <w:pStyle w:val="Default"/>
              <w:spacing w:line="211" w:lineRule="exact"/>
              <w:ind w:firstLineChars="250" w:firstLine="500"/>
              <w:rPr>
                <w:rFonts w:hAnsi="ＭＳ ゴシック"/>
                <w:sz w:val="20"/>
                <w:szCs w:val="20"/>
              </w:rPr>
            </w:pPr>
            <w:r w:rsidRPr="00277A8C">
              <w:rPr>
                <w:rFonts w:hAnsi="ＭＳ ゴシック" w:hint="eastAsia"/>
                <w:sz w:val="20"/>
                <w:szCs w:val="20"/>
              </w:rPr>
              <w:t>＜短時間運動型デイサービス＞</w:t>
            </w:r>
            <w:r w:rsidR="00F91104">
              <w:rPr>
                <w:rFonts w:hAnsi="ＭＳ ゴシック" w:hint="eastAsia"/>
                <w:sz w:val="20"/>
                <w:szCs w:val="20"/>
              </w:rPr>
              <w:t xml:space="preserve">　</w:t>
            </w:r>
            <w:r w:rsidRPr="00277A8C">
              <w:rPr>
                <w:rFonts w:hAnsi="ＭＳ ゴシック" w:hint="eastAsia"/>
                <w:w w:val="50"/>
                <w:sz w:val="20"/>
                <w:szCs w:val="20"/>
              </w:rPr>
              <w:t>◆実施要綱別表２の２キ</w:t>
            </w:r>
          </w:p>
          <w:p w:rsidR="00E355C5" w:rsidRPr="00277A8C" w:rsidRDefault="00E355C5" w:rsidP="00A735E7">
            <w:pPr>
              <w:pStyle w:val="Default"/>
              <w:spacing w:line="211" w:lineRule="exact"/>
              <w:ind w:firstLineChars="300" w:firstLine="600"/>
              <w:rPr>
                <w:rFonts w:hAnsi="ＭＳ ゴシック"/>
                <w:sz w:val="20"/>
                <w:szCs w:val="20"/>
              </w:rPr>
            </w:pPr>
            <w:r w:rsidRPr="00277A8C">
              <w:rPr>
                <w:rFonts w:hAnsi="ＭＳ ゴシック" w:hint="eastAsia"/>
                <w:sz w:val="20"/>
                <w:szCs w:val="20"/>
              </w:rPr>
              <w:t xml:space="preserve">事業対象者・要支援１  </w:t>
            </w:r>
            <w:r w:rsidRPr="00277A8C">
              <w:rPr>
                <w:rFonts w:hAnsi="ＭＳ ゴシック"/>
                <w:sz w:val="20"/>
                <w:szCs w:val="20"/>
              </w:rPr>
              <w:t>24</w:t>
            </w:r>
            <w:r w:rsidRPr="00277A8C">
              <w:rPr>
                <w:rFonts w:hAnsi="ＭＳ ゴシック" w:hint="eastAsia"/>
                <w:sz w:val="20"/>
                <w:szCs w:val="20"/>
              </w:rPr>
              <w:t>単位</w:t>
            </w:r>
            <w:r w:rsidRPr="00277A8C">
              <w:rPr>
                <w:rFonts w:hAnsi="ＭＳ ゴシック"/>
                <w:sz w:val="20"/>
                <w:szCs w:val="20"/>
              </w:rPr>
              <w:t xml:space="preserve"> </w:t>
            </w:r>
          </w:p>
          <w:p w:rsidR="00E355C5" w:rsidRPr="00277A8C" w:rsidRDefault="00E355C5" w:rsidP="00A735E7">
            <w:pPr>
              <w:spacing w:line="211" w:lineRule="exact"/>
              <w:ind w:firstLineChars="300" w:firstLine="6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要支援２  </w:t>
            </w:r>
            <w:r w:rsidRPr="00277A8C">
              <w:rPr>
                <w:rFonts w:ascii="ＭＳ ゴシック" w:eastAsia="ＭＳ ゴシック" w:hAnsi="ＭＳ ゴシック"/>
                <w:sz w:val="20"/>
              </w:rPr>
              <w:t>48</w:t>
            </w:r>
            <w:r w:rsidRPr="00277A8C">
              <w:rPr>
                <w:rFonts w:ascii="ＭＳ ゴシック" w:eastAsia="ＭＳ ゴシック" w:hAnsi="ＭＳ ゴシック" w:hint="eastAsia"/>
                <w:sz w:val="20"/>
              </w:rPr>
              <w:t>単位</w:t>
            </w:r>
            <w:r w:rsidRPr="00277A8C">
              <w:rPr>
                <w:rFonts w:ascii="ＭＳ ゴシック" w:eastAsia="ＭＳ ゴシック" w:hAnsi="ＭＳ ゴシック"/>
                <w:sz w:val="20"/>
              </w:rPr>
              <w:t xml:space="preserve"> </w:t>
            </w:r>
          </w:p>
          <w:p w:rsidR="00E355C5" w:rsidRPr="00277A8C" w:rsidRDefault="00E355C5" w:rsidP="00A735E7">
            <w:pPr>
              <w:pStyle w:val="Default"/>
              <w:spacing w:line="211" w:lineRule="exact"/>
              <w:rPr>
                <w:rFonts w:hAnsi="ＭＳ ゴシック"/>
                <w:sz w:val="20"/>
                <w:szCs w:val="20"/>
              </w:rPr>
            </w:pPr>
          </w:p>
          <w:p w:rsidR="00262AB0" w:rsidRPr="00277A8C" w:rsidRDefault="00496671"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注</w:t>
            </w:r>
            <w:r w:rsidR="008A4C12" w:rsidRPr="00277A8C">
              <w:rPr>
                <w:rFonts w:hAnsi="ＭＳ ゴシック"/>
                <w:sz w:val="20"/>
                <w:szCs w:val="20"/>
              </w:rPr>
              <w:t xml:space="preserve"> </w:t>
            </w:r>
            <w:r w:rsidR="00E355C5" w:rsidRPr="00277A8C">
              <w:rPr>
                <w:rFonts w:hAnsi="ＭＳ ゴシック" w:hint="eastAsia"/>
                <w:sz w:val="20"/>
                <w:szCs w:val="20"/>
              </w:rPr>
              <w:t>厚生労働大臣が定める基準</w:t>
            </w:r>
            <w:r w:rsidRPr="00277A8C">
              <w:rPr>
                <w:rFonts w:hAnsi="ＭＳ ゴシック" w:hint="eastAsia"/>
                <w:sz w:val="20"/>
                <w:szCs w:val="20"/>
              </w:rPr>
              <w:t xml:space="preserve">　　</w:t>
            </w:r>
            <w:r w:rsidR="00E355C5" w:rsidRPr="00277A8C">
              <w:rPr>
                <w:rFonts w:hAnsi="ＭＳ ゴシック" w:hint="eastAsia"/>
                <w:w w:val="50"/>
                <w:sz w:val="20"/>
                <w:szCs w:val="20"/>
              </w:rPr>
              <w:t>◆平27</w:t>
            </w:r>
            <w:r w:rsidR="00734E43">
              <w:rPr>
                <w:rFonts w:hAnsi="ＭＳ ゴシック" w:hint="eastAsia"/>
                <w:w w:val="50"/>
                <w:sz w:val="20"/>
                <w:szCs w:val="20"/>
              </w:rPr>
              <w:t>厚告95第135</w:t>
            </w:r>
          </w:p>
          <w:p w:rsidR="00E355C5"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(1) サービス提供体制強化加算（Ⅰ）</w:t>
            </w:r>
          </w:p>
          <w:p w:rsidR="00806A2E" w:rsidRPr="00277A8C" w:rsidRDefault="00262AB0" w:rsidP="00A735E7">
            <w:pPr>
              <w:pStyle w:val="Default"/>
              <w:spacing w:line="211" w:lineRule="exact"/>
              <w:ind w:leftChars="111" w:left="2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00806A2E" w:rsidRPr="00277A8C">
              <w:rPr>
                <w:rFonts w:hAnsi="ＭＳ ゴシック" w:hint="eastAsia"/>
                <w:sz w:val="20"/>
                <w:szCs w:val="20"/>
              </w:rPr>
              <w:t>次のいずれかに適合すること</w:t>
            </w:r>
          </w:p>
          <w:p w:rsidR="00262AB0" w:rsidRPr="00277A8C" w:rsidRDefault="00806A2E" w:rsidP="00A735E7">
            <w:pPr>
              <w:pStyle w:val="Default"/>
              <w:spacing w:line="211" w:lineRule="exact"/>
              <w:ind w:leftChars="211" w:left="780" w:hangingChars="200" w:hanging="400"/>
              <w:rPr>
                <w:rFonts w:hAnsi="ＭＳ ゴシック"/>
                <w:sz w:val="20"/>
                <w:szCs w:val="20"/>
              </w:rPr>
            </w:pPr>
            <w:r w:rsidRPr="00277A8C">
              <w:rPr>
                <w:rFonts w:hAnsi="ＭＳ ゴシック" w:hint="eastAsia"/>
                <w:sz w:val="20"/>
                <w:szCs w:val="20"/>
              </w:rPr>
              <w:t>(一)</w:t>
            </w:r>
            <w:r w:rsidR="008A4C12" w:rsidRPr="00277A8C">
              <w:rPr>
                <w:rFonts w:hAnsi="ＭＳ ゴシック" w:hint="eastAsia"/>
                <w:sz w:val="20"/>
                <w:szCs w:val="20"/>
              </w:rPr>
              <w:t>通所型サービス事業所</w:t>
            </w:r>
            <w:r w:rsidR="00262AB0" w:rsidRPr="00277A8C">
              <w:rPr>
                <w:rFonts w:hAnsi="ＭＳ ゴシック" w:hint="eastAsia"/>
                <w:sz w:val="20"/>
                <w:szCs w:val="20"/>
              </w:rPr>
              <w:t>の介護</w:t>
            </w:r>
            <w:r w:rsidRPr="00277A8C">
              <w:rPr>
                <w:rFonts w:hAnsi="ＭＳ ゴシック" w:hint="eastAsia"/>
                <w:sz w:val="20"/>
                <w:szCs w:val="20"/>
              </w:rPr>
              <w:t>職員の総数のうち、</w:t>
            </w:r>
            <w:r w:rsidR="00262AB0" w:rsidRPr="00277A8C">
              <w:rPr>
                <w:rFonts w:hAnsi="ＭＳ ゴシック" w:hint="eastAsia"/>
                <w:sz w:val="20"/>
                <w:szCs w:val="20"/>
              </w:rPr>
              <w:t>介護福祉士の占める割合が</w:t>
            </w:r>
            <w:r w:rsidR="00262AB0" w:rsidRPr="00277A8C">
              <w:rPr>
                <w:rFonts w:hAnsi="ＭＳ ゴシック"/>
                <w:sz w:val="20"/>
                <w:szCs w:val="20"/>
              </w:rPr>
              <w:t>100</w:t>
            </w:r>
            <w:r w:rsidR="00262AB0" w:rsidRPr="00277A8C">
              <w:rPr>
                <w:rFonts w:hAnsi="ＭＳ ゴシック" w:hint="eastAsia"/>
                <w:sz w:val="20"/>
                <w:szCs w:val="20"/>
              </w:rPr>
              <w:t>分の</w:t>
            </w:r>
            <w:r w:rsidRPr="00277A8C">
              <w:rPr>
                <w:rFonts w:hAnsi="ＭＳ ゴシック"/>
                <w:sz w:val="20"/>
                <w:szCs w:val="20"/>
              </w:rPr>
              <w:t>70</w:t>
            </w:r>
            <w:r w:rsidR="00262AB0" w:rsidRPr="00277A8C">
              <w:rPr>
                <w:rFonts w:hAnsi="ＭＳ ゴシック" w:hint="eastAsia"/>
                <w:sz w:val="20"/>
                <w:szCs w:val="20"/>
              </w:rPr>
              <w:t>以上であること。</w:t>
            </w:r>
            <w:r w:rsidR="00262AB0" w:rsidRPr="00277A8C">
              <w:rPr>
                <w:rFonts w:hAnsi="ＭＳ ゴシック"/>
                <w:sz w:val="20"/>
                <w:szCs w:val="20"/>
              </w:rPr>
              <w:t xml:space="preserve"> </w:t>
            </w:r>
          </w:p>
          <w:p w:rsidR="00806A2E" w:rsidRPr="00277A8C" w:rsidRDefault="00806A2E" w:rsidP="00A735E7">
            <w:pPr>
              <w:pStyle w:val="Default"/>
              <w:spacing w:line="211" w:lineRule="exact"/>
              <w:ind w:left="800" w:hangingChars="400" w:hanging="800"/>
              <w:rPr>
                <w:rFonts w:hAnsi="ＭＳ ゴシック"/>
                <w:sz w:val="20"/>
                <w:szCs w:val="20"/>
              </w:rPr>
            </w:pPr>
            <w:r w:rsidRPr="00277A8C">
              <w:rPr>
                <w:rFonts w:hAnsi="ＭＳ ゴシック"/>
                <w:sz w:val="20"/>
                <w:szCs w:val="20"/>
              </w:rPr>
              <w:t xml:space="preserve"> </w:t>
            </w:r>
            <w:r w:rsidRPr="00277A8C">
              <w:rPr>
                <w:rFonts w:hAnsi="ＭＳ ゴシック" w:hint="eastAsia"/>
                <w:sz w:val="20"/>
                <w:szCs w:val="20"/>
              </w:rPr>
              <w:t xml:space="preserve">　(二) </w:t>
            </w:r>
            <w:r w:rsidR="008A4C12" w:rsidRPr="00277A8C">
              <w:rPr>
                <w:rFonts w:hAnsi="ＭＳ ゴシック" w:hint="eastAsia"/>
                <w:sz w:val="20"/>
                <w:szCs w:val="20"/>
              </w:rPr>
              <w:t>通所型サービス事業所</w:t>
            </w:r>
            <w:r w:rsidRPr="00277A8C">
              <w:rPr>
                <w:rFonts w:hAnsi="ＭＳ ゴシック" w:hint="eastAsia"/>
                <w:sz w:val="20"/>
                <w:szCs w:val="20"/>
              </w:rPr>
              <w:t>指の介護職員の総数のうち、勤続年数1</w:t>
            </w:r>
            <w:r w:rsidRPr="00277A8C">
              <w:rPr>
                <w:rFonts w:hAnsi="ＭＳ ゴシック"/>
                <w:sz w:val="20"/>
                <w:szCs w:val="20"/>
              </w:rPr>
              <w:t>0</w:t>
            </w:r>
            <w:r w:rsidRPr="00277A8C">
              <w:rPr>
                <w:rFonts w:hAnsi="ＭＳ ゴシック" w:hint="eastAsia"/>
                <w:sz w:val="20"/>
                <w:szCs w:val="20"/>
              </w:rPr>
              <w:t>年以上の介護福祉士の占める割合が1</w:t>
            </w:r>
            <w:r w:rsidRPr="00277A8C">
              <w:rPr>
                <w:rFonts w:hAnsi="ＭＳ ゴシック"/>
                <w:sz w:val="20"/>
                <w:szCs w:val="20"/>
              </w:rPr>
              <w:t>00</w:t>
            </w:r>
            <w:r w:rsidRPr="00277A8C">
              <w:rPr>
                <w:rFonts w:hAnsi="ＭＳ ゴシック" w:hint="eastAsia"/>
                <w:sz w:val="20"/>
                <w:szCs w:val="20"/>
              </w:rPr>
              <w:t>分の2</w:t>
            </w:r>
            <w:r w:rsidRPr="00277A8C">
              <w:rPr>
                <w:rFonts w:hAnsi="ＭＳ ゴシック"/>
                <w:sz w:val="20"/>
                <w:szCs w:val="20"/>
              </w:rPr>
              <w:t>5</w:t>
            </w:r>
            <w:r w:rsidRPr="00277A8C">
              <w:rPr>
                <w:rFonts w:hAnsi="ＭＳ ゴシック" w:hint="eastAsia"/>
                <w:sz w:val="20"/>
                <w:szCs w:val="20"/>
              </w:rPr>
              <w:t>以上であること。</w:t>
            </w:r>
          </w:p>
          <w:p w:rsidR="00F96E1E" w:rsidRPr="00277A8C" w:rsidRDefault="00262AB0" w:rsidP="00A735E7">
            <w:pPr>
              <w:pStyle w:val="Default"/>
              <w:spacing w:line="211" w:lineRule="exact"/>
              <w:ind w:leftChars="112" w:left="302" w:hangingChars="50" w:hanging="100"/>
              <w:rPr>
                <w:rFonts w:hAnsi="ＭＳ ゴシック"/>
                <w:sz w:val="20"/>
                <w:szCs w:val="20"/>
              </w:rPr>
            </w:pPr>
            <w:r w:rsidRPr="00277A8C">
              <w:rPr>
                <w:rFonts w:hAnsi="ＭＳ ゴシック" w:hint="eastAsia"/>
                <w:sz w:val="20"/>
                <w:szCs w:val="20"/>
              </w:rPr>
              <w:t>ロ</w:t>
            </w:r>
            <w:r w:rsidR="0041403D" w:rsidRPr="00277A8C">
              <w:rPr>
                <w:rFonts w:hAnsi="ＭＳ ゴシック" w:hint="eastAsia"/>
                <w:sz w:val="20"/>
                <w:szCs w:val="20"/>
              </w:rPr>
              <w:t xml:space="preserve"> </w:t>
            </w:r>
            <w:r w:rsidRPr="00277A8C">
              <w:rPr>
                <w:rFonts w:hAnsi="ＭＳ ゴシック" w:hint="eastAsia"/>
                <w:sz w:val="20"/>
                <w:szCs w:val="20"/>
              </w:rPr>
              <w:t>定員超過</w:t>
            </w:r>
            <w:r w:rsidR="008A4C12" w:rsidRPr="00277A8C">
              <w:rPr>
                <w:rFonts w:hAnsi="ＭＳ ゴシック" w:hint="eastAsia"/>
                <w:sz w:val="20"/>
                <w:szCs w:val="20"/>
              </w:rPr>
              <w:t>利用</w:t>
            </w:r>
            <w:r w:rsidRPr="00277A8C">
              <w:rPr>
                <w:rFonts w:hAnsi="ＭＳ ゴシック" w:hint="eastAsia"/>
                <w:sz w:val="20"/>
                <w:szCs w:val="20"/>
              </w:rPr>
              <w:t>・人員基準欠如</w:t>
            </w:r>
            <w:r w:rsidR="008A4C12" w:rsidRPr="00277A8C">
              <w:rPr>
                <w:rFonts w:hAnsi="ＭＳ ゴシック" w:hint="eastAsia"/>
                <w:sz w:val="20"/>
                <w:szCs w:val="20"/>
              </w:rPr>
              <w:t>に</w:t>
            </w:r>
            <w:r w:rsidRPr="00277A8C">
              <w:rPr>
                <w:rFonts w:hAnsi="ＭＳ ゴシック" w:hint="eastAsia"/>
                <w:sz w:val="20"/>
                <w:szCs w:val="20"/>
              </w:rPr>
              <w:t>該当</w:t>
            </w:r>
            <w:r w:rsidR="008A4C12" w:rsidRPr="00277A8C">
              <w:rPr>
                <w:rFonts w:hAnsi="ＭＳ ゴシック" w:hint="eastAsia"/>
                <w:sz w:val="20"/>
                <w:szCs w:val="20"/>
              </w:rPr>
              <w:t>してい</w:t>
            </w:r>
            <w:r w:rsidRPr="00277A8C">
              <w:rPr>
                <w:rFonts w:hAnsi="ＭＳ ゴシック" w:hint="eastAsia"/>
                <w:sz w:val="20"/>
                <w:szCs w:val="20"/>
              </w:rPr>
              <w:t>ないこと。</w:t>
            </w:r>
            <w:r w:rsidRPr="00277A8C">
              <w:rPr>
                <w:rFonts w:hAnsi="ＭＳ ゴシック"/>
                <w:sz w:val="20"/>
                <w:szCs w:val="20"/>
              </w:rPr>
              <w:t xml:space="preserve"> </w:t>
            </w:r>
          </w:p>
          <w:p w:rsidR="00262AB0" w:rsidRPr="00277A8C" w:rsidRDefault="00262AB0" w:rsidP="00A735E7">
            <w:pPr>
              <w:pStyle w:val="Default"/>
              <w:spacing w:line="211" w:lineRule="exact"/>
              <w:ind w:firstLineChars="50" w:firstLine="100"/>
              <w:rPr>
                <w:rFonts w:hAnsi="ＭＳ ゴシック"/>
                <w:sz w:val="20"/>
                <w:szCs w:val="20"/>
              </w:rPr>
            </w:pPr>
          </w:p>
          <w:p w:rsidR="00262AB0"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(2)</w:t>
            </w:r>
            <w:r w:rsidRPr="00277A8C">
              <w:rPr>
                <w:rFonts w:hAnsi="ＭＳ ゴシック"/>
                <w:sz w:val="20"/>
                <w:szCs w:val="20"/>
              </w:rPr>
              <w:t xml:space="preserve"> </w:t>
            </w:r>
            <w:r w:rsidRPr="00277A8C">
              <w:rPr>
                <w:rFonts w:hAnsi="ＭＳ ゴシック" w:hint="eastAsia"/>
                <w:sz w:val="20"/>
                <w:szCs w:val="20"/>
              </w:rPr>
              <w:t>サービス提供体制強化加算（Ⅱ）</w:t>
            </w:r>
          </w:p>
          <w:p w:rsidR="00262AB0" w:rsidRPr="00277A8C" w:rsidRDefault="00262AB0" w:rsidP="00A735E7">
            <w:pPr>
              <w:pStyle w:val="Default"/>
              <w:spacing w:line="211" w:lineRule="exact"/>
              <w:ind w:leftChars="112" w:left="302" w:hangingChars="50" w:hanging="100"/>
              <w:rPr>
                <w:rFonts w:hAnsi="ＭＳ ゴシック"/>
                <w:sz w:val="20"/>
                <w:szCs w:val="20"/>
              </w:rPr>
            </w:pPr>
            <w:r w:rsidRPr="00277A8C">
              <w:rPr>
                <w:rFonts w:hAnsi="ＭＳ ゴシック" w:hint="eastAsia"/>
                <w:sz w:val="20"/>
                <w:szCs w:val="20"/>
              </w:rPr>
              <w:t>イ</w:t>
            </w:r>
            <w:r w:rsidRPr="00277A8C">
              <w:rPr>
                <w:rFonts w:hAnsi="ＭＳ ゴシック"/>
                <w:sz w:val="20"/>
                <w:szCs w:val="20"/>
              </w:rPr>
              <w:t xml:space="preserve"> </w:t>
            </w:r>
            <w:r w:rsidR="0041403D" w:rsidRPr="00277A8C">
              <w:rPr>
                <w:rFonts w:hAnsi="ＭＳ ゴシック" w:hint="eastAsia"/>
                <w:sz w:val="20"/>
                <w:szCs w:val="20"/>
              </w:rPr>
              <w:t>通所型サービス事業所</w:t>
            </w:r>
            <w:r w:rsidRPr="00277A8C">
              <w:rPr>
                <w:rFonts w:hAnsi="ＭＳ ゴシック" w:hint="eastAsia"/>
                <w:sz w:val="20"/>
                <w:szCs w:val="20"/>
              </w:rPr>
              <w:t>の介護職員の総数のうち</w:t>
            </w:r>
            <w:r w:rsidR="002F2C3A">
              <w:rPr>
                <w:rFonts w:hAnsi="ＭＳ ゴシック" w:hint="eastAsia"/>
                <w:sz w:val="20"/>
                <w:szCs w:val="20"/>
              </w:rPr>
              <w:t>、</w:t>
            </w:r>
            <w:r w:rsidRPr="00277A8C">
              <w:rPr>
                <w:rFonts w:hAnsi="ＭＳ ゴシック" w:hint="eastAsia"/>
                <w:sz w:val="20"/>
                <w:szCs w:val="20"/>
              </w:rPr>
              <w:t>介護福祉士の占める割合が</w:t>
            </w:r>
            <w:r w:rsidRPr="00277A8C">
              <w:rPr>
                <w:rFonts w:hAnsi="ＭＳ ゴシック"/>
                <w:sz w:val="20"/>
                <w:szCs w:val="20"/>
              </w:rPr>
              <w:t>100</w:t>
            </w:r>
            <w:r w:rsidRPr="00277A8C">
              <w:rPr>
                <w:rFonts w:hAnsi="ＭＳ ゴシック" w:hint="eastAsia"/>
                <w:sz w:val="20"/>
                <w:szCs w:val="20"/>
              </w:rPr>
              <w:t>分の</w:t>
            </w:r>
            <w:r w:rsidR="00806A2E" w:rsidRPr="00277A8C">
              <w:rPr>
                <w:rFonts w:hAnsi="ＭＳ ゴシック" w:hint="eastAsia"/>
                <w:sz w:val="20"/>
                <w:szCs w:val="20"/>
              </w:rPr>
              <w:t>5</w:t>
            </w:r>
            <w:r w:rsidR="00806A2E" w:rsidRPr="00277A8C">
              <w:rPr>
                <w:rFonts w:hAnsi="ＭＳ ゴシック"/>
                <w:sz w:val="20"/>
                <w:szCs w:val="20"/>
              </w:rPr>
              <w:t>0</w:t>
            </w:r>
            <w:r w:rsidRPr="00277A8C">
              <w:rPr>
                <w:rFonts w:hAnsi="ＭＳ ゴシック" w:hint="eastAsia"/>
                <w:sz w:val="20"/>
                <w:szCs w:val="20"/>
              </w:rPr>
              <w:t>以上であること。</w:t>
            </w:r>
            <w:r w:rsidRPr="00277A8C">
              <w:rPr>
                <w:rFonts w:hAnsi="ＭＳ ゴシック"/>
                <w:sz w:val="20"/>
                <w:szCs w:val="20"/>
              </w:rPr>
              <w:t xml:space="preserve"> </w:t>
            </w:r>
          </w:p>
          <w:p w:rsidR="00262AB0" w:rsidRPr="00277A8C" w:rsidRDefault="00262AB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ロ</w:t>
            </w:r>
            <w:r w:rsidR="0041403D" w:rsidRPr="00277A8C">
              <w:rPr>
                <w:rFonts w:hAnsi="ＭＳ ゴシック" w:hint="eastAsia"/>
                <w:sz w:val="20"/>
                <w:szCs w:val="20"/>
              </w:rPr>
              <w:t xml:space="preserve"> 定員超過利用・人員基準欠如に該当していないこと。</w:t>
            </w:r>
            <w:r w:rsidRPr="00277A8C">
              <w:rPr>
                <w:rFonts w:hAnsi="ＭＳ ゴシック"/>
                <w:sz w:val="20"/>
                <w:szCs w:val="20"/>
              </w:rPr>
              <w:t xml:space="preserve"> </w:t>
            </w:r>
          </w:p>
          <w:p w:rsidR="00E5650A" w:rsidRPr="00277A8C" w:rsidRDefault="00E5650A" w:rsidP="00A735E7">
            <w:pPr>
              <w:pStyle w:val="Default"/>
              <w:spacing w:line="211" w:lineRule="exact"/>
              <w:rPr>
                <w:rFonts w:hAnsi="ＭＳ ゴシック"/>
                <w:sz w:val="20"/>
                <w:szCs w:val="20"/>
              </w:rPr>
            </w:pPr>
          </w:p>
          <w:p w:rsidR="00285B75" w:rsidRPr="00277A8C" w:rsidRDefault="00E355C5"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(3)</w:t>
            </w:r>
            <w:r w:rsidRPr="00277A8C">
              <w:rPr>
                <w:rFonts w:hAnsi="ＭＳ ゴシック"/>
                <w:sz w:val="20"/>
                <w:szCs w:val="20"/>
              </w:rPr>
              <w:t xml:space="preserve"> </w:t>
            </w:r>
            <w:r w:rsidRPr="00277A8C">
              <w:rPr>
                <w:rFonts w:hAnsi="ＭＳ ゴシック" w:hint="eastAsia"/>
                <w:sz w:val="20"/>
                <w:szCs w:val="20"/>
              </w:rPr>
              <w:t>サービス提供体制強化加算（Ⅲ）</w:t>
            </w:r>
          </w:p>
          <w:p w:rsidR="00806A2E" w:rsidRPr="00277A8C" w:rsidRDefault="00806A2E" w:rsidP="00A735E7">
            <w:pPr>
              <w:pStyle w:val="Default"/>
              <w:spacing w:line="211" w:lineRule="exact"/>
              <w:ind w:leftChars="111" w:left="300" w:hangingChars="50" w:hanging="100"/>
              <w:rPr>
                <w:rFonts w:hAnsi="ＭＳ ゴシック"/>
                <w:sz w:val="20"/>
                <w:szCs w:val="20"/>
              </w:rPr>
            </w:pPr>
            <w:r w:rsidRPr="00277A8C">
              <w:rPr>
                <w:rFonts w:hAnsi="ＭＳ ゴシック" w:hint="eastAsia"/>
                <w:sz w:val="20"/>
                <w:szCs w:val="20"/>
              </w:rPr>
              <w:lastRenderedPageBreak/>
              <w:t>イ</w:t>
            </w:r>
            <w:r w:rsidRPr="00277A8C">
              <w:rPr>
                <w:rFonts w:hAnsi="ＭＳ ゴシック"/>
                <w:sz w:val="20"/>
                <w:szCs w:val="20"/>
              </w:rPr>
              <w:t xml:space="preserve"> </w:t>
            </w:r>
            <w:r w:rsidRPr="00277A8C">
              <w:rPr>
                <w:rFonts w:hAnsi="ＭＳ ゴシック" w:hint="eastAsia"/>
                <w:sz w:val="20"/>
                <w:szCs w:val="20"/>
              </w:rPr>
              <w:t>次のいずれかに適合すること</w:t>
            </w:r>
          </w:p>
          <w:p w:rsidR="00806A2E" w:rsidRPr="00277A8C" w:rsidRDefault="00806A2E" w:rsidP="00A735E7">
            <w:pPr>
              <w:pStyle w:val="Default"/>
              <w:spacing w:line="211" w:lineRule="exact"/>
              <w:ind w:leftChars="211" w:left="780" w:hangingChars="200" w:hanging="400"/>
              <w:rPr>
                <w:rFonts w:hAnsi="ＭＳ ゴシック"/>
                <w:sz w:val="20"/>
                <w:szCs w:val="20"/>
              </w:rPr>
            </w:pPr>
            <w:r w:rsidRPr="00277A8C">
              <w:rPr>
                <w:rFonts w:hAnsi="ＭＳ ゴシック" w:hint="eastAsia"/>
                <w:sz w:val="20"/>
                <w:szCs w:val="20"/>
              </w:rPr>
              <w:t>(一)</w:t>
            </w:r>
            <w:r w:rsidR="0041403D" w:rsidRPr="00277A8C">
              <w:rPr>
                <w:rFonts w:hAnsi="ＭＳ ゴシック" w:hint="eastAsia"/>
                <w:sz w:val="20"/>
                <w:szCs w:val="20"/>
              </w:rPr>
              <w:t>通所型サービス事業所</w:t>
            </w:r>
            <w:r w:rsidRPr="00277A8C">
              <w:rPr>
                <w:rFonts w:hAnsi="ＭＳ ゴシック" w:hint="eastAsia"/>
                <w:sz w:val="20"/>
                <w:szCs w:val="20"/>
              </w:rPr>
              <w:t>の介護職員の総数のうち、介護福祉士の占める割合が</w:t>
            </w:r>
            <w:r w:rsidRPr="00277A8C">
              <w:rPr>
                <w:rFonts w:hAnsi="ＭＳ ゴシック"/>
                <w:sz w:val="20"/>
                <w:szCs w:val="20"/>
              </w:rPr>
              <w:t>100</w:t>
            </w:r>
            <w:r w:rsidRPr="00277A8C">
              <w:rPr>
                <w:rFonts w:hAnsi="ＭＳ ゴシック" w:hint="eastAsia"/>
                <w:sz w:val="20"/>
                <w:szCs w:val="20"/>
              </w:rPr>
              <w:t>分の4</w:t>
            </w:r>
            <w:r w:rsidRPr="00277A8C">
              <w:rPr>
                <w:rFonts w:hAnsi="ＭＳ ゴシック"/>
                <w:sz w:val="20"/>
                <w:szCs w:val="20"/>
              </w:rPr>
              <w:t>0</w:t>
            </w:r>
            <w:r w:rsidRPr="00277A8C">
              <w:rPr>
                <w:rFonts w:hAnsi="ＭＳ ゴシック" w:hint="eastAsia"/>
                <w:sz w:val="20"/>
                <w:szCs w:val="20"/>
              </w:rPr>
              <w:t>以上であること。</w:t>
            </w:r>
            <w:r w:rsidRPr="00277A8C">
              <w:rPr>
                <w:rFonts w:hAnsi="ＭＳ ゴシック"/>
                <w:sz w:val="20"/>
                <w:szCs w:val="20"/>
              </w:rPr>
              <w:t xml:space="preserve"> </w:t>
            </w:r>
          </w:p>
          <w:p w:rsidR="00262AB0" w:rsidRPr="00277A8C" w:rsidRDefault="00806A2E" w:rsidP="00A735E7">
            <w:pPr>
              <w:pStyle w:val="Default"/>
              <w:spacing w:line="211" w:lineRule="exact"/>
              <w:ind w:leftChars="100" w:left="880" w:hangingChars="350" w:hanging="700"/>
              <w:rPr>
                <w:rFonts w:hAnsi="ＭＳ ゴシック"/>
                <w:sz w:val="20"/>
                <w:szCs w:val="20"/>
              </w:rPr>
            </w:pPr>
            <w:r w:rsidRPr="00277A8C">
              <w:rPr>
                <w:rFonts w:hAnsi="ＭＳ ゴシック" w:hint="eastAsia"/>
                <w:sz w:val="20"/>
                <w:szCs w:val="20"/>
              </w:rPr>
              <w:t xml:space="preserve">　(二</w:t>
            </w:r>
            <w:r w:rsidR="0041403D" w:rsidRPr="00277A8C">
              <w:rPr>
                <w:rFonts w:hAnsi="ＭＳ ゴシック" w:hint="eastAsia"/>
                <w:sz w:val="20"/>
                <w:szCs w:val="20"/>
              </w:rPr>
              <w:t>)通所型サービス</w:t>
            </w:r>
            <w:r w:rsidR="00DC06AC" w:rsidRPr="00277A8C">
              <w:rPr>
                <w:rFonts w:hAnsi="ＭＳ ゴシック" w:hint="eastAsia"/>
                <w:sz w:val="20"/>
                <w:szCs w:val="20"/>
              </w:rPr>
              <w:t>を利用者に直接提供する職員の総数のうち</w:t>
            </w:r>
            <w:r w:rsidRPr="00277A8C">
              <w:rPr>
                <w:rFonts w:hAnsi="ＭＳ ゴシック" w:hint="eastAsia"/>
                <w:sz w:val="20"/>
                <w:szCs w:val="20"/>
              </w:rPr>
              <w:t>、勤続年数</w:t>
            </w:r>
            <w:r w:rsidRPr="00277A8C">
              <w:rPr>
                <w:rFonts w:hAnsi="ＭＳ ゴシック"/>
                <w:sz w:val="20"/>
                <w:szCs w:val="20"/>
              </w:rPr>
              <w:t>7</w:t>
            </w:r>
            <w:r w:rsidRPr="00277A8C">
              <w:rPr>
                <w:rFonts w:hAnsi="ＭＳ ゴシック" w:hint="eastAsia"/>
                <w:sz w:val="20"/>
                <w:szCs w:val="20"/>
              </w:rPr>
              <w:t>年以上の</w:t>
            </w:r>
            <w:r w:rsidR="00F220BD" w:rsidRPr="00277A8C">
              <w:rPr>
                <w:rFonts w:hAnsi="ＭＳ ゴシック" w:hint="eastAsia"/>
                <w:sz w:val="20"/>
                <w:szCs w:val="20"/>
              </w:rPr>
              <w:t>者</w:t>
            </w:r>
            <w:r w:rsidRPr="00277A8C">
              <w:rPr>
                <w:rFonts w:hAnsi="ＭＳ ゴシック" w:hint="eastAsia"/>
                <w:sz w:val="20"/>
                <w:szCs w:val="20"/>
              </w:rPr>
              <w:t>の占める割合が1</w:t>
            </w:r>
            <w:r w:rsidRPr="00277A8C">
              <w:rPr>
                <w:rFonts w:hAnsi="ＭＳ ゴシック"/>
                <w:sz w:val="20"/>
                <w:szCs w:val="20"/>
              </w:rPr>
              <w:t>00</w:t>
            </w:r>
            <w:r w:rsidRPr="00277A8C">
              <w:rPr>
                <w:rFonts w:hAnsi="ＭＳ ゴシック" w:hint="eastAsia"/>
                <w:sz w:val="20"/>
                <w:szCs w:val="20"/>
              </w:rPr>
              <w:t>分の3</w:t>
            </w:r>
            <w:r w:rsidRPr="00277A8C">
              <w:rPr>
                <w:rFonts w:hAnsi="ＭＳ ゴシック"/>
                <w:sz w:val="20"/>
                <w:szCs w:val="20"/>
              </w:rPr>
              <w:t>0</w:t>
            </w:r>
            <w:r w:rsidRPr="00277A8C">
              <w:rPr>
                <w:rFonts w:hAnsi="ＭＳ ゴシック" w:hint="eastAsia"/>
                <w:sz w:val="20"/>
                <w:szCs w:val="20"/>
              </w:rPr>
              <w:t>以上であること。</w:t>
            </w:r>
            <w:r w:rsidR="00262AB0" w:rsidRPr="00277A8C">
              <w:rPr>
                <w:rFonts w:hAnsi="ＭＳ ゴシック"/>
                <w:sz w:val="20"/>
                <w:szCs w:val="20"/>
              </w:rPr>
              <w:t xml:space="preserve"> </w:t>
            </w:r>
          </w:p>
          <w:p w:rsidR="007E18BA" w:rsidRPr="00277A8C" w:rsidRDefault="00806A2E" w:rsidP="00A735E7">
            <w:pPr>
              <w:pStyle w:val="Default"/>
              <w:spacing w:line="211" w:lineRule="exact"/>
              <w:ind w:leftChars="100" w:left="880" w:hangingChars="350" w:hanging="700"/>
              <w:rPr>
                <w:rFonts w:hAnsi="ＭＳ ゴシック"/>
                <w:sz w:val="20"/>
                <w:szCs w:val="20"/>
              </w:rPr>
            </w:pPr>
            <w:r w:rsidRPr="00277A8C">
              <w:rPr>
                <w:rFonts w:hAnsi="ＭＳ ゴシック" w:hint="eastAsia"/>
                <w:sz w:val="20"/>
                <w:szCs w:val="20"/>
              </w:rPr>
              <w:t>ロ</w:t>
            </w:r>
            <w:r w:rsidR="0041403D" w:rsidRPr="00277A8C">
              <w:rPr>
                <w:rFonts w:hAnsi="ＭＳ ゴシック" w:hint="eastAsia"/>
                <w:sz w:val="20"/>
                <w:szCs w:val="20"/>
              </w:rPr>
              <w:t xml:space="preserve"> 定員超過利用・人員基準欠如に該当していないこと。</w:t>
            </w:r>
          </w:p>
          <w:p w:rsidR="00262AB0" w:rsidRPr="00277A8C" w:rsidRDefault="00262AB0" w:rsidP="00A735E7">
            <w:pPr>
              <w:pStyle w:val="Default"/>
              <w:spacing w:line="211" w:lineRule="exact"/>
              <w:rPr>
                <w:rFonts w:hAnsi="ＭＳ ゴシック"/>
                <w:i/>
                <w:sz w:val="20"/>
                <w:szCs w:val="20"/>
                <w:highlight w:val="cyan"/>
              </w:rPr>
            </w:pPr>
          </w:p>
          <w:p w:rsidR="00262AB0" w:rsidRPr="00277A8C" w:rsidRDefault="00262AB0"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Ｈ</w:t>
            </w:r>
            <w:r w:rsidRPr="00277A8C">
              <w:rPr>
                <w:rFonts w:hAnsi="ＭＳ ゴシック"/>
                <w:i/>
                <w:sz w:val="20"/>
                <w:szCs w:val="20"/>
              </w:rPr>
              <w:t>27</w:t>
            </w:r>
            <w:r w:rsidRPr="00277A8C">
              <w:rPr>
                <w:rFonts w:hAnsi="ＭＳ ゴシック" w:hint="eastAsia"/>
                <w:i/>
                <w:sz w:val="20"/>
                <w:szCs w:val="20"/>
              </w:rPr>
              <w:t>Ｑ＆Ａ</w:t>
            </w:r>
            <w:r w:rsidRPr="00277A8C">
              <w:rPr>
                <w:rFonts w:hAnsi="ＭＳ ゴシック"/>
                <w:i/>
                <w:sz w:val="20"/>
                <w:szCs w:val="20"/>
              </w:rPr>
              <w:t>Vol.</w:t>
            </w:r>
            <w:r w:rsidRPr="00277A8C">
              <w:rPr>
                <w:rFonts w:hAnsi="ＭＳ ゴシック" w:hint="eastAsia"/>
                <w:i/>
                <w:sz w:val="20"/>
                <w:szCs w:val="20"/>
              </w:rPr>
              <w:t>２問</w:t>
            </w:r>
            <w:r w:rsidRPr="00277A8C">
              <w:rPr>
                <w:rFonts w:hAnsi="ＭＳ ゴシック"/>
                <w:i/>
                <w:sz w:val="20"/>
                <w:szCs w:val="20"/>
              </w:rPr>
              <w:t>63</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サービス提供体制強化加算の新区分の取得に当</w:t>
            </w:r>
            <w:r w:rsidR="00E21872" w:rsidRPr="00277A8C">
              <w:rPr>
                <w:rFonts w:hAnsi="ＭＳ ゴシック" w:hint="eastAsia"/>
                <w:sz w:val="20"/>
                <w:szCs w:val="20"/>
              </w:rPr>
              <w:t>た</w:t>
            </w:r>
            <w:r w:rsidRPr="00277A8C">
              <w:rPr>
                <w:rFonts w:hAnsi="ＭＳ ゴシック" w:hint="eastAsia"/>
                <w:sz w:val="20"/>
                <w:szCs w:val="20"/>
              </w:rPr>
              <w:t>って</w:t>
            </w:r>
            <w:r w:rsidR="002F2C3A">
              <w:rPr>
                <w:rFonts w:hAnsi="ＭＳ ゴシック" w:hint="eastAsia"/>
                <w:sz w:val="20"/>
                <w:szCs w:val="20"/>
              </w:rPr>
              <w:t>、</w:t>
            </w:r>
            <w:r w:rsidRPr="00277A8C">
              <w:rPr>
                <w:rFonts w:hAnsi="ＭＳ ゴシック" w:hint="eastAsia"/>
                <w:sz w:val="20"/>
                <w:szCs w:val="20"/>
              </w:rPr>
              <w:t>職員の割合については</w:t>
            </w:r>
            <w:r w:rsidR="002F2C3A">
              <w:rPr>
                <w:rFonts w:hAnsi="ＭＳ ゴシック" w:hint="eastAsia"/>
                <w:sz w:val="20"/>
                <w:szCs w:val="20"/>
              </w:rPr>
              <w:t>、</w:t>
            </w:r>
            <w:r w:rsidRPr="00277A8C">
              <w:rPr>
                <w:rFonts w:hAnsi="ＭＳ ゴシック" w:hint="eastAsia"/>
                <w:sz w:val="20"/>
                <w:szCs w:val="20"/>
              </w:rPr>
              <w:t>これまでと同様に</w:t>
            </w:r>
            <w:r w:rsidR="002F2C3A">
              <w:rPr>
                <w:rFonts w:hAnsi="ＭＳ ゴシック" w:hint="eastAsia"/>
                <w:sz w:val="20"/>
                <w:szCs w:val="20"/>
              </w:rPr>
              <w:t>、</w:t>
            </w:r>
            <w:r w:rsidRPr="00277A8C">
              <w:rPr>
                <w:rFonts w:hAnsi="ＭＳ ゴシック" w:hint="eastAsia"/>
                <w:sz w:val="20"/>
                <w:szCs w:val="20"/>
              </w:rPr>
              <w:t>１年以上の運営実績がある場合</w:t>
            </w:r>
            <w:r w:rsidR="002F2C3A">
              <w:rPr>
                <w:rFonts w:hAnsi="ＭＳ ゴシック" w:hint="eastAsia"/>
                <w:sz w:val="20"/>
                <w:szCs w:val="20"/>
              </w:rPr>
              <w:t>、</w:t>
            </w:r>
            <w:r w:rsidRPr="00277A8C">
              <w:rPr>
                <w:rFonts w:hAnsi="ＭＳ ゴシック" w:hint="eastAsia"/>
                <w:sz w:val="20"/>
                <w:szCs w:val="20"/>
              </w:rPr>
              <w:t>常勤換算方法により算出した前年度の平均（３月分を除く。）をもって</w:t>
            </w:r>
            <w:r w:rsidR="002F2C3A">
              <w:rPr>
                <w:rFonts w:hAnsi="ＭＳ ゴシック" w:hint="eastAsia"/>
                <w:sz w:val="20"/>
                <w:szCs w:val="20"/>
              </w:rPr>
              <w:t>、</w:t>
            </w:r>
            <w:r w:rsidRPr="00277A8C">
              <w:rPr>
                <w:rFonts w:hAnsi="ＭＳ ゴシック" w:hint="eastAsia"/>
                <w:sz w:val="20"/>
                <w:szCs w:val="20"/>
              </w:rPr>
              <w:t>運営実績が６月に満たない事業所（新たに事業を開始した事業所又は事業を再開した事業所）の場合は</w:t>
            </w:r>
            <w:r w:rsidR="002F2C3A">
              <w:rPr>
                <w:rFonts w:hAnsi="ＭＳ ゴシック" w:hint="eastAsia"/>
                <w:sz w:val="20"/>
                <w:szCs w:val="20"/>
              </w:rPr>
              <w:t>、</w:t>
            </w:r>
            <w:r w:rsidRPr="00277A8C">
              <w:rPr>
                <w:rFonts w:hAnsi="ＭＳ ゴシック" w:hint="eastAsia"/>
                <w:sz w:val="20"/>
                <w:szCs w:val="20"/>
              </w:rPr>
              <w:t>４月目以降に</w:t>
            </w:r>
            <w:r w:rsidR="002F2C3A">
              <w:rPr>
                <w:rFonts w:hAnsi="ＭＳ ゴシック" w:hint="eastAsia"/>
                <w:sz w:val="20"/>
                <w:szCs w:val="20"/>
              </w:rPr>
              <w:t>、</w:t>
            </w:r>
            <w:r w:rsidRPr="00277A8C">
              <w:rPr>
                <w:rFonts w:hAnsi="ＭＳ ゴシック" w:hint="eastAsia"/>
                <w:sz w:val="20"/>
                <w:szCs w:val="20"/>
              </w:rPr>
              <w:t>前３月分の実績をもって取得可能となる。</w:t>
            </w:r>
          </w:p>
          <w:p w:rsidR="00262AB0" w:rsidRPr="00277A8C" w:rsidRDefault="00262AB0" w:rsidP="00A735E7">
            <w:pPr>
              <w:pStyle w:val="Default"/>
              <w:spacing w:line="211" w:lineRule="exact"/>
              <w:ind w:leftChars="112" w:left="202" w:firstLineChars="100" w:firstLine="200"/>
              <w:rPr>
                <w:rFonts w:hAnsi="ＭＳ ゴシック"/>
                <w:sz w:val="20"/>
                <w:szCs w:val="20"/>
              </w:rPr>
            </w:pPr>
            <w:r w:rsidRPr="00277A8C">
              <w:rPr>
                <w:rFonts w:hAnsi="ＭＳ ゴシック" w:hint="eastAsia"/>
                <w:sz w:val="20"/>
                <w:szCs w:val="20"/>
              </w:rPr>
              <w:t>なお</w:t>
            </w:r>
            <w:r w:rsidR="002F2C3A">
              <w:rPr>
                <w:rFonts w:hAnsi="ＭＳ ゴシック" w:hint="eastAsia"/>
                <w:sz w:val="20"/>
                <w:szCs w:val="20"/>
              </w:rPr>
              <w:t>、</w:t>
            </w:r>
            <w:r w:rsidRPr="00277A8C">
              <w:rPr>
                <w:rFonts w:hAnsi="ＭＳ ゴシック" w:hint="eastAsia"/>
                <w:sz w:val="20"/>
                <w:szCs w:val="20"/>
              </w:rPr>
              <w:t>これまでと同様に</w:t>
            </w:r>
            <w:r w:rsidR="002F2C3A">
              <w:rPr>
                <w:rFonts w:hAnsi="ＭＳ ゴシック" w:hint="eastAsia"/>
                <w:sz w:val="20"/>
                <w:szCs w:val="20"/>
              </w:rPr>
              <w:t>、</w:t>
            </w:r>
            <w:r w:rsidRPr="00277A8C">
              <w:rPr>
                <w:rFonts w:hAnsi="ＭＳ ゴシック" w:hint="eastAsia"/>
                <w:sz w:val="20"/>
                <w:szCs w:val="20"/>
              </w:rPr>
              <w:t>運営実績が６月に満たない場合の届出にあっては</w:t>
            </w:r>
            <w:r w:rsidR="002F2C3A">
              <w:rPr>
                <w:rFonts w:hAnsi="ＭＳ ゴシック" w:hint="eastAsia"/>
                <w:sz w:val="20"/>
                <w:szCs w:val="20"/>
              </w:rPr>
              <w:t>、</w:t>
            </w:r>
            <w:r w:rsidRPr="00277A8C">
              <w:rPr>
                <w:rFonts w:hAnsi="ＭＳ ゴシック" w:hint="eastAsia"/>
                <w:sz w:val="20"/>
                <w:szCs w:val="20"/>
              </w:rPr>
              <w:t>届出を行った月以降においても</w:t>
            </w:r>
            <w:r w:rsidR="002F2C3A">
              <w:rPr>
                <w:rFonts w:hAnsi="ＭＳ ゴシック" w:hint="eastAsia"/>
                <w:sz w:val="20"/>
                <w:szCs w:val="20"/>
              </w:rPr>
              <w:t>、</w:t>
            </w:r>
            <w:r w:rsidRPr="00277A8C">
              <w:rPr>
                <w:rFonts w:hAnsi="ＭＳ ゴシック" w:hint="eastAsia"/>
                <w:sz w:val="20"/>
                <w:szCs w:val="20"/>
              </w:rPr>
              <w:t>毎月所定の割合を維持しなければならず</w:t>
            </w:r>
            <w:r w:rsidR="002F2C3A">
              <w:rPr>
                <w:rFonts w:hAnsi="ＭＳ ゴシック" w:hint="eastAsia"/>
                <w:sz w:val="20"/>
                <w:szCs w:val="20"/>
              </w:rPr>
              <w:t>、</w:t>
            </w:r>
            <w:r w:rsidRPr="00277A8C">
              <w:rPr>
                <w:rFonts w:hAnsi="ＭＳ ゴシック" w:hint="eastAsia"/>
                <w:sz w:val="20"/>
                <w:szCs w:val="20"/>
              </w:rPr>
              <w:t>その割合については毎月記録する必要がある。</w:t>
            </w:r>
          </w:p>
          <w:p w:rsidR="00262AB0" w:rsidRPr="00277A8C" w:rsidRDefault="00262AB0" w:rsidP="00A735E7">
            <w:pPr>
              <w:pStyle w:val="Default"/>
              <w:spacing w:line="211" w:lineRule="exact"/>
              <w:rPr>
                <w:rFonts w:hAnsi="ＭＳ ゴシック"/>
                <w:i/>
                <w:sz w:val="20"/>
                <w:szCs w:val="20"/>
              </w:rPr>
            </w:pPr>
          </w:p>
          <w:p w:rsidR="00AE760C" w:rsidRPr="00277A8C" w:rsidRDefault="00AE760C" w:rsidP="00A735E7">
            <w:pPr>
              <w:pStyle w:val="Default"/>
              <w:spacing w:line="211" w:lineRule="exact"/>
              <w:ind w:firstLineChars="100" w:firstLine="200"/>
              <w:rPr>
                <w:rFonts w:hAnsi="ＭＳ ゴシック"/>
                <w:i/>
                <w:sz w:val="20"/>
                <w:szCs w:val="20"/>
              </w:rPr>
            </w:pPr>
            <w:r w:rsidRPr="00277A8C">
              <w:rPr>
                <w:rFonts w:hAnsi="ＭＳ ゴシック" w:hint="eastAsia"/>
                <w:i/>
                <w:sz w:val="20"/>
                <w:szCs w:val="20"/>
              </w:rPr>
              <w:t>Ｒ３Ｑ＆Ａ</w:t>
            </w:r>
            <w:r w:rsidRPr="00277A8C">
              <w:rPr>
                <w:rFonts w:hAnsi="ＭＳ ゴシック"/>
                <w:i/>
                <w:sz w:val="20"/>
                <w:szCs w:val="20"/>
              </w:rPr>
              <w:t>Vol.</w:t>
            </w:r>
            <w:r w:rsidRPr="00277A8C">
              <w:rPr>
                <w:rFonts w:hAnsi="ＭＳ ゴシック" w:hint="eastAsia"/>
                <w:i/>
                <w:sz w:val="20"/>
                <w:szCs w:val="20"/>
              </w:rPr>
              <w:t>３　問126</w:t>
            </w:r>
          </w:p>
          <w:p w:rsidR="00AE760C" w:rsidRPr="00277A8C" w:rsidRDefault="00AE760C" w:rsidP="00A735E7">
            <w:pPr>
              <w:pStyle w:val="Default"/>
              <w:spacing w:line="211" w:lineRule="exact"/>
              <w:ind w:leftChars="100" w:left="180"/>
              <w:rPr>
                <w:rFonts w:hAnsi="ＭＳ ゴシック"/>
                <w:sz w:val="20"/>
                <w:szCs w:val="20"/>
              </w:rPr>
            </w:pPr>
            <w:r w:rsidRPr="00277A8C">
              <w:rPr>
                <w:rFonts w:hAnsi="ＭＳ ゴシック" w:hint="eastAsia"/>
                <w:i/>
                <w:sz w:val="20"/>
                <w:szCs w:val="20"/>
              </w:rPr>
              <w:t xml:space="preserve">　</w:t>
            </w:r>
            <w:r w:rsidR="00F91104">
              <w:rPr>
                <w:rFonts w:hAnsi="ＭＳ ゴシック" w:hint="eastAsia"/>
                <w:sz w:val="20"/>
                <w:szCs w:val="20"/>
              </w:rPr>
              <w:t>サービス提供体制強化加算における、勤続1</w:t>
            </w:r>
            <w:r w:rsidR="00F91104">
              <w:rPr>
                <w:rFonts w:hAnsi="ＭＳ ゴシック"/>
                <w:sz w:val="20"/>
                <w:szCs w:val="20"/>
              </w:rPr>
              <w:t>0</w:t>
            </w:r>
            <w:r w:rsidRPr="00277A8C">
              <w:rPr>
                <w:rFonts w:hAnsi="ＭＳ ゴシック" w:hint="eastAsia"/>
                <w:sz w:val="20"/>
                <w:szCs w:val="20"/>
              </w:rPr>
              <w:t>年以上の介護福祉士の割合に係る要件については、</w:t>
            </w:r>
            <w:r w:rsidRPr="00277A8C">
              <w:rPr>
                <w:rFonts w:hAnsi="ＭＳ ゴシック"/>
                <w:sz w:val="20"/>
                <w:szCs w:val="20"/>
              </w:rPr>
              <w:t xml:space="preserve"> </w:t>
            </w:r>
            <w:r w:rsidR="00F91104">
              <w:rPr>
                <w:rFonts w:hAnsi="ＭＳ ゴシック" w:hint="eastAsia"/>
                <w:sz w:val="20"/>
                <w:szCs w:val="20"/>
              </w:rPr>
              <w:t>介護福祉士の資格を有する者であって、同一法人等での勤続年数が1</w:t>
            </w:r>
            <w:r w:rsidR="00F91104">
              <w:rPr>
                <w:rFonts w:hAnsi="ＭＳ ゴシック"/>
                <w:sz w:val="20"/>
                <w:szCs w:val="20"/>
              </w:rPr>
              <w:t>0</w:t>
            </w:r>
            <w:r w:rsidRPr="00277A8C">
              <w:rPr>
                <w:rFonts w:hAnsi="ＭＳ ゴシック" w:hint="eastAsia"/>
                <w:sz w:val="20"/>
                <w:szCs w:val="20"/>
              </w:rPr>
              <w:t>年以上の者</w:t>
            </w:r>
            <w:r w:rsidR="00F91104">
              <w:rPr>
                <w:rFonts w:hAnsi="ＭＳ ゴシック" w:hint="eastAsia"/>
                <w:sz w:val="20"/>
                <w:szCs w:val="20"/>
              </w:rPr>
              <w:t>の割合を要件としたものであり、介護福祉士の資格を取得してから1</w:t>
            </w:r>
            <w:r w:rsidR="00F91104">
              <w:rPr>
                <w:rFonts w:hAnsi="ＭＳ ゴシック"/>
                <w:sz w:val="20"/>
                <w:szCs w:val="20"/>
              </w:rPr>
              <w:t>0</w:t>
            </w:r>
            <w:r w:rsidRPr="00277A8C">
              <w:rPr>
                <w:rFonts w:hAnsi="ＭＳ ゴシック" w:hint="eastAsia"/>
                <w:sz w:val="20"/>
                <w:szCs w:val="20"/>
              </w:rPr>
              <w:t>年以上経過していることを求めるものではないこと。</w:t>
            </w:r>
          </w:p>
          <w:p w:rsidR="00AE760C" w:rsidRPr="00277A8C" w:rsidRDefault="00AE760C" w:rsidP="00A735E7">
            <w:pPr>
              <w:pStyle w:val="Default"/>
              <w:spacing w:line="211" w:lineRule="exact"/>
              <w:ind w:leftChars="100" w:left="180"/>
              <w:rPr>
                <w:rFonts w:hAnsi="ＭＳ ゴシック"/>
                <w:sz w:val="20"/>
                <w:szCs w:val="20"/>
              </w:rPr>
            </w:pPr>
            <w:r w:rsidRPr="00277A8C">
              <w:rPr>
                <w:rFonts w:hAnsi="ＭＳ ゴシック" w:hint="eastAsia"/>
                <w:sz w:val="20"/>
                <w:szCs w:val="20"/>
              </w:rPr>
              <w:t xml:space="preserve">　「同一法人等での勤続年数」の考え方について、</w:t>
            </w:r>
            <w:r w:rsidRPr="00277A8C">
              <w:rPr>
                <w:rFonts w:hAnsi="ＭＳ ゴシック"/>
                <w:sz w:val="20"/>
                <w:szCs w:val="20"/>
              </w:rPr>
              <w:t xml:space="preserve"> 同一法人等（※）における異なるサービスの事業所での勤続年数や異なる雇用形態、職種（直接処遇を行う職種に限る。）における勤続年数、事業所の合併又は別法人による事業の承継の場合であって、当該施設・事業所の職員に変更がないなど、事業所が実質的に継続して運営していると認められる場合の勤続年数は通算することができる。</w:t>
            </w:r>
          </w:p>
          <w:p w:rsidR="00262AB0" w:rsidRPr="00277A8C" w:rsidRDefault="00AE760C" w:rsidP="00A735E7">
            <w:pPr>
              <w:pStyle w:val="Default"/>
              <w:spacing w:line="211" w:lineRule="exact"/>
              <w:ind w:leftChars="112" w:left="202"/>
              <w:rPr>
                <w:rFonts w:hAnsi="ＭＳ ゴシック"/>
                <w:sz w:val="20"/>
                <w:szCs w:val="20"/>
              </w:rPr>
            </w:pPr>
            <w:r w:rsidRPr="00277A8C">
              <w:rPr>
                <w:rFonts w:hAnsi="ＭＳ ゴシック"/>
                <w:sz w:val="20"/>
                <w:szCs w:val="20"/>
              </w:rPr>
              <w:t>（※）同一法人のほか、法人の代表者等が同一で、採用や人事異動、研修が一体として行われる等、職員の労務管理を複数法人で一体的に行っている場合も含まれる。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E355C5" w:rsidRPr="00277A8C" w:rsidRDefault="00E355C5"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cs="ＭＳ 明朝" w:hint="eastAsia"/>
                <w:color w:val="000000"/>
                <w:kern w:val="0"/>
                <w:sz w:val="20"/>
              </w:rPr>
              <w:t xml:space="preserve">※ </w:t>
            </w:r>
            <w:r w:rsidRPr="00277A8C">
              <w:rPr>
                <w:rFonts w:ascii="ＭＳ ゴシック" w:eastAsia="ＭＳ ゴシック" w:hAnsi="ＭＳ ゴシック" w:cs="ＭＳ 明朝"/>
                <w:color w:val="000000"/>
                <w:kern w:val="0"/>
                <w:sz w:val="20"/>
              </w:rPr>
              <w:t>当該加算は区分支給限度基準額の算定対象外とする。</w:t>
            </w:r>
          </w:p>
          <w:p w:rsidR="00E355C5" w:rsidRPr="00277A8C" w:rsidRDefault="00E355C5"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w:t>
            </w:r>
            <w:r w:rsidR="00496671" w:rsidRPr="00277A8C">
              <w:rPr>
                <w:rFonts w:ascii="ＭＳ ゴシック" w:eastAsia="ＭＳ ゴシック" w:hAnsi="ＭＳ ゴシック" w:hint="eastAsia"/>
                <w:sz w:val="20"/>
              </w:rPr>
              <w:t>【有・</w:t>
            </w:r>
            <w:r w:rsidRPr="00277A8C">
              <w:rPr>
                <w:rFonts w:ascii="ＭＳ ゴシック" w:eastAsia="ＭＳ ゴシック" w:hAnsi="ＭＳ ゴシック" w:hint="eastAsia"/>
                <w:sz w:val="20"/>
              </w:rPr>
              <w:t>無</w:t>
            </w:r>
            <w:r w:rsidR="00496671" w:rsidRPr="00277A8C">
              <w:rPr>
                <w:rFonts w:ascii="ＭＳ ゴシック" w:eastAsia="ＭＳ ゴシック" w:hAnsi="ＭＳ ゴシック" w:hint="eastAsia"/>
                <w:sz w:val="20"/>
              </w:rPr>
              <w:t>】</w:t>
            </w:r>
          </w:p>
          <w:p w:rsidR="00262AB0" w:rsidRPr="00277A8C" w:rsidRDefault="00262AB0" w:rsidP="00A735E7">
            <w:pPr>
              <w:spacing w:line="211" w:lineRule="exact"/>
              <w:jc w:val="left"/>
              <w:rPr>
                <w:rFonts w:ascii="ＭＳ ゴシック" w:eastAsia="ＭＳ ゴシック" w:hAnsi="ＭＳ ゴシック"/>
                <w:sz w:val="20"/>
              </w:rPr>
            </w:pP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262AB0" w:rsidRPr="00277A8C" w:rsidRDefault="00262AB0"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区分</w:t>
            </w:r>
            <w:r w:rsidR="00496671" w:rsidRPr="00277A8C">
              <w:rPr>
                <w:rFonts w:ascii="ＭＳ ゴシック" w:eastAsia="ＭＳ ゴシック" w:hAnsi="ＭＳ ゴシック" w:hint="eastAsia"/>
                <w:sz w:val="20"/>
              </w:rPr>
              <w:t>(Ⅰ・Ⅱ・Ⅲ)</w:t>
            </w:r>
          </w:p>
          <w:p w:rsidR="0008469C" w:rsidRPr="00277A8C" w:rsidRDefault="0008469C"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496671" w:rsidRPr="00277A8C" w:rsidRDefault="00496671" w:rsidP="00A735E7">
            <w:pPr>
              <w:spacing w:line="211" w:lineRule="exact"/>
              <w:jc w:val="left"/>
              <w:rPr>
                <w:rFonts w:ascii="ＭＳ ゴシック" w:eastAsia="ＭＳ ゴシック" w:hAnsi="ＭＳ ゴシック"/>
                <w:sz w:val="20"/>
              </w:rPr>
            </w:pPr>
          </w:p>
          <w:p w:rsidR="000C0E23" w:rsidRPr="00277A8C" w:rsidRDefault="000C0E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職員の割合の算出は、</w:t>
            </w:r>
            <w:r w:rsidR="00496671" w:rsidRPr="00277A8C">
              <w:rPr>
                <w:rFonts w:ascii="ＭＳ ゴシック" w:eastAsia="ＭＳ ゴシック" w:hAnsi="ＭＳ ゴシック" w:hint="eastAsia"/>
                <w:sz w:val="20"/>
              </w:rPr>
              <w:t>常勤換算方法により前年度(３月を除く)</w:t>
            </w:r>
            <w:r w:rsidRPr="00277A8C">
              <w:rPr>
                <w:rFonts w:ascii="ＭＳ ゴシック" w:eastAsia="ＭＳ ゴシック" w:hAnsi="ＭＳ ゴシック" w:hint="eastAsia"/>
                <w:sz w:val="20"/>
              </w:rPr>
              <w:t>の平均で算出</w:t>
            </w:r>
          </w:p>
          <w:p w:rsidR="000C0E23" w:rsidRPr="00277A8C" w:rsidRDefault="0049667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【算出結果の記録　有・無</w:t>
            </w:r>
            <w:r w:rsidR="000C0E23" w:rsidRPr="00277A8C">
              <w:rPr>
                <w:rFonts w:ascii="ＭＳ ゴシック" w:eastAsia="ＭＳ ゴシック" w:hAnsi="ＭＳ ゴシック" w:hint="eastAsia"/>
                <w:sz w:val="20"/>
              </w:rPr>
              <w:t>】</w:t>
            </w:r>
          </w:p>
          <w:p w:rsidR="000C0E23" w:rsidRPr="00277A8C" w:rsidRDefault="000C0E23" w:rsidP="00A735E7">
            <w:pPr>
              <w:spacing w:line="211" w:lineRule="exact"/>
              <w:jc w:val="left"/>
              <w:rPr>
                <w:rFonts w:ascii="ＭＳ ゴシック" w:eastAsia="ＭＳ ゴシック" w:hAnsi="ＭＳ ゴシック"/>
                <w:sz w:val="20"/>
              </w:rPr>
            </w:pPr>
          </w:p>
          <w:p w:rsidR="000C0E23" w:rsidRPr="00277A8C" w:rsidRDefault="00496671" w:rsidP="00A735E7">
            <w:pPr>
              <w:spacing w:line="211" w:lineRule="exact"/>
              <w:ind w:left="200" w:hangingChars="100" w:hanging="200"/>
              <w:jc w:val="left"/>
              <w:rPr>
                <w:rFonts w:ascii="ＭＳ ゴシック" w:eastAsia="ＭＳ ゴシック" w:hAnsi="ＭＳ ゴシック"/>
                <w:sz w:val="20"/>
              </w:rPr>
            </w:pPr>
            <w:r w:rsidRPr="00277A8C">
              <w:rPr>
                <w:rFonts w:ascii="ＭＳ ゴシック" w:eastAsia="ＭＳ ゴシック" w:hAnsi="ＭＳ ゴシック" w:hint="eastAsia"/>
                <w:sz w:val="20"/>
              </w:rPr>
              <w:t>※年度(４月～翌年２月)</w:t>
            </w:r>
            <w:r w:rsidR="000C0E23" w:rsidRPr="00277A8C">
              <w:rPr>
                <w:rFonts w:ascii="ＭＳ ゴシック" w:eastAsia="ＭＳ ゴシック" w:hAnsi="ＭＳ ゴシック" w:hint="eastAsia"/>
                <w:sz w:val="20"/>
              </w:rPr>
              <w:t>の職員の割合数値を３月に確認の上、翌年度加算算定の可否を判断している</w:t>
            </w:r>
            <w:r w:rsidR="000C0E23" w:rsidRPr="00277A8C">
              <w:rPr>
                <w:rFonts w:ascii="ＭＳ ゴシック" w:eastAsia="ＭＳ ゴシック" w:hAnsi="ＭＳ ゴシック" w:hint="eastAsia"/>
                <w:sz w:val="20"/>
              </w:rPr>
              <w:lastRenderedPageBreak/>
              <w:t>か。（算定不可の場合は加算体制届出を行うこと）</w:t>
            </w:r>
          </w:p>
          <w:p w:rsidR="000C0E23" w:rsidRPr="00277A8C" w:rsidRDefault="000C0E23" w:rsidP="00A735E7">
            <w:pPr>
              <w:spacing w:line="211" w:lineRule="exact"/>
              <w:jc w:val="left"/>
              <w:rPr>
                <w:rFonts w:ascii="ＭＳ ゴシック" w:eastAsia="ＭＳ ゴシック" w:hAnsi="ＭＳ ゴシック"/>
                <w:sz w:val="20"/>
              </w:rPr>
            </w:pPr>
          </w:p>
          <w:p w:rsidR="000C0E23" w:rsidRPr="00277A8C" w:rsidRDefault="000C0E23" w:rsidP="00A735E7">
            <w:pPr>
              <w:spacing w:line="211" w:lineRule="exact"/>
              <w:jc w:val="left"/>
              <w:rPr>
                <w:rFonts w:ascii="ＭＳ ゴシック" w:eastAsia="ＭＳ ゴシック" w:hAnsi="ＭＳ ゴシック"/>
                <w:sz w:val="20"/>
              </w:rPr>
            </w:pPr>
          </w:p>
          <w:p w:rsidR="00496671" w:rsidRPr="00277A8C" w:rsidRDefault="000C0E23" w:rsidP="00A735E7">
            <w:pPr>
              <w:spacing w:line="211" w:lineRule="exact"/>
              <w:ind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介護職員の総数</w:t>
            </w:r>
          </w:p>
          <w:p w:rsidR="000C0E23" w:rsidRPr="00277A8C" w:rsidRDefault="000C0E23"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E5650A"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 xml:space="preserve">　人</w:t>
            </w:r>
          </w:p>
          <w:p w:rsidR="00496671" w:rsidRPr="00277A8C" w:rsidRDefault="00496671" w:rsidP="00A735E7">
            <w:pPr>
              <w:spacing w:line="211" w:lineRule="exact"/>
              <w:ind w:firstLineChars="50" w:firstLine="100"/>
              <w:jc w:val="left"/>
              <w:rPr>
                <w:rFonts w:ascii="ＭＳ ゴシック" w:eastAsia="ＭＳ ゴシック" w:hAnsi="ＭＳ ゴシック"/>
                <w:sz w:val="20"/>
              </w:rPr>
            </w:pPr>
          </w:p>
          <w:p w:rsidR="00496671" w:rsidRPr="00277A8C" w:rsidRDefault="000C0E23" w:rsidP="00A735E7">
            <w:pPr>
              <w:spacing w:line="211" w:lineRule="exact"/>
              <w:ind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介護福祉士の数</w:t>
            </w:r>
          </w:p>
          <w:p w:rsidR="00496671" w:rsidRPr="00277A8C" w:rsidRDefault="00496671"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E5650A" w:rsidRPr="00277A8C">
              <w:rPr>
                <w:rFonts w:ascii="ＭＳ ゴシック" w:eastAsia="ＭＳ ゴシック" w:hAnsi="ＭＳ ゴシック" w:hint="eastAsia"/>
                <w:sz w:val="20"/>
              </w:rPr>
              <w:t xml:space="preserve">　　　</w:t>
            </w:r>
            <w:r w:rsidR="000C0E23" w:rsidRPr="00277A8C">
              <w:rPr>
                <w:rFonts w:ascii="ＭＳ ゴシック" w:eastAsia="ＭＳ ゴシック" w:hAnsi="ＭＳ ゴシック" w:hint="eastAsia"/>
                <w:sz w:val="20"/>
              </w:rPr>
              <w:t xml:space="preserve">　人</w:t>
            </w:r>
          </w:p>
          <w:p w:rsidR="00496671" w:rsidRPr="00277A8C" w:rsidRDefault="00285B75" w:rsidP="00A735E7">
            <w:pPr>
              <w:spacing w:line="211" w:lineRule="exact"/>
              <w:ind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又は</w:t>
            </w:r>
          </w:p>
          <w:p w:rsidR="00496671" w:rsidRPr="00277A8C" w:rsidRDefault="00285B75" w:rsidP="00A735E7">
            <w:pPr>
              <w:spacing w:line="211" w:lineRule="exact"/>
              <w:ind w:firstLineChars="50" w:firstLine="100"/>
              <w:jc w:val="left"/>
              <w:rPr>
                <w:rFonts w:ascii="ＭＳ ゴシック" w:eastAsia="ＭＳ ゴシック" w:hAnsi="ＭＳ ゴシック"/>
                <w:sz w:val="20"/>
              </w:rPr>
            </w:pPr>
            <w:r w:rsidRPr="00277A8C">
              <w:rPr>
                <w:rFonts w:ascii="ＭＳ ゴシック" w:eastAsia="ＭＳ ゴシック" w:hAnsi="ＭＳ ゴシック" w:hint="eastAsia"/>
                <w:sz w:val="20"/>
              </w:rPr>
              <w:t>勤続</w:t>
            </w:r>
            <w:r w:rsidRPr="00277A8C">
              <w:rPr>
                <w:rFonts w:ascii="ＭＳ ゴシック" w:eastAsia="ＭＳ ゴシック" w:hAnsi="ＭＳ ゴシック" w:hint="eastAsia"/>
                <w:w w:val="88"/>
                <w:kern w:val="0"/>
                <w:sz w:val="20"/>
                <w:fitText w:val="400" w:id="-901082366"/>
              </w:rPr>
              <w:t>1</w:t>
            </w:r>
            <w:r w:rsidRPr="00277A8C">
              <w:rPr>
                <w:rFonts w:ascii="ＭＳ ゴシック" w:eastAsia="ＭＳ ゴシック" w:hAnsi="ＭＳ ゴシック"/>
                <w:w w:val="88"/>
                <w:kern w:val="0"/>
                <w:sz w:val="20"/>
                <w:fitText w:val="400" w:id="-901082366"/>
              </w:rPr>
              <w:t>0</w:t>
            </w:r>
            <w:r w:rsidRPr="00277A8C">
              <w:rPr>
                <w:rFonts w:ascii="ＭＳ ゴシック" w:eastAsia="ＭＳ ゴシック" w:hAnsi="ＭＳ ゴシック" w:hint="eastAsia"/>
                <w:w w:val="88"/>
                <w:kern w:val="0"/>
                <w:sz w:val="20"/>
                <w:fitText w:val="400" w:id="-901082366"/>
              </w:rPr>
              <w:t>年</w:t>
            </w:r>
            <w:r w:rsidRPr="00277A8C">
              <w:rPr>
                <w:rFonts w:ascii="ＭＳ ゴシック" w:eastAsia="ＭＳ ゴシック" w:hAnsi="ＭＳ ゴシック" w:hint="eastAsia"/>
                <w:sz w:val="20"/>
              </w:rPr>
              <w:t>以上の</w:t>
            </w:r>
          </w:p>
          <w:p w:rsidR="00496671" w:rsidRPr="00277A8C" w:rsidRDefault="00285B75" w:rsidP="00A735E7">
            <w:pPr>
              <w:spacing w:line="211" w:lineRule="exact"/>
              <w:ind w:leftChars="50" w:left="90"/>
              <w:jc w:val="left"/>
              <w:rPr>
                <w:rFonts w:ascii="ＭＳ ゴシック" w:eastAsia="ＭＳ ゴシック" w:hAnsi="ＭＳ ゴシック"/>
                <w:sz w:val="20"/>
              </w:rPr>
            </w:pPr>
            <w:r w:rsidRPr="00277A8C">
              <w:rPr>
                <w:rFonts w:ascii="ＭＳ ゴシック" w:eastAsia="ＭＳ ゴシック" w:hAnsi="ＭＳ ゴシック" w:hint="eastAsia"/>
                <w:sz w:val="20"/>
              </w:rPr>
              <w:t>介護福祉士の数</w:t>
            </w:r>
          </w:p>
          <w:p w:rsidR="00285B75" w:rsidRPr="00277A8C" w:rsidRDefault="00285B75" w:rsidP="00A735E7">
            <w:pPr>
              <w:spacing w:line="211" w:lineRule="exact"/>
              <w:ind w:leftChars="50" w:left="90" w:firstLineChars="150" w:firstLine="3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人</w:t>
            </w:r>
          </w:p>
          <w:p w:rsidR="000C0E23" w:rsidRPr="00277A8C" w:rsidRDefault="00496671" w:rsidP="00A735E7">
            <w:pPr>
              <w:spacing w:line="211" w:lineRule="exact"/>
              <w:ind w:firstLineChars="150" w:firstLine="3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割合 　</w:t>
            </w:r>
            <w:r w:rsidR="00E5650A" w:rsidRPr="00277A8C">
              <w:rPr>
                <w:rFonts w:ascii="ＭＳ ゴシック" w:eastAsia="ＭＳ ゴシック" w:hAnsi="ＭＳ ゴシック" w:hint="eastAsia"/>
                <w:sz w:val="20"/>
              </w:rPr>
              <w:t xml:space="preserve">　</w:t>
            </w:r>
            <w:r w:rsidR="000C0E23" w:rsidRPr="00277A8C">
              <w:rPr>
                <w:rFonts w:ascii="ＭＳ ゴシック" w:eastAsia="ＭＳ ゴシック" w:hAnsi="ＭＳ ゴシック" w:hint="eastAsia"/>
                <w:sz w:val="20"/>
              </w:rPr>
              <w:t>％</w:t>
            </w:r>
          </w:p>
          <w:p w:rsidR="00285B75" w:rsidRPr="00277A8C" w:rsidRDefault="00285B75" w:rsidP="00A735E7">
            <w:pPr>
              <w:spacing w:line="211" w:lineRule="exact"/>
              <w:ind w:left="200" w:hangingChars="100" w:hanging="200"/>
              <w:jc w:val="left"/>
              <w:rPr>
                <w:rFonts w:ascii="ＭＳ ゴシック" w:eastAsia="ＭＳ ゴシック" w:hAnsi="ＭＳ ゴシック"/>
                <w:sz w:val="20"/>
              </w:rPr>
            </w:pPr>
          </w:p>
          <w:p w:rsidR="00050442" w:rsidRPr="00277A8C" w:rsidRDefault="00050442" w:rsidP="00A735E7">
            <w:pPr>
              <w:spacing w:line="211" w:lineRule="exact"/>
              <w:jc w:val="left"/>
              <w:rPr>
                <w:rFonts w:ascii="ＭＳ ゴシック" w:eastAsia="ＭＳ ゴシック" w:hAnsi="ＭＳ ゴシック"/>
                <w:sz w:val="20"/>
              </w:rPr>
            </w:pPr>
          </w:p>
          <w:p w:rsidR="00496671" w:rsidRPr="00277A8C" w:rsidRDefault="000C0E23" w:rsidP="00A735E7">
            <w:pPr>
              <w:spacing w:line="211" w:lineRule="exact"/>
              <w:ind w:leftChars="50" w:left="90"/>
              <w:jc w:val="left"/>
              <w:rPr>
                <w:rFonts w:ascii="ＭＳ ゴシック" w:eastAsia="ＭＳ ゴシック" w:hAnsi="ＭＳ ゴシック"/>
                <w:sz w:val="20"/>
              </w:rPr>
            </w:pPr>
            <w:r w:rsidRPr="00277A8C">
              <w:rPr>
                <w:rFonts w:ascii="ＭＳ ゴシック" w:eastAsia="ＭＳ ゴシック" w:hAnsi="ＭＳ ゴシック" w:hint="eastAsia"/>
                <w:sz w:val="20"/>
              </w:rPr>
              <w:t>直接処遇職員の総数</w:t>
            </w:r>
            <w:r w:rsidR="00496671"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sz w:val="20"/>
              </w:rPr>
              <w:t xml:space="preserve">　　　人</w:t>
            </w:r>
          </w:p>
          <w:p w:rsidR="00E5650A" w:rsidRPr="00277A8C" w:rsidRDefault="000C0E23" w:rsidP="00A735E7">
            <w:pPr>
              <w:spacing w:line="211" w:lineRule="exact"/>
              <w:ind w:leftChars="50" w:left="90"/>
              <w:jc w:val="left"/>
              <w:rPr>
                <w:rFonts w:ascii="ＭＳ ゴシック" w:eastAsia="ＭＳ ゴシック" w:hAnsi="ＭＳ ゴシック"/>
                <w:sz w:val="20"/>
              </w:rPr>
            </w:pPr>
            <w:r w:rsidRPr="00277A8C">
              <w:rPr>
                <w:rFonts w:ascii="ＭＳ ゴシック" w:eastAsia="ＭＳ ゴシック" w:hAnsi="ＭＳ ゴシック" w:hint="eastAsia"/>
                <w:sz w:val="20"/>
              </w:rPr>
              <w:t>うち</w:t>
            </w:r>
            <w:r w:rsidR="00285B75" w:rsidRPr="00277A8C">
              <w:rPr>
                <w:rFonts w:ascii="ＭＳ ゴシック" w:eastAsia="ＭＳ ゴシック" w:hAnsi="ＭＳ ゴシック" w:hint="eastAsia"/>
                <w:sz w:val="20"/>
              </w:rPr>
              <w:t>7</w:t>
            </w:r>
            <w:r w:rsidRPr="00277A8C">
              <w:rPr>
                <w:rFonts w:ascii="ＭＳ ゴシック" w:eastAsia="ＭＳ ゴシック" w:hAnsi="ＭＳ ゴシック" w:hint="eastAsia"/>
                <w:sz w:val="20"/>
              </w:rPr>
              <w:t>年以上の勤務者</w:t>
            </w:r>
          </w:p>
          <w:p w:rsidR="000C0E23" w:rsidRPr="00277A8C" w:rsidRDefault="00E5650A" w:rsidP="00A735E7">
            <w:pPr>
              <w:spacing w:line="211" w:lineRule="exact"/>
              <w:ind w:leftChars="100" w:left="18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000C0E23" w:rsidRPr="00277A8C">
              <w:rPr>
                <w:rFonts w:ascii="ＭＳ ゴシック" w:eastAsia="ＭＳ ゴシック" w:hAnsi="ＭＳ ゴシック" w:hint="eastAsia"/>
                <w:sz w:val="20"/>
              </w:rPr>
              <w:t xml:space="preserve">　　人</w:t>
            </w:r>
          </w:p>
          <w:p w:rsidR="0008469C" w:rsidRPr="00277A8C" w:rsidRDefault="00496671" w:rsidP="00A735E7">
            <w:pPr>
              <w:spacing w:line="211" w:lineRule="exact"/>
              <w:ind w:firstLineChars="150" w:firstLine="3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割合 </w:t>
            </w:r>
            <w:r w:rsidR="000C0E23" w:rsidRPr="00277A8C">
              <w:rPr>
                <w:rFonts w:ascii="ＭＳ ゴシック" w:eastAsia="ＭＳ ゴシック" w:hAnsi="ＭＳ ゴシック" w:hint="eastAsia"/>
                <w:sz w:val="20"/>
              </w:rPr>
              <w:t xml:space="preserve">　　％</w:t>
            </w:r>
          </w:p>
        </w:tc>
      </w:tr>
      <w:tr w:rsidR="00262AB0" w:rsidRPr="00277A8C" w:rsidTr="00C54249">
        <w:trPr>
          <w:trHeight w:val="159"/>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lastRenderedPageBreak/>
              <w:t>1</w:t>
            </w:r>
            <w:r w:rsidRPr="00277A8C">
              <w:rPr>
                <w:rFonts w:ascii="ＭＳ ゴシック" w:eastAsia="ＭＳ ゴシック" w:hAnsi="ＭＳ ゴシック"/>
                <w:sz w:val="20"/>
              </w:rPr>
              <w:t>9</w:t>
            </w:r>
            <w:r w:rsidR="00B402B0" w:rsidRPr="00277A8C">
              <w:rPr>
                <w:rFonts w:ascii="ＭＳ ゴシック" w:eastAsia="ＭＳ ゴシック" w:hAnsi="ＭＳ ゴシック"/>
                <w:sz w:val="20"/>
              </w:rPr>
              <w:t xml:space="preserve"> </w:t>
            </w:r>
            <w:r w:rsidR="00262AB0" w:rsidRPr="00277A8C">
              <w:rPr>
                <w:rFonts w:ascii="ＭＳ ゴシック" w:eastAsia="ＭＳ ゴシック" w:hAnsi="ＭＳ ゴシック" w:cs="ＭＳ ゴシック" w:hint="eastAsia"/>
                <w:sz w:val="20"/>
              </w:rPr>
              <w:t>生活機能向上連携加算</w:t>
            </w:r>
          </w:p>
        </w:tc>
        <w:tc>
          <w:tcPr>
            <w:tcW w:w="6233" w:type="dxa"/>
            <w:gridSpan w:val="3"/>
            <w:tcBorders>
              <w:top w:val="single" w:sz="4" w:space="0" w:color="auto"/>
              <w:bottom w:val="single" w:sz="4" w:space="0" w:color="auto"/>
            </w:tcBorders>
          </w:tcPr>
          <w:p w:rsidR="00262AB0" w:rsidRPr="00277A8C" w:rsidRDefault="003E52BC"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ア</w:t>
            </w:r>
            <w:r w:rsidR="00D94657" w:rsidRPr="00277A8C">
              <w:rPr>
                <w:rFonts w:ascii="ＭＳ ゴシック" w:eastAsia="ＭＳ ゴシック" w:hAnsi="ＭＳ ゴシック" w:cs="ＭＳ ゴシック" w:hint="eastAsia"/>
                <w:sz w:val="20"/>
                <w:szCs w:val="20"/>
              </w:rPr>
              <w:t>～ウ</w:t>
            </w:r>
            <w:r w:rsidRPr="00277A8C">
              <w:rPr>
                <w:rFonts w:ascii="ＭＳ ゴシック" w:eastAsia="ＭＳ ゴシック" w:hAnsi="ＭＳ ゴシック" w:cs="ＭＳ ゴシック" w:hint="eastAsia"/>
                <w:sz w:val="20"/>
                <w:szCs w:val="20"/>
              </w:rPr>
              <w:t>について、別に厚生労働大</w:t>
            </w:r>
            <w:r w:rsidR="00536096">
              <w:rPr>
                <w:rFonts w:ascii="ＭＳ ゴシック" w:eastAsia="ＭＳ ゴシック" w:hAnsi="ＭＳ ゴシック" w:cs="ＭＳ ゴシック" w:hint="eastAsia"/>
                <w:sz w:val="20"/>
                <w:szCs w:val="20"/>
              </w:rPr>
              <w:t>臣が定める基準（注）に適合している者として城陽市長に届け出た</w:t>
            </w:r>
            <w:r w:rsidR="00262AB0" w:rsidRPr="00277A8C">
              <w:rPr>
                <w:rFonts w:ascii="ＭＳ ゴシック" w:eastAsia="ＭＳ ゴシック" w:hAnsi="ＭＳ ゴシック" w:cs="ＭＳ ゴシック" w:hint="eastAsia"/>
                <w:sz w:val="20"/>
                <w:szCs w:val="20"/>
              </w:rPr>
              <w:t>事業所において</w:t>
            </w:r>
            <w:r w:rsidR="00026027" w:rsidRPr="00277A8C">
              <w:rPr>
                <w:rFonts w:ascii="ＭＳ ゴシック" w:eastAsia="ＭＳ ゴシック" w:hAnsi="ＭＳ ゴシック" w:cs="ＭＳ ゴシック" w:hint="eastAsia"/>
                <w:sz w:val="20"/>
                <w:szCs w:val="20"/>
              </w:rPr>
              <w:t>、外部との連携により、</w:t>
            </w:r>
            <w:r w:rsidR="00262AB0" w:rsidRPr="00277A8C">
              <w:rPr>
                <w:rFonts w:ascii="ＭＳ ゴシック" w:eastAsia="ＭＳ ゴシック" w:hAnsi="ＭＳ ゴシック" w:cs="ＭＳ ゴシック" w:hint="eastAsia"/>
                <w:sz w:val="20"/>
                <w:szCs w:val="20"/>
              </w:rPr>
              <w:t>利用者の身体の状況等の評価を行い</w:t>
            </w:r>
            <w:r w:rsidR="002F2C3A">
              <w:rPr>
                <w:rFonts w:ascii="ＭＳ ゴシック" w:eastAsia="ＭＳ ゴシック" w:hAnsi="ＭＳ ゴシック" w:cs="ＭＳ ゴシック" w:hint="eastAsia"/>
                <w:sz w:val="20"/>
                <w:szCs w:val="20"/>
              </w:rPr>
              <w:t>、</w:t>
            </w:r>
            <w:r w:rsidR="00262AB0" w:rsidRPr="00277A8C">
              <w:rPr>
                <w:rFonts w:ascii="ＭＳ ゴシック" w:eastAsia="ＭＳ ゴシック" w:hAnsi="ＭＳ ゴシック" w:cs="ＭＳ ゴシック" w:hint="eastAsia"/>
                <w:sz w:val="20"/>
                <w:szCs w:val="20"/>
              </w:rPr>
              <w:t>かつ</w:t>
            </w:r>
            <w:r w:rsidR="00026027" w:rsidRPr="00277A8C">
              <w:rPr>
                <w:rFonts w:ascii="ＭＳ ゴシック" w:eastAsia="ＭＳ ゴシック" w:hAnsi="ＭＳ ゴシック" w:cs="ＭＳ ゴシック" w:hint="eastAsia"/>
                <w:sz w:val="20"/>
                <w:szCs w:val="20"/>
              </w:rPr>
              <w:t>、</w:t>
            </w:r>
            <w:r w:rsidR="00262AB0" w:rsidRPr="00277A8C">
              <w:rPr>
                <w:rFonts w:ascii="ＭＳ ゴシック" w:eastAsia="ＭＳ ゴシック" w:hAnsi="ＭＳ ゴシック" w:cs="ＭＳ ゴシック" w:hint="eastAsia"/>
                <w:sz w:val="20"/>
                <w:szCs w:val="20"/>
              </w:rPr>
              <w:t>個別機能訓練計画を作成した場合には</w:t>
            </w:r>
            <w:r w:rsidR="00D94657" w:rsidRPr="00277A8C">
              <w:rPr>
                <w:rFonts w:ascii="ＭＳ ゴシック" w:eastAsia="ＭＳ ゴシック" w:hAnsi="ＭＳ ゴシック" w:cs="ＭＳ ゴシック" w:hint="eastAsia"/>
                <w:sz w:val="20"/>
                <w:szCs w:val="20"/>
              </w:rPr>
              <w:t>、当該基準に掲げる区分に従い</w:t>
            </w:r>
            <w:r w:rsidR="002F2C3A">
              <w:rPr>
                <w:rFonts w:ascii="ＭＳ ゴシック" w:eastAsia="ＭＳ ゴシック" w:hAnsi="ＭＳ ゴシック" w:cs="ＭＳ ゴシック" w:hint="eastAsia"/>
                <w:sz w:val="20"/>
                <w:szCs w:val="20"/>
              </w:rPr>
              <w:t>、</w:t>
            </w:r>
            <w:r w:rsidR="00D94657" w:rsidRPr="00277A8C">
              <w:rPr>
                <w:rFonts w:ascii="ＭＳ ゴシック" w:eastAsia="ＭＳ ゴシック" w:hAnsi="ＭＳ ゴシック" w:cs="ＭＳ ゴシック" w:hint="eastAsia"/>
                <w:sz w:val="20"/>
                <w:szCs w:val="20"/>
              </w:rPr>
              <w:t>（</w:t>
            </w:r>
            <w:r w:rsidR="00ED496C" w:rsidRPr="00277A8C">
              <w:rPr>
                <w:rFonts w:ascii="ＭＳ ゴシック" w:eastAsia="ＭＳ ゴシック" w:hAnsi="ＭＳ ゴシック" w:cs="ＭＳ ゴシック" w:hint="eastAsia"/>
                <w:sz w:val="20"/>
                <w:szCs w:val="20"/>
              </w:rPr>
              <w:t>１</w:t>
            </w:r>
            <w:r w:rsidR="00D94657" w:rsidRPr="00277A8C">
              <w:rPr>
                <w:rFonts w:ascii="ＭＳ ゴシック" w:eastAsia="ＭＳ ゴシック" w:hAnsi="ＭＳ ゴシック" w:cs="ＭＳ ゴシック" w:hint="eastAsia"/>
                <w:sz w:val="20"/>
                <w:szCs w:val="20"/>
              </w:rPr>
              <w:t>）</w:t>
            </w:r>
            <w:r w:rsidR="00026027" w:rsidRPr="00277A8C">
              <w:rPr>
                <w:rFonts w:ascii="ＭＳ ゴシック" w:eastAsia="ＭＳ ゴシック" w:hAnsi="ＭＳ ゴシック" w:cs="ＭＳ ゴシック" w:hint="eastAsia"/>
                <w:sz w:val="20"/>
                <w:szCs w:val="20"/>
              </w:rPr>
              <w:t>については</w:t>
            </w:r>
            <w:r w:rsidR="00D94657" w:rsidRPr="00277A8C">
              <w:rPr>
                <w:rFonts w:ascii="ＭＳ ゴシック" w:eastAsia="ＭＳ ゴシック" w:hAnsi="ＭＳ ゴシック" w:cs="ＭＳ ゴシック" w:hint="eastAsia"/>
                <w:sz w:val="20"/>
                <w:szCs w:val="20"/>
              </w:rPr>
              <w:t>、利用者の急性憎悪等により当該個別機能訓練計画を見直した場合を</w:t>
            </w:r>
            <w:r w:rsidR="00ED496C" w:rsidRPr="00277A8C">
              <w:rPr>
                <w:rFonts w:ascii="ＭＳ ゴシック" w:eastAsia="ＭＳ ゴシック" w:hAnsi="ＭＳ ゴシック" w:cs="ＭＳ ゴシック" w:hint="eastAsia"/>
                <w:sz w:val="20"/>
                <w:szCs w:val="20"/>
              </w:rPr>
              <w:t>除き</w:t>
            </w:r>
            <w:r w:rsidR="00026027" w:rsidRPr="00277A8C">
              <w:rPr>
                <w:rFonts w:ascii="ＭＳ ゴシック" w:eastAsia="ＭＳ ゴシック" w:hAnsi="ＭＳ ゴシック" w:cs="ＭＳ ゴシック" w:hint="eastAsia"/>
                <w:sz w:val="20"/>
                <w:szCs w:val="20"/>
              </w:rPr>
              <w:t>３月に１回を限度として</w:t>
            </w:r>
            <w:r w:rsidR="00ED496C" w:rsidRPr="00277A8C">
              <w:rPr>
                <w:rFonts w:ascii="ＭＳ ゴシック" w:eastAsia="ＭＳ ゴシック" w:hAnsi="ＭＳ ゴシック" w:cs="ＭＳ ゴシック" w:hint="eastAsia"/>
                <w:sz w:val="20"/>
                <w:szCs w:val="20"/>
              </w:rPr>
              <w:t>、１月につき</w:t>
            </w:r>
            <w:r w:rsidR="002F2C3A">
              <w:rPr>
                <w:rFonts w:ascii="ＭＳ ゴシック" w:eastAsia="ＭＳ ゴシック" w:hAnsi="ＭＳ ゴシック" w:cs="ＭＳ ゴシック" w:hint="eastAsia"/>
                <w:sz w:val="20"/>
                <w:szCs w:val="20"/>
              </w:rPr>
              <w:t>、</w:t>
            </w:r>
            <w:r w:rsidR="00ED496C" w:rsidRPr="00277A8C">
              <w:rPr>
                <w:rFonts w:ascii="ＭＳ ゴシック" w:eastAsia="ＭＳ ゴシック" w:hAnsi="ＭＳ ゴシック" w:cs="ＭＳ ゴシック" w:hint="eastAsia"/>
                <w:sz w:val="20"/>
                <w:szCs w:val="20"/>
              </w:rPr>
              <w:t>（２）</w:t>
            </w:r>
            <w:r w:rsidR="00026027" w:rsidRPr="00277A8C">
              <w:rPr>
                <w:rFonts w:ascii="ＭＳ ゴシック" w:eastAsia="ＭＳ ゴシック" w:hAnsi="ＭＳ ゴシック" w:cs="ＭＳ ゴシック" w:hint="eastAsia"/>
                <w:sz w:val="20"/>
                <w:szCs w:val="20"/>
              </w:rPr>
              <w:t>につい</w:t>
            </w:r>
            <w:r w:rsidR="00E60317" w:rsidRPr="00277A8C">
              <w:rPr>
                <w:rFonts w:ascii="ＭＳ ゴシック" w:eastAsia="ＭＳ ゴシック" w:hAnsi="ＭＳ ゴシック" w:cs="ＭＳ ゴシック" w:hint="eastAsia"/>
                <w:sz w:val="20"/>
                <w:szCs w:val="20"/>
              </w:rPr>
              <w:t>ては１月につき、次に掲げる単位数を所定単位数に加算する</w:t>
            </w:r>
            <w:r w:rsidR="00026027" w:rsidRPr="00277A8C">
              <w:rPr>
                <w:rFonts w:ascii="ＭＳ ゴシック" w:eastAsia="ＭＳ ゴシック" w:hAnsi="ＭＳ ゴシック" w:cs="ＭＳ ゴシック" w:hint="eastAsia"/>
                <w:sz w:val="20"/>
                <w:szCs w:val="20"/>
              </w:rPr>
              <w:t>。</w:t>
            </w:r>
          </w:p>
          <w:p w:rsidR="00262AB0" w:rsidRPr="00277A8C" w:rsidRDefault="00262AB0"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C629B9" w:rsidRPr="00277A8C">
              <w:rPr>
                <w:rFonts w:ascii="ＭＳ ゴシック" w:eastAsia="ＭＳ ゴシック" w:hAnsi="ＭＳ ゴシック" w:hint="eastAsia"/>
                <w:w w:val="50"/>
                <w:sz w:val="20"/>
                <w:szCs w:val="20"/>
              </w:rPr>
              <w:t>◆実施要綱別表２の１キ、実施要綱別表２の２ク</w:t>
            </w:r>
            <w:r w:rsidR="00060A1D" w:rsidRPr="00277A8C">
              <w:rPr>
                <w:rFonts w:ascii="ＭＳ ゴシック" w:eastAsia="ＭＳ ゴシック" w:hAnsi="ＭＳ ゴシック" w:hint="eastAsia"/>
                <w:w w:val="50"/>
                <w:sz w:val="20"/>
                <w:szCs w:val="20"/>
              </w:rPr>
              <w:t>、実施要綱別表２の３</w:t>
            </w:r>
            <w:r w:rsidR="00C629B9" w:rsidRPr="00277A8C">
              <w:rPr>
                <w:rFonts w:ascii="ＭＳ ゴシック" w:eastAsia="ＭＳ ゴシック" w:hAnsi="ＭＳ ゴシック" w:hint="eastAsia"/>
                <w:w w:val="50"/>
                <w:sz w:val="20"/>
                <w:szCs w:val="20"/>
              </w:rPr>
              <w:t>エ</w:t>
            </w:r>
            <w:r w:rsidR="00C629B9" w:rsidRPr="00277A8C">
              <w:rPr>
                <w:rFonts w:ascii="ＭＳ ゴシック" w:eastAsia="ＭＳ ゴシック" w:hAnsi="ＭＳ ゴシック"/>
                <w:w w:val="50"/>
                <w:sz w:val="20"/>
                <w:szCs w:val="20"/>
              </w:rPr>
              <w:t>、</w:t>
            </w:r>
            <w:r w:rsidR="001B09B7" w:rsidRPr="00277A8C">
              <w:rPr>
                <w:rFonts w:ascii="ＭＳ ゴシック" w:eastAsia="ＭＳ ゴシック" w:hAnsi="ＭＳ ゴシック" w:hint="eastAsia"/>
                <w:w w:val="50"/>
                <w:sz w:val="20"/>
              </w:rPr>
              <w:t>◆</w:t>
            </w:r>
            <w:r w:rsidR="00C629B9" w:rsidRPr="00277A8C">
              <w:rPr>
                <w:rFonts w:ascii="ＭＳ ゴシック" w:eastAsia="ＭＳ ゴシック" w:hAnsi="ＭＳ ゴシック" w:hint="eastAsia"/>
                <w:w w:val="50"/>
                <w:sz w:val="20"/>
                <w:szCs w:val="20"/>
              </w:rPr>
              <w:t>令3厚告第</w:t>
            </w:r>
            <w:r w:rsidR="00F91104">
              <w:rPr>
                <w:rFonts w:ascii="ＭＳ ゴシック" w:eastAsia="ＭＳ ゴシック" w:hAnsi="ＭＳ ゴシック" w:hint="eastAsia"/>
                <w:w w:val="50"/>
                <w:sz w:val="20"/>
                <w:szCs w:val="20"/>
              </w:rPr>
              <w:t>７２</w:t>
            </w:r>
            <w:r w:rsidR="00C629B9" w:rsidRPr="00277A8C">
              <w:rPr>
                <w:rFonts w:ascii="ＭＳ ゴシック" w:eastAsia="ＭＳ ゴシック" w:hAnsi="ＭＳ ゴシック" w:hint="eastAsia"/>
                <w:w w:val="50"/>
                <w:sz w:val="20"/>
                <w:szCs w:val="20"/>
              </w:rPr>
              <w:t>号</w:t>
            </w:r>
            <w:r w:rsidR="001B09B7" w:rsidRPr="00277A8C">
              <w:rPr>
                <w:rFonts w:ascii="ＭＳ ゴシック" w:eastAsia="ＭＳ ゴシック" w:hAnsi="ＭＳ ゴシック" w:hint="eastAsia"/>
                <w:w w:val="50"/>
                <w:sz w:val="20"/>
                <w:szCs w:val="20"/>
              </w:rPr>
              <w:t>別表２</w:t>
            </w:r>
            <w:r w:rsidR="00C629B9" w:rsidRPr="00277A8C">
              <w:rPr>
                <w:rFonts w:ascii="ＭＳ ゴシック" w:eastAsia="ＭＳ ゴシック" w:hAnsi="ＭＳ ゴシック" w:hint="eastAsia"/>
                <w:w w:val="50"/>
                <w:sz w:val="20"/>
                <w:szCs w:val="20"/>
              </w:rPr>
              <w:t>ヌ</w:t>
            </w:r>
          </w:p>
          <w:p w:rsidR="00262AB0" w:rsidRPr="00277A8C" w:rsidRDefault="00262AB0" w:rsidP="00A735E7">
            <w:pPr>
              <w:pStyle w:val="ae"/>
              <w:spacing w:line="211" w:lineRule="exact"/>
              <w:jc w:val="left"/>
              <w:rPr>
                <w:rFonts w:ascii="ＭＳ ゴシック" w:eastAsia="ＭＳ ゴシック" w:hAnsi="ＭＳ ゴシック" w:cs="ＭＳ ゴシック"/>
                <w:sz w:val="20"/>
                <w:szCs w:val="20"/>
              </w:rPr>
            </w:pPr>
          </w:p>
          <w:p w:rsidR="00525194" w:rsidRPr="00277A8C" w:rsidRDefault="00525194" w:rsidP="00A735E7">
            <w:pPr>
              <w:pStyle w:val="ae"/>
              <w:spacing w:line="211" w:lineRule="exact"/>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（１）生活機能向上連携加算（Ⅰ）　</w:t>
            </w:r>
            <w:r w:rsidR="00F91104">
              <w:rPr>
                <w:rFonts w:ascii="ＭＳ ゴシック" w:eastAsia="ＭＳ ゴシック" w:hAnsi="ＭＳ ゴシック" w:cs="ＭＳ ゴシック" w:hint="eastAsia"/>
                <w:sz w:val="20"/>
                <w:szCs w:val="20"/>
              </w:rPr>
              <w:t xml:space="preserve"> </w:t>
            </w:r>
            <w:r w:rsidR="00F91104">
              <w:rPr>
                <w:rFonts w:ascii="ＭＳ ゴシック" w:eastAsia="ＭＳ ゴシック" w:hAnsi="ＭＳ ゴシック" w:cs="ＭＳ ゴシック"/>
                <w:sz w:val="20"/>
                <w:szCs w:val="20"/>
              </w:rPr>
              <w:t>100</w:t>
            </w:r>
            <w:r w:rsidRPr="00277A8C">
              <w:rPr>
                <w:rFonts w:ascii="ＭＳ ゴシック" w:eastAsia="ＭＳ ゴシック" w:hAnsi="ＭＳ ゴシック" w:cs="ＭＳ ゴシック" w:hint="eastAsia"/>
                <w:sz w:val="20"/>
                <w:szCs w:val="20"/>
              </w:rPr>
              <w:t>単位</w:t>
            </w:r>
          </w:p>
          <w:p w:rsidR="009D090F" w:rsidRPr="00277A8C" w:rsidRDefault="009D090F" w:rsidP="00A735E7">
            <w:pPr>
              <w:pStyle w:val="ae"/>
              <w:spacing w:line="211" w:lineRule="exact"/>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（２）生活機能向上連携加算（Ⅱ）　</w:t>
            </w:r>
            <w:r w:rsidR="00F91104">
              <w:rPr>
                <w:rFonts w:ascii="ＭＳ ゴシック" w:eastAsia="ＭＳ ゴシック" w:hAnsi="ＭＳ ゴシック" w:cs="ＭＳ ゴシック" w:hint="eastAsia"/>
                <w:sz w:val="20"/>
                <w:szCs w:val="20"/>
              </w:rPr>
              <w:t xml:space="preserve"> </w:t>
            </w:r>
            <w:r w:rsidR="00F91104">
              <w:rPr>
                <w:rFonts w:ascii="ＭＳ ゴシック" w:eastAsia="ＭＳ ゴシック" w:hAnsi="ＭＳ ゴシック" w:cs="ＭＳ ゴシック"/>
                <w:sz w:val="20"/>
                <w:szCs w:val="20"/>
              </w:rPr>
              <w:t>200</w:t>
            </w:r>
            <w:r w:rsidRPr="00277A8C">
              <w:rPr>
                <w:rFonts w:ascii="ＭＳ ゴシック" w:eastAsia="ＭＳ ゴシック" w:hAnsi="ＭＳ ゴシック" w:cs="ＭＳ ゴシック" w:hint="eastAsia"/>
                <w:sz w:val="20"/>
                <w:szCs w:val="20"/>
              </w:rPr>
              <w:t>単位</w:t>
            </w:r>
          </w:p>
          <w:p w:rsidR="009D090F" w:rsidRPr="00277A8C" w:rsidRDefault="009D090F" w:rsidP="00A735E7">
            <w:pPr>
              <w:pStyle w:val="ae"/>
              <w:spacing w:line="211" w:lineRule="exact"/>
              <w:jc w:val="left"/>
              <w:rPr>
                <w:rFonts w:ascii="ＭＳ ゴシック" w:eastAsia="ＭＳ ゴシック" w:hAnsi="ＭＳ ゴシック" w:cs="ＭＳ ゴシック"/>
                <w:sz w:val="20"/>
                <w:szCs w:val="20"/>
              </w:rPr>
            </w:pPr>
          </w:p>
          <w:p w:rsidR="0007639D" w:rsidRPr="00277A8C" w:rsidRDefault="0007639D"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注</w:t>
            </w:r>
            <w:r w:rsidRPr="00277A8C">
              <w:rPr>
                <w:rFonts w:hAnsi="ＭＳ ゴシック"/>
                <w:sz w:val="20"/>
                <w:szCs w:val="20"/>
              </w:rPr>
              <w:t xml:space="preserve"> </w:t>
            </w:r>
            <w:r w:rsidRPr="00277A8C">
              <w:rPr>
                <w:rFonts w:hAnsi="ＭＳ ゴシック" w:hint="eastAsia"/>
                <w:sz w:val="20"/>
                <w:szCs w:val="20"/>
              </w:rPr>
              <w:t xml:space="preserve">厚生労働大臣が定める基準　</w:t>
            </w:r>
            <w:r w:rsidRPr="00277A8C">
              <w:rPr>
                <w:rFonts w:hAnsi="ＭＳ ゴシック" w:hint="eastAsia"/>
                <w:w w:val="50"/>
                <w:sz w:val="20"/>
                <w:szCs w:val="20"/>
              </w:rPr>
              <w:t>◆平</w:t>
            </w:r>
            <w:r w:rsidR="00F91104">
              <w:rPr>
                <w:rFonts w:hAnsi="ＭＳ ゴシック" w:hint="eastAsia"/>
                <w:w w:val="50"/>
                <w:sz w:val="20"/>
                <w:szCs w:val="20"/>
              </w:rPr>
              <w:t>２７</w:t>
            </w:r>
            <w:r w:rsidR="00851382">
              <w:rPr>
                <w:rFonts w:hAnsi="ＭＳ ゴシック" w:hint="eastAsia"/>
                <w:w w:val="50"/>
                <w:sz w:val="20"/>
                <w:szCs w:val="20"/>
              </w:rPr>
              <w:t>厚告</w:t>
            </w:r>
            <w:r w:rsidR="00F91104">
              <w:rPr>
                <w:rFonts w:hAnsi="ＭＳ ゴシック" w:hint="eastAsia"/>
                <w:w w:val="50"/>
                <w:sz w:val="20"/>
                <w:szCs w:val="20"/>
              </w:rPr>
              <w:t>９５</w:t>
            </w:r>
            <w:r w:rsidR="00851382">
              <w:rPr>
                <w:rFonts w:hAnsi="ＭＳ ゴシック" w:hint="eastAsia"/>
                <w:w w:val="50"/>
                <w:sz w:val="20"/>
                <w:szCs w:val="20"/>
              </w:rPr>
              <w:t>第</w:t>
            </w:r>
            <w:r w:rsidR="00F91104">
              <w:rPr>
                <w:rFonts w:hAnsi="ＭＳ ゴシック" w:hint="eastAsia"/>
                <w:w w:val="50"/>
                <w:sz w:val="20"/>
                <w:szCs w:val="20"/>
              </w:rPr>
              <w:t>１５</w:t>
            </w:r>
            <w:r w:rsidRPr="00277A8C">
              <w:rPr>
                <w:rFonts w:hAnsi="ＭＳ ゴシック" w:hint="eastAsia"/>
                <w:w w:val="50"/>
                <w:sz w:val="20"/>
                <w:szCs w:val="20"/>
              </w:rPr>
              <w:t>の２</w:t>
            </w:r>
          </w:p>
          <w:p w:rsidR="00262AB0" w:rsidRPr="00277A8C" w:rsidRDefault="00C629B9"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次のいずれにも適合すること。</w:t>
            </w:r>
          </w:p>
          <w:p w:rsidR="00760AE2" w:rsidRPr="00277A8C" w:rsidRDefault="00C629B9" w:rsidP="00A735E7">
            <w:pPr>
              <w:spacing w:line="211" w:lineRule="exact"/>
              <w:ind w:firstLineChars="100" w:firstLine="2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イ　生活機能向上連携加算（Ⅰ）</w:t>
            </w:r>
          </w:p>
          <w:p w:rsidR="00760AE2" w:rsidRPr="00277A8C" w:rsidRDefault="00760AE2" w:rsidP="00A735E7">
            <w:pPr>
              <w:spacing w:line="211" w:lineRule="exact"/>
              <w:ind w:left="600" w:hangingChars="300" w:hanging="6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 xml:space="preserve">　　⑴　指定</w:t>
            </w:r>
            <w:r w:rsidR="00C629B9" w:rsidRPr="00277A8C">
              <w:rPr>
                <w:rFonts w:ascii="ＭＳ ゴシック" w:eastAsia="ＭＳ ゴシック" w:hAnsi="ＭＳ ゴシック" w:cs="ＭＳ ゴシック" w:hint="eastAsia"/>
                <w:sz w:val="20"/>
              </w:rPr>
              <w:t>介護予防</w:t>
            </w:r>
            <w:r w:rsidRPr="00277A8C">
              <w:rPr>
                <w:rFonts w:ascii="ＭＳ ゴシック" w:eastAsia="ＭＳ ゴシック" w:hAnsi="ＭＳ ゴシック" w:cs="ＭＳ ゴシック" w:hint="eastAsia"/>
                <w:sz w:val="20"/>
              </w:rPr>
              <w:t>訪問リハビリテーション事業所</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指定</w:t>
            </w:r>
            <w:r w:rsidR="00C629B9" w:rsidRPr="00277A8C">
              <w:rPr>
                <w:rFonts w:ascii="ＭＳ ゴシック" w:eastAsia="ＭＳ ゴシック" w:hAnsi="ＭＳ ゴシック" w:cs="ＭＳ ゴシック" w:hint="eastAsia"/>
                <w:sz w:val="20"/>
              </w:rPr>
              <w:t>介護予防</w:t>
            </w:r>
            <w:r w:rsidRPr="00277A8C">
              <w:rPr>
                <w:rFonts w:ascii="ＭＳ ゴシック" w:eastAsia="ＭＳ ゴシック" w:hAnsi="ＭＳ ゴシック" w:cs="ＭＳ ゴシック" w:hint="eastAsia"/>
                <w:sz w:val="20"/>
              </w:rPr>
              <w:t>通所リハビリテーション事業所又はリハビリテーションを実施している医療提供施設</w:t>
            </w:r>
            <w:r w:rsidR="00C629B9" w:rsidRPr="00277A8C">
              <w:rPr>
                <w:rFonts w:ascii="ＭＳ ゴシック" w:eastAsia="ＭＳ ゴシック" w:hAnsi="ＭＳ ゴシック" w:cs="ＭＳ ゴシック" w:hint="eastAsia"/>
                <w:sz w:val="20"/>
              </w:rPr>
              <w:t>（病院にあっては、許可病床数が200床未満のもの又は当該病院を中心とした半径4キロメートル以内に診療所が存在しないものに限る。）</w:t>
            </w:r>
            <w:r w:rsidRPr="00277A8C">
              <w:rPr>
                <w:rFonts w:ascii="ＭＳ ゴシック" w:eastAsia="ＭＳ ゴシック" w:hAnsi="ＭＳ ゴシック" w:cs="ＭＳ ゴシック" w:hint="eastAsia"/>
                <w:sz w:val="20"/>
              </w:rPr>
              <w:t>の</w:t>
            </w:r>
            <w:r w:rsidR="00C629B9" w:rsidRPr="00277A8C">
              <w:rPr>
                <w:rFonts w:ascii="ＭＳ ゴシック" w:eastAsia="ＭＳ ゴシック" w:hAnsi="ＭＳ ゴシック" w:cs="ＭＳ ゴシック" w:hint="eastAsia"/>
                <w:sz w:val="20"/>
              </w:rPr>
              <w:t>理学療法士</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作業療法士</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言語聴覚士又は医師（以下</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「理学療法士等」という。）の助言に基づき</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当該通所型サービス</w:t>
            </w:r>
            <w:r w:rsidRPr="00277A8C">
              <w:rPr>
                <w:rFonts w:ascii="ＭＳ ゴシック" w:eastAsia="ＭＳ ゴシック" w:hAnsi="ＭＳ ゴシック" w:cs="ＭＳ ゴシック" w:hint="eastAsia"/>
                <w:sz w:val="20"/>
              </w:rPr>
              <w:t>事業所の機能訓練指導員</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看護</w:t>
            </w:r>
            <w:r w:rsidR="00C629B9" w:rsidRPr="00277A8C">
              <w:rPr>
                <w:rFonts w:ascii="ＭＳ ゴシック" w:eastAsia="ＭＳ ゴシック" w:hAnsi="ＭＳ ゴシック" w:cs="ＭＳ ゴシック" w:hint="eastAsia"/>
                <w:sz w:val="20"/>
              </w:rPr>
              <w:t>職員</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介護職員</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生活相談員その他の職種の者（以下</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「機能訓練指導員等」という。）が共同して利用者の身体状況等の評価及び個別機能訓練計画の作成を行っていること。</w:t>
            </w:r>
          </w:p>
          <w:p w:rsidR="00760AE2" w:rsidRPr="00277A8C" w:rsidRDefault="00760AE2" w:rsidP="00A735E7">
            <w:pPr>
              <w:spacing w:line="211" w:lineRule="exact"/>
              <w:ind w:left="600" w:hangingChars="300" w:hanging="6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 xml:space="preserve">　　⑵　個別機能訓練計画に基づき</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利用者の身体機能又は生活機能向上を目的とする機能訓練の項目を準備し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機能訓練指導</w:t>
            </w:r>
            <w:r w:rsidRPr="00277A8C">
              <w:rPr>
                <w:rFonts w:ascii="ＭＳ ゴシック" w:eastAsia="ＭＳ ゴシック" w:hAnsi="ＭＳ ゴシック" w:cs="ＭＳ ゴシック" w:hint="eastAsia"/>
                <w:sz w:val="20"/>
              </w:rPr>
              <w:lastRenderedPageBreak/>
              <w:t>員等が利用者の心身の状況に応じた機能訓練を適切に提供していること。</w:t>
            </w:r>
          </w:p>
          <w:p w:rsidR="00760AE2" w:rsidRPr="00277A8C" w:rsidRDefault="00760AE2" w:rsidP="00A735E7">
            <w:pPr>
              <w:spacing w:line="211" w:lineRule="exact"/>
              <w:ind w:leftChars="200" w:left="560" w:hangingChars="100" w:hanging="2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⑶　⑴の評価に基づき</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個別機能訓練計画の進捗状況等を３月ごとに１回以上評価し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利用者又はその家族に対し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機能訓練の内容と個別機能訓練計画の進捗状況等を説明し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必要に応じて訓練内容の見直し等を行っていること。</w:t>
            </w:r>
          </w:p>
          <w:p w:rsidR="00760AE2" w:rsidRPr="00277A8C" w:rsidRDefault="00760AE2" w:rsidP="00A735E7">
            <w:pPr>
              <w:spacing w:line="211" w:lineRule="exact"/>
              <w:jc w:val="left"/>
              <w:rPr>
                <w:rFonts w:ascii="ＭＳ ゴシック" w:eastAsia="ＭＳ ゴシック" w:hAnsi="ＭＳ ゴシック" w:cs="ＭＳ ゴシック"/>
                <w:sz w:val="20"/>
              </w:rPr>
            </w:pPr>
          </w:p>
          <w:p w:rsidR="00260538" w:rsidRPr="00277A8C" w:rsidRDefault="00260538" w:rsidP="00A735E7">
            <w:pPr>
              <w:pStyle w:val="ae"/>
              <w:spacing w:line="211" w:lineRule="exact"/>
              <w:jc w:val="left"/>
              <w:rPr>
                <w:rFonts w:ascii="ＭＳ ゴシック" w:eastAsia="ＭＳ ゴシック" w:hAnsi="ＭＳ ゴシック" w:cs="ＭＳ ゴシック"/>
                <w:sz w:val="20"/>
                <w:szCs w:val="20"/>
              </w:rPr>
            </w:pPr>
          </w:p>
          <w:p w:rsidR="00260538" w:rsidRPr="00277A8C" w:rsidRDefault="00260538" w:rsidP="00A735E7">
            <w:pPr>
              <w:pStyle w:val="ae"/>
              <w:spacing w:line="211" w:lineRule="exact"/>
              <w:ind w:leftChars="200" w:left="760" w:hangingChars="200" w:hanging="40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◎1</w:t>
            </w:r>
            <w:r w:rsidR="004D5CA4" w:rsidRPr="00277A8C">
              <w:rPr>
                <w:rFonts w:ascii="ＭＳ ゴシック" w:eastAsia="ＭＳ ゴシック" w:hAnsi="ＭＳ ゴシック" w:cs="ＭＳ ゴシック"/>
                <w:sz w:val="20"/>
                <w:szCs w:val="20"/>
              </w:rPr>
              <w:t xml:space="preserve"> </w:t>
            </w:r>
            <w:r w:rsidR="004D5CA4" w:rsidRPr="00277A8C">
              <w:rPr>
                <w:rFonts w:ascii="ＭＳ ゴシック" w:eastAsia="ＭＳ ゴシック" w:hAnsi="ＭＳ ゴシック" w:cs="ＭＳ ゴシック" w:hint="eastAsia"/>
                <w:sz w:val="20"/>
                <w:szCs w:val="20"/>
              </w:rPr>
              <w:t>利用者の身体の状況等の評価及び個別機能訓練計画の作成の際、理学療法士等は、機能訓練指導員等に対し、日常生活上の留意点、介護の工夫等に関する助言を行うこと。</w:t>
            </w:r>
            <w:r w:rsidRPr="00277A8C">
              <w:rPr>
                <w:rFonts w:ascii="ＭＳ ゴシック" w:eastAsia="ＭＳ ゴシック" w:hAnsi="ＭＳ ゴシック" w:cs="ＭＳ ゴシック"/>
                <w:sz w:val="20"/>
                <w:szCs w:val="20"/>
              </w:rPr>
              <w:t>この場合の「リハビリテーションを実施している医療提供施設」とは</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診療報酬における疾患別リハビリテーション料の届出を行っている病院若しくは診療所又は介護老人保健施設若しくは介護医療院であること。</w:t>
            </w:r>
          </w:p>
          <w:p w:rsidR="00260538" w:rsidRPr="00277A8C" w:rsidRDefault="00260538" w:rsidP="00A735E7">
            <w:pPr>
              <w:pStyle w:val="ae"/>
              <w:spacing w:line="211" w:lineRule="exact"/>
              <w:ind w:left="360" w:firstLineChars="200" w:firstLine="40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６介護留意事項通知第２の７（１２）①イ</w:t>
            </w:r>
          </w:p>
          <w:p w:rsidR="00260538" w:rsidRPr="00277A8C" w:rsidRDefault="00260538" w:rsidP="00A735E7">
            <w:pPr>
              <w:pStyle w:val="ae"/>
              <w:spacing w:line="211" w:lineRule="exact"/>
              <w:ind w:leftChars="200" w:left="460" w:hangingChars="100" w:hanging="100"/>
              <w:jc w:val="left"/>
              <w:rPr>
                <w:rFonts w:ascii="ＭＳ ゴシック" w:eastAsia="ＭＳ ゴシック" w:hAnsi="ＭＳ ゴシック"/>
                <w:w w:val="50"/>
                <w:sz w:val="20"/>
                <w:szCs w:val="20"/>
              </w:rPr>
            </w:pPr>
          </w:p>
          <w:p w:rsidR="00260538" w:rsidRPr="00277A8C" w:rsidRDefault="00260538" w:rsidP="00A735E7">
            <w:pPr>
              <w:pStyle w:val="ae"/>
              <w:spacing w:line="211" w:lineRule="exact"/>
              <w:ind w:leftChars="200" w:left="760" w:hangingChars="200" w:hanging="40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w:t>
            </w:r>
            <w:r w:rsidR="004D5CA4" w:rsidRPr="00277A8C">
              <w:rPr>
                <w:rFonts w:ascii="ＭＳ ゴシック" w:eastAsia="ＭＳ ゴシック" w:hAnsi="ＭＳ ゴシック" w:cs="ＭＳ ゴシック" w:hint="eastAsia"/>
                <w:sz w:val="20"/>
                <w:szCs w:val="20"/>
              </w:rPr>
              <w:t>2</w:t>
            </w:r>
            <w:r w:rsidRPr="00277A8C">
              <w:rPr>
                <w:rFonts w:ascii="ＭＳ ゴシック" w:eastAsia="ＭＳ ゴシック" w:hAnsi="ＭＳ ゴシック" w:cs="ＭＳ ゴシック" w:hint="eastAsia"/>
                <w:sz w:val="20"/>
                <w:szCs w:val="20"/>
              </w:rPr>
              <w:t xml:space="preserve">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通所介護事業所の機能訓練指導員等と連携してＩＣＴを活用した動画やテレビ電話を用いて把握した上で、当該指定通所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r w:rsidR="00851382">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６介護留意事項通知第２の７（１２）①ロ</w:t>
            </w:r>
          </w:p>
          <w:p w:rsidR="00260538" w:rsidRPr="00277A8C" w:rsidRDefault="00260538" w:rsidP="00A735E7">
            <w:pPr>
              <w:pStyle w:val="ae"/>
              <w:spacing w:line="211" w:lineRule="exact"/>
              <w:jc w:val="left"/>
              <w:rPr>
                <w:rFonts w:ascii="ＭＳ ゴシック" w:eastAsia="ＭＳ ゴシック" w:hAnsi="ＭＳ ゴシック" w:cs="ＭＳ ゴシック"/>
                <w:sz w:val="20"/>
                <w:szCs w:val="20"/>
              </w:rPr>
            </w:pPr>
          </w:p>
          <w:p w:rsidR="00851382" w:rsidRDefault="00260538" w:rsidP="00A735E7">
            <w:pPr>
              <w:pStyle w:val="ae"/>
              <w:spacing w:line="211" w:lineRule="exact"/>
              <w:ind w:leftChars="200" w:left="56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w:t>
            </w:r>
            <w:r w:rsidR="004D5CA4" w:rsidRPr="00277A8C">
              <w:rPr>
                <w:rFonts w:ascii="ＭＳ ゴシック" w:eastAsia="ＭＳ ゴシック" w:hAnsi="ＭＳ ゴシック" w:cs="ＭＳ ゴシック" w:hint="eastAsia"/>
                <w:sz w:val="20"/>
                <w:szCs w:val="20"/>
              </w:rPr>
              <w:t>3</w:t>
            </w:r>
            <w:r w:rsidRPr="00277A8C">
              <w:rPr>
                <w:rFonts w:ascii="ＭＳ ゴシック" w:eastAsia="ＭＳ ゴシック" w:hAnsi="ＭＳ ゴシック" w:cs="ＭＳ ゴシック" w:hint="eastAsia"/>
                <w:sz w:val="20"/>
                <w:szCs w:val="20"/>
              </w:rPr>
              <w:t xml:space="preserve"> 個別機能訓練計画には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利用者ごとにその目標</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実施時間</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実施方法等の内容を記載しなければならない。目標については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利用者又はその家族の意向及び当該利用者を担当する介護支援専門員の意見も踏まえ策定することとし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当該利用者の意欲の向上につながるよう</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段階的な目標を設定するなど可能な限り具体的かつ分かりやすい目標とすること。なお</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個別機能訓練計画に相当する内容を通所介護計画</w:t>
            </w:r>
            <w:r w:rsidR="00DD3137">
              <w:rPr>
                <w:rFonts w:ascii="ＭＳ ゴシック" w:eastAsia="ＭＳ ゴシック" w:hAnsi="ＭＳ ゴシック" w:cs="ＭＳ ゴシック" w:hint="eastAsia"/>
                <w:sz w:val="20"/>
                <w:szCs w:val="20"/>
              </w:rPr>
              <w:t>（</w:t>
            </w:r>
            <w:r w:rsidR="00DD3137" w:rsidRPr="00DD3137">
              <w:rPr>
                <w:rFonts w:ascii="ＭＳ ゴシック" w:eastAsia="ＭＳ ゴシック" w:hAnsi="ＭＳ ゴシック" w:cs="ＭＳ ゴシック" w:hint="eastAsia"/>
                <w:sz w:val="20"/>
                <w:szCs w:val="20"/>
              </w:rPr>
              <w:t>通所型サービス計画</w:t>
            </w:r>
            <w:r w:rsidR="00DD3137">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の中に記載する場合は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その記載をもって個別機能訓練計画の作成に代えることができるものとすること。</w:t>
            </w:r>
          </w:p>
          <w:p w:rsidR="00260538" w:rsidRPr="00277A8C" w:rsidRDefault="00260538" w:rsidP="00851382">
            <w:pPr>
              <w:pStyle w:val="ae"/>
              <w:spacing w:line="211" w:lineRule="exact"/>
              <w:ind w:leftChars="300" w:left="540" w:firstLineChars="2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６介護留意事項通知第２の７（１２）①ハ</w:t>
            </w:r>
          </w:p>
          <w:p w:rsidR="00260538" w:rsidRPr="00277A8C" w:rsidRDefault="00260538" w:rsidP="00A735E7">
            <w:pPr>
              <w:pStyle w:val="ae"/>
              <w:spacing w:line="211" w:lineRule="exact"/>
              <w:jc w:val="left"/>
              <w:rPr>
                <w:rFonts w:ascii="ＭＳ ゴシック" w:eastAsia="ＭＳ ゴシック" w:hAnsi="ＭＳ ゴシック" w:cs="ＭＳ ゴシック"/>
                <w:sz w:val="20"/>
                <w:szCs w:val="20"/>
              </w:rPr>
            </w:pPr>
          </w:p>
          <w:p w:rsidR="00260538" w:rsidRPr="00277A8C" w:rsidRDefault="00260538" w:rsidP="00A735E7">
            <w:pPr>
              <w:pStyle w:val="Web"/>
              <w:spacing w:before="0" w:beforeAutospacing="0" w:after="0" w:afterAutospacing="0" w:line="211" w:lineRule="exact"/>
              <w:ind w:firstLineChars="50" w:firstLine="1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sz w:val="20"/>
                <w:szCs w:val="20"/>
              </w:rPr>
              <w:t xml:space="preserve">　◎</w:t>
            </w:r>
            <w:r w:rsidR="004D5CA4" w:rsidRPr="00277A8C">
              <w:rPr>
                <w:rFonts w:ascii="ＭＳ ゴシック" w:eastAsia="ＭＳ ゴシック" w:hAnsi="ＭＳ ゴシック" w:cs="ＭＳ ゴシック" w:hint="eastAsia"/>
                <w:sz w:val="20"/>
                <w:szCs w:val="20"/>
              </w:rPr>
              <w:t>4</w:t>
            </w:r>
            <w:r w:rsidR="004D5CA4" w:rsidRPr="00277A8C">
              <w:rPr>
                <w:rFonts w:ascii="ＭＳ ゴシック" w:eastAsia="ＭＳ ゴシック" w:hAnsi="ＭＳ ゴシック" w:cs="ＭＳ ゴシック"/>
                <w:sz w:val="20"/>
                <w:szCs w:val="20"/>
              </w:rPr>
              <w:t xml:space="preserve"> </w:t>
            </w:r>
            <w:r w:rsidRPr="00277A8C">
              <w:rPr>
                <w:rFonts w:ascii="ＭＳ ゴシック" w:eastAsia="ＭＳ ゴシック" w:hAnsi="ＭＳ ゴシック" w:cs="ＭＳ ゴシック" w:hint="eastAsia"/>
                <w:kern w:val="2"/>
                <w:sz w:val="20"/>
                <w:szCs w:val="20"/>
              </w:rPr>
              <w:t>個別機能訓練計画の進捗状況等の評価について</w:t>
            </w:r>
          </w:p>
          <w:p w:rsidR="00260538" w:rsidRPr="00277A8C" w:rsidRDefault="00260538" w:rsidP="00A735E7">
            <w:pPr>
              <w:pStyle w:val="Web"/>
              <w:spacing w:before="0" w:beforeAutospacing="0" w:after="0" w:afterAutospacing="0" w:line="211" w:lineRule="exact"/>
              <w:ind w:leftChars="200" w:left="560" w:hangingChars="100" w:hanging="2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rsidR="00260538" w:rsidRPr="00277A8C" w:rsidRDefault="00260538" w:rsidP="00A735E7">
            <w:pPr>
              <w:pStyle w:val="Web"/>
              <w:spacing w:before="0" w:beforeAutospacing="0" w:after="0" w:afterAutospacing="0" w:line="211" w:lineRule="exact"/>
              <w:ind w:left="600" w:hangingChars="300" w:hanging="6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 xml:space="preserve">　 ・　理学療法士等は、機能訓練指導員等と共同で、３月ごとに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rsidR="00260538" w:rsidRPr="00277A8C" w:rsidRDefault="00260538" w:rsidP="00A735E7">
            <w:pPr>
              <w:pStyle w:val="Web"/>
              <w:spacing w:before="0" w:beforeAutospacing="0" w:after="0" w:afterAutospacing="0" w:line="211" w:lineRule="exact"/>
              <w:ind w:leftChars="300" w:left="540" w:firstLineChars="50" w:firstLine="1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w:t>
            </w:r>
            <w:r w:rsidRPr="00277A8C">
              <w:rPr>
                <w:rFonts w:ascii="ＭＳ ゴシック" w:eastAsia="ＭＳ ゴシック" w:hAnsi="ＭＳ ゴシック" w:cs="ＭＳ ゴシック" w:hint="eastAsia"/>
                <w:kern w:val="2"/>
                <w:sz w:val="20"/>
                <w:szCs w:val="20"/>
              </w:rPr>
              <w:lastRenderedPageBreak/>
              <w:t>こと。</w:t>
            </w:r>
            <w:r w:rsidR="00851382">
              <w:rPr>
                <w:rFonts w:ascii="ＭＳ ゴシック" w:eastAsia="ＭＳ ゴシック" w:hAnsi="ＭＳ ゴシック" w:cs="ＭＳ ゴシック" w:hint="eastAsia"/>
                <w:kern w:val="2"/>
                <w:sz w:val="20"/>
                <w:szCs w:val="20"/>
              </w:rPr>
              <w:t xml:space="preserve">　</w:t>
            </w: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６介護留意事項通知第２の７（１２）①ホ</w:t>
            </w:r>
          </w:p>
          <w:p w:rsidR="00260538" w:rsidRPr="00277A8C" w:rsidRDefault="00260538" w:rsidP="00A735E7">
            <w:pPr>
              <w:pStyle w:val="ae"/>
              <w:spacing w:line="211" w:lineRule="exact"/>
              <w:jc w:val="left"/>
              <w:rPr>
                <w:rFonts w:ascii="ＭＳ ゴシック" w:eastAsia="ＭＳ ゴシック" w:hAnsi="ＭＳ ゴシック" w:cs="ＭＳ ゴシック"/>
                <w:sz w:val="20"/>
                <w:szCs w:val="20"/>
              </w:rPr>
            </w:pPr>
          </w:p>
          <w:p w:rsidR="00260538" w:rsidRPr="00277A8C" w:rsidRDefault="00260538" w:rsidP="00A735E7">
            <w:pPr>
              <w:pStyle w:val="ae"/>
              <w:spacing w:line="211" w:lineRule="exact"/>
              <w:ind w:leftChars="200" w:left="56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w:t>
            </w:r>
            <w:r w:rsidR="004D5CA4" w:rsidRPr="00277A8C">
              <w:rPr>
                <w:rFonts w:ascii="ＭＳ ゴシック" w:eastAsia="ＭＳ ゴシック" w:hAnsi="ＭＳ ゴシック" w:cs="ＭＳ ゴシック" w:hint="eastAsia"/>
                <w:sz w:val="20"/>
                <w:szCs w:val="20"/>
              </w:rPr>
              <w:t>5</w:t>
            </w:r>
            <w:r w:rsidRPr="00277A8C">
              <w:rPr>
                <w:rFonts w:ascii="ＭＳ ゴシック" w:eastAsia="ＭＳ ゴシック" w:hAnsi="ＭＳ ゴシック" w:cs="ＭＳ ゴシック"/>
                <w:sz w:val="20"/>
                <w:szCs w:val="20"/>
              </w:rPr>
              <w:t xml:space="preserve"> </w:t>
            </w:r>
            <w:r w:rsidRPr="00277A8C">
              <w:rPr>
                <w:rFonts w:ascii="ＭＳ ゴシック" w:eastAsia="ＭＳ ゴシック" w:hAnsi="ＭＳ ゴシック" w:cs="ＭＳ ゴシック" w:hint="eastAsia"/>
                <w:sz w:val="20"/>
                <w:szCs w:val="20"/>
              </w:rPr>
              <w:t>機能訓練に関する記録</w:t>
            </w:r>
            <w:r w:rsidRPr="00277A8C">
              <w:rPr>
                <w:rFonts w:ascii="ＭＳ ゴシック" w:eastAsia="ＭＳ ゴシック" w:hAnsi="ＭＳ ゴシック" w:cs="ＭＳ ゴシック"/>
                <w:sz w:val="20"/>
                <w:szCs w:val="20"/>
              </w:rPr>
              <w:t>(実施時間</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訓練内容</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担当者等)は</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利用者ごとに保管され</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常に当該事業所の機能訓練指導員等により閲覧が可能であるようにすること。</w:t>
            </w:r>
          </w:p>
          <w:p w:rsidR="00260538" w:rsidRPr="00277A8C" w:rsidRDefault="00260538" w:rsidP="00851382">
            <w:pPr>
              <w:pStyle w:val="ae"/>
              <w:spacing w:line="211" w:lineRule="exact"/>
              <w:ind w:leftChars="300" w:left="540" w:firstLineChars="200" w:firstLine="200"/>
              <w:jc w:val="left"/>
              <w:rPr>
                <w:rFonts w:ascii="ＭＳ ゴシック" w:eastAsia="ＭＳ ゴシック" w:hAnsi="ＭＳ ゴシック"/>
                <w:w w:val="50"/>
                <w:sz w:val="20"/>
                <w:szCs w:val="20"/>
              </w:rPr>
            </w:pP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w:t>
            </w:r>
            <w:r w:rsidRPr="00277A8C">
              <w:rPr>
                <w:rFonts w:ascii="ＭＳ ゴシック" w:eastAsia="ＭＳ ゴシック" w:hAnsi="ＭＳ ゴシック" w:hint="eastAsia"/>
                <w:w w:val="50"/>
                <w:sz w:val="20"/>
                <w:szCs w:val="20"/>
              </w:rPr>
              <w:t>６介護留意事項通知第２の７（１２）①へ</w:t>
            </w:r>
          </w:p>
          <w:p w:rsidR="00260538" w:rsidRPr="00277A8C" w:rsidRDefault="00260538" w:rsidP="00A735E7">
            <w:pPr>
              <w:pStyle w:val="ae"/>
              <w:spacing w:line="211" w:lineRule="exact"/>
              <w:ind w:leftChars="200" w:left="460" w:hangingChars="100" w:hanging="100"/>
              <w:jc w:val="left"/>
              <w:rPr>
                <w:rFonts w:ascii="ＭＳ ゴシック" w:eastAsia="ＭＳ ゴシック" w:hAnsi="ＭＳ ゴシック"/>
                <w:w w:val="50"/>
                <w:sz w:val="20"/>
                <w:szCs w:val="20"/>
              </w:rPr>
            </w:pPr>
          </w:p>
          <w:p w:rsidR="00260538" w:rsidRPr="00277A8C" w:rsidRDefault="00260538" w:rsidP="00A735E7">
            <w:pPr>
              <w:pStyle w:val="ae"/>
              <w:spacing w:line="211" w:lineRule="exact"/>
              <w:ind w:leftChars="200" w:left="56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w:t>
            </w:r>
            <w:r w:rsidR="004D5CA4" w:rsidRPr="00277A8C">
              <w:rPr>
                <w:rFonts w:ascii="ＭＳ ゴシック" w:eastAsia="ＭＳ ゴシック" w:hAnsi="ＭＳ ゴシック" w:cs="ＭＳ ゴシック" w:hint="eastAsia"/>
                <w:sz w:val="20"/>
                <w:szCs w:val="20"/>
              </w:rPr>
              <w:t>6</w:t>
            </w:r>
            <w:r w:rsidR="004D5CA4" w:rsidRPr="00277A8C">
              <w:rPr>
                <w:rFonts w:ascii="ＭＳ ゴシック" w:eastAsia="ＭＳ ゴシック" w:hAnsi="ＭＳ ゴシック" w:cs="ＭＳ ゴシック"/>
                <w:sz w:val="20"/>
                <w:szCs w:val="20"/>
              </w:rPr>
              <w:t xml:space="preserve"> </w:t>
            </w:r>
            <w:r w:rsidRPr="00277A8C">
              <w:rPr>
                <w:rFonts w:ascii="ＭＳ ゴシック" w:eastAsia="ＭＳ ゴシック" w:hAnsi="ＭＳ ゴシック" w:cs="ＭＳ ゴシック" w:hint="eastAsia"/>
                <w:sz w:val="20"/>
                <w:szCs w:val="20"/>
              </w:rPr>
              <w:t>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rsidR="00260538" w:rsidRPr="00277A8C" w:rsidRDefault="00260538" w:rsidP="00851382">
            <w:pPr>
              <w:pStyle w:val="ae"/>
              <w:spacing w:line="211" w:lineRule="exact"/>
              <w:ind w:leftChars="300" w:left="540" w:firstLineChars="200" w:firstLine="200"/>
              <w:jc w:val="left"/>
              <w:rPr>
                <w:rFonts w:ascii="ＭＳ ゴシック" w:eastAsia="ＭＳ ゴシック" w:hAnsi="ＭＳ ゴシック"/>
                <w:w w:val="50"/>
                <w:sz w:val="20"/>
                <w:szCs w:val="20"/>
              </w:rPr>
            </w:pPr>
            <w:r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w w:val="50"/>
                <w:sz w:val="20"/>
                <w:szCs w:val="20"/>
              </w:rPr>
              <w:t>R3</w:t>
            </w:r>
            <w:r w:rsidRPr="00277A8C">
              <w:rPr>
                <w:rFonts w:ascii="ＭＳ ゴシック" w:eastAsia="ＭＳ ゴシック" w:hAnsi="ＭＳ ゴシック" w:hint="eastAsia"/>
                <w:w w:val="50"/>
                <w:sz w:val="20"/>
                <w:szCs w:val="20"/>
              </w:rPr>
              <w:t>６護留意事項通知第２の７（１２）①ト</w:t>
            </w:r>
          </w:p>
          <w:p w:rsidR="00260538" w:rsidRPr="00277A8C" w:rsidRDefault="00260538" w:rsidP="00A735E7">
            <w:pPr>
              <w:spacing w:line="211" w:lineRule="exact"/>
              <w:jc w:val="left"/>
              <w:rPr>
                <w:rFonts w:ascii="ＭＳ ゴシック" w:eastAsia="ＭＳ ゴシック" w:hAnsi="ＭＳ ゴシック" w:cs="ＭＳ ゴシック"/>
                <w:sz w:val="20"/>
              </w:rPr>
            </w:pPr>
          </w:p>
          <w:p w:rsidR="00760AE2" w:rsidRPr="00277A8C" w:rsidRDefault="00760AE2" w:rsidP="00A735E7">
            <w:pPr>
              <w:spacing w:line="211" w:lineRule="exact"/>
              <w:ind w:firstLineChars="100" w:firstLine="2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ロ　生活機能向上連携加算（Ⅱ）　次のいずれにも適合すること。</w:t>
            </w:r>
          </w:p>
          <w:p w:rsidR="00760AE2" w:rsidRPr="00277A8C" w:rsidRDefault="00760AE2" w:rsidP="00A735E7">
            <w:pPr>
              <w:spacing w:line="211" w:lineRule="exact"/>
              <w:ind w:left="600" w:hangingChars="300" w:hanging="6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 xml:space="preserve">　　⑴　指定</w:t>
            </w:r>
            <w:r w:rsidR="00C629B9" w:rsidRPr="00277A8C">
              <w:rPr>
                <w:rFonts w:ascii="ＭＳ ゴシック" w:eastAsia="ＭＳ ゴシック" w:hAnsi="ＭＳ ゴシック" w:cs="ＭＳ ゴシック" w:hint="eastAsia"/>
                <w:sz w:val="20"/>
              </w:rPr>
              <w:t>介護予防</w:t>
            </w:r>
            <w:r w:rsidRPr="00277A8C">
              <w:rPr>
                <w:rFonts w:ascii="ＭＳ ゴシック" w:eastAsia="ＭＳ ゴシック" w:hAnsi="ＭＳ ゴシック" w:cs="ＭＳ ゴシック" w:hint="eastAsia"/>
                <w:sz w:val="20"/>
              </w:rPr>
              <w:t>訪問リハビリテーション事業所</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指定</w:t>
            </w:r>
            <w:r w:rsidR="00C629B9" w:rsidRPr="00277A8C">
              <w:rPr>
                <w:rFonts w:ascii="ＭＳ ゴシック" w:eastAsia="ＭＳ ゴシック" w:hAnsi="ＭＳ ゴシック" w:cs="ＭＳ ゴシック" w:hint="eastAsia"/>
                <w:sz w:val="20"/>
              </w:rPr>
              <w:t>介護予防</w:t>
            </w:r>
            <w:r w:rsidRPr="00277A8C">
              <w:rPr>
                <w:rFonts w:ascii="ＭＳ ゴシック" w:eastAsia="ＭＳ ゴシック" w:hAnsi="ＭＳ ゴシック" w:cs="ＭＳ ゴシック" w:hint="eastAsia"/>
                <w:sz w:val="20"/>
              </w:rPr>
              <w:t>通所リハビリテーション事業所又はリハビリテーションを</w:t>
            </w:r>
            <w:r w:rsidR="00C629B9" w:rsidRPr="00277A8C">
              <w:rPr>
                <w:rFonts w:ascii="ＭＳ ゴシック" w:eastAsia="ＭＳ ゴシック" w:hAnsi="ＭＳ ゴシック" w:cs="ＭＳ ゴシック" w:hint="eastAsia"/>
                <w:sz w:val="20"/>
              </w:rPr>
              <w:t>実施している医療提供施設の理学療法士等が</w:t>
            </w:r>
            <w:r w:rsidR="002F2C3A">
              <w:rPr>
                <w:rFonts w:ascii="ＭＳ ゴシック" w:eastAsia="ＭＳ ゴシック" w:hAnsi="ＭＳ ゴシック" w:cs="ＭＳ ゴシック" w:hint="eastAsia"/>
                <w:sz w:val="20"/>
              </w:rPr>
              <w:t>、</w:t>
            </w:r>
            <w:r w:rsidR="00C629B9" w:rsidRPr="00277A8C">
              <w:rPr>
                <w:rFonts w:ascii="ＭＳ ゴシック" w:eastAsia="ＭＳ ゴシック" w:hAnsi="ＭＳ ゴシック" w:cs="ＭＳ ゴシック" w:hint="eastAsia"/>
                <w:sz w:val="20"/>
              </w:rPr>
              <w:t>当該通所型</w:t>
            </w:r>
            <w:r w:rsidRPr="00277A8C">
              <w:rPr>
                <w:rFonts w:ascii="ＭＳ ゴシック" w:eastAsia="ＭＳ ゴシック" w:hAnsi="ＭＳ ゴシック" w:cs="ＭＳ ゴシック" w:hint="eastAsia"/>
                <w:sz w:val="20"/>
              </w:rPr>
              <w:t>サービス事業所を訪問し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当該事業所の機能訓練指導員等が共同して利用者の身体状況等の評価及び個別機能訓練計画の作成を行っていること。</w:t>
            </w:r>
          </w:p>
          <w:p w:rsidR="00760AE2" w:rsidRPr="00277A8C" w:rsidRDefault="00760AE2" w:rsidP="00A735E7">
            <w:pPr>
              <w:spacing w:line="211" w:lineRule="exact"/>
              <w:ind w:left="600" w:hangingChars="300" w:hanging="600"/>
              <w:jc w:val="left"/>
              <w:rPr>
                <w:rFonts w:ascii="ＭＳ ゴシック" w:eastAsia="ＭＳ ゴシック" w:hAnsi="ＭＳ ゴシック" w:cs="ＭＳ ゴシック"/>
                <w:sz w:val="20"/>
              </w:rPr>
            </w:pPr>
            <w:r w:rsidRPr="00277A8C">
              <w:rPr>
                <w:rFonts w:ascii="ＭＳ ゴシック" w:eastAsia="ＭＳ ゴシック" w:hAnsi="ＭＳ ゴシック" w:cs="ＭＳ ゴシック" w:hint="eastAsia"/>
                <w:sz w:val="20"/>
              </w:rPr>
              <w:t xml:space="preserve">　　⑵　個別機能訓練計画に基づき</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利用者の身体機能又は生活機能向上を目的とする機能訓練の項目を準備し</w:t>
            </w:r>
            <w:r w:rsidR="002F2C3A">
              <w:rPr>
                <w:rFonts w:ascii="ＭＳ ゴシック" w:eastAsia="ＭＳ ゴシック" w:hAnsi="ＭＳ ゴシック" w:cs="ＭＳ ゴシック" w:hint="eastAsia"/>
                <w:sz w:val="20"/>
              </w:rPr>
              <w:t>、</w:t>
            </w:r>
            <w:r w:rsidRPr="00277A8C">
              <w:rPr>
                <w:rFonts w:ascii="ＭＳ ゴシック" w:eastAsia="ＭＳ ゴシック" w:hAnsi="ＭＳ ゴシック" w:cs="ＭＳ ゴシック" w:hint="eastAsia"/>
                <w:sz w:val="20"/>
              </w:rPr>
              <w:t>機能訓練指導員等が利用者の心身の状況に応じた機能訓練を適切に提供していること。</w:t>
            </w:r>
          </w:p>
          <w:p w:rsidR="00262AB0" w:rsidRPr="00277A8C" w:rsidRDefault="00760AE2" w:rsidP="00A735E7">
            <w:pPr>
              <w:pStyle w:val="ae"/>
              <w:spacing w:line="211" w:lineRule="exact"/>
              <w:ind w:left="60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⑶　⑴の評価に基づき</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個別機能訓練計画の進捗状況等を３月ごとに１回以上評価し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利用者又はその家族に対し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機能訓練の内容と個別機能訓練計画の進捗状況等を説明し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必要に応じて訓練内容の見直し等を行っていること</w:t>
            </w:r>
          </w:p>
          <w:p w:rsidR="00C629B9" w:rsidRPr="00277A8C" w:rsidRDefault="00C629B9" w:rsidP="00A735E7">
            <w:pPr>
              <w:pStyle w:val="ae"/>
              <w:spacing w:line="211" w:lineRule="exact"/>
              <w:ind w:leftChars="300" w:left="54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hint="eastAsia"/>
                <w:w w:val="50"/>
                <w:sz w:val="20"/>
                <w:szCs w:val="20"/>
              </w:rPr>
              <w:t>◆平27</w:t>
            </w:r>
            <w:r w:rsidR="00851382">
              <w:rPr>
                <w:rFonts w:ascii="ＭＳ ゴシック" w:eastAsia="ＭＳ ゴシック" w:hAnsi="ＭＳ ゴシック" w:hint="eastAsia"/>
                <w:w w:val="50"/>
                <w:sz w:val="20"/>
                <w:szCs w:val="20"/>
              </w:rPr>
              <w:t>厚生労働省告示95・15</w:t>
            </w:r>
            <w:r w:rsidRPr="00277A8C">
              <w:rPr>
                <w:rFonts w:ascii="ＭＳ ゴシック" w:eastAsia="ＭＳ ゴシック" w:hAnsi="ＭＳ ゴシック" w:hint="eastAsia"/>
                <w:w w:val="50"/>
                <w:sz w:val="20"/>
                <w:szCs w:val="20"/>
              </w:rPr>
              <w:t>の２ 厚生労働大臣が定める基準</w:t>
            </w:r>
          </w:p>
          <w:p w:rsidR="00D046DD" w:rsidRPr="00277A8C" w:rsidRDefault="00D046DD" w:rsidP="00A735E7">
            <w:pPr>
              <w:pStyle w:val="ae"/>
              <w:spacing w:line="211" w:lineRule="exact"/>
              <w:ind w:leftChars="200" w:left="460" w:hangingChars="100" w:hanging="1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hint="eastAsia"/>
                <w:w w:val="50"/>
                <w:sz w:val="20"/>
                <w:szCs w:val="20"/>
              </w:rPr>
              <w:t xml:space="preserve">　</w:t>
            </w:r>
          </w:p>
          <w:p w:rsidR="0070539B" w:rsidRPr="00277A8C" w:rsidRDefault="004D5CA4" w:rsidP="00A735E7">
            <w:pPr>
              <w:pStyle w:val="Web"/>
              <w:spacing w:before="0" w:beforeAutospacing="0" w:after="0" w:afterAutospacing="0" w:line="211" w:lineRule="exact"/>
              <w:ind w:leftChars="200" w:left="560" w:hangingChars="100" w:hanging="200"/>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◎7</w:t>
            </w:r>
            <w:r w:rsidR="00124725" w:rsidRPr="00277A8C">
              <w:rPr>
                <w:rFonts w:ascii="ＭＳ ゴシック" w:eastAsia="ＭＳ ゴシック" w:hAnsi="ＭＳ ゴシック"/>
                <w:sz w:val="20"/>
                <w:szCs w:val="20"/>
              </w:rPr>
              <w:t xml:space="preserve"> </w:t>
            </w:r>
            <w:r w:rsidR="00124725" w:rsidRPr="00277A8C">
              <w:rPr>
                <w:rFonts w:ascii="ＭＳ ゴシック" w:eastAsia="ＭＳ ゴシック" w:hAnsi="ＭＳ ゴシック" w:hint="eastAsia"/>
                <w:sz w:val="20"/>
                <w:szCs w:val="20"/>
              </w:rPr>
              <w:t>利用者の身体の状況等の評価及び</w:t>
            </w:r>
            <w:r w:rsidRPr="00277A8C">
              <w:rPr>
                <w:rFonts w:ascii="ＭＳ ゴシック" w:eastAsia="ＭＳ ゴシック" w:hAnsi="ＭＳ ゴシック" w:hint="eastAsia"/>
                <w:sz w:val="20"/>
                <w:szCs w:val="20"/>
              </w:rPr>
              <w:t>個別機能訓練計画の作成</w:t>
            </w:r>
            <w:r w:rsidR="00D046DD" w:rsidRPr="00277A8C">
              <w:rPr>
                <w:rFonts w:ascii="ＭＳ ゴシック" w:eastAsia="ＭＳ ゴシック" w:hAnsi="ＭＳ ゴシック" w:hint="eastAsia"/>
                <w:sz w:val="20"/>
                <w:szCs w:val="20"/>
              </w:rPr>
              <w:t>の際、理学療法士等は、機能訓練指導員等に対し、日常生活上の留意点、介護の工夫等に関する助言を行うこと。</w:t>
            </w:r>
          </w:p>
          <w:p w:rsidR="00851382" w:rsidRDefault="00D046DD" w:rsidP="00A735E7">
            <w:pPr>
              <w:pStyle w:val="Web"/>
              <w:spacing w:before="0" w:beforeAutospacing="0" w:after="0" w:afterAutospacing="0" w:line="211" w:lineRule="exact"/>
              <w:ind w:leftChars="350" w:left="630" w:firstLineChars="50" w:firstLine="100"/>
              <w:rPr>
                <w:rFonts w:ascii="ＭＳ ゴシック" w:eastAsia="ＭＳ ゴシック" w:hAnsi="ＭＳ ゴシック"/>
                <w:sz w:val="20"/>
                <w:szCs w:val="20"/>
              </w:rPr>
            </w:pPr>
            <w:r w:rsidRPr="00277A8C">
              <w:rPr>
                <w:rFonts w:ascii="ＭＳ ゴシック" w:eastAsia="ＭＳ ゴシック" w:hAnsi="ＭＳ ゴシック" w:hint="eastAsia"/>
                <w:sz w:val="20"/>
                <w:szCs w:val="20"/>
              </w:rPr>
              <w:t>この場合の「リハビリテーションを実施している医</w:t>
            </w:r>
            <w:r w:rsidR="0070539B" w:rsidRPr="00277A8C">
              <w:rPr>
                <w:rFonts w:ascii="ＭＳ ゴシック" w:eastAsia="ＭＳ ゴシック" w:hAnsi="ＭＳ ゴシック" w:hint="eastAsia"/>
                <w:sz w:val="20"/>
                <w:szCs w:val="20"/>
              </w:rPr>
              <w:t xml:space="preserve">　</w:t>
            </w:r>
            <w:r w:rsidRPr="00277A8C">
              <w:rPr>
                <w:rFonts w:ascii="ＭＳ ゴシック" w:eastAsia="ＭＳ ゴシック" w:hAnsi="ＭＳ ゴシック" w:hint="eastAsia"/>
                <w:sz w:val="20"/>
                <w:szCs w:val="20"/>
              </w:rPr>
              <w:t>療提供施設」とは、診療報酬における疾患別リハビリテーション料の届出を行っている病院若しくは診療所又は介護老人保健施設、介護療養型医療施設若しくは介護医療院であること。</w:t>
            </w:r>
          </w:p>
          <w:p w:rsidR="00D046DD" w:rsidRPr="00277A8C" w:rsidRDefault="0070539B" w:rsidP="00851382">
            <w:pPr>
              <w:pStyle w:val="Web"/>
              <w:spacing w:before="0" w:beforeAutospacing="0" w:after="0" w:afterAutospacing="0" w:line="211" w:lineRule="exact"/>
              <w:ind w:leftChars="350" w:left="630" w:firstLineChars="150" w:firstLine="150"/>
              <w:rPr>
                <w:rFonts w:ascii="ＭＳ ゴシック" w:eastAsia="ＭＳ ゴシック" w:hAnsi="ＭＳ ゴシック"/>
                <w:w w:val="50"/>
                <w:sz w:val="20"/>
                <w:szCs w:val="20"/>
              </w:rPr>
            </w:pPr>
            <w:r w:rsidRPr="00277A8C">
              <w:rPr>
                <w:rFonts w:ascii="ＭＳ ゴシック" w:eastAsia="ＭＳ ゴシック" w:hAnsi="ＭＳ ゴシック" w:hint="eastAsia"/>
                <w:w w:val="50"/>
                <w:sz w:val="20"/>
                <w:szCs w:val="20"/>
              </w:rPr>
              <w:t>◆</w:t>
            </w:r>
            <w:r w:rsidR="00FE7E69" w:rsidRPr="00277A8C">
              <w:rPr>
                <w:rFonts w:ascii="ＭＳ ゴシック" w:eastAsia="ＭＳ ゴシック" w:hAnsi="ＭＳ ゴシック"/>
                <w:w w:val="50"/>
                <w:sz w:val="20"/>
                <w:szCs w:val="20"/>
              </w:rPr>
              <w:t>R</w:t>
            </w:r>
            <w:r w:rsidR="00FE7E69" w:rsidRPr="00277A8C">
              <w:rPr>
                <w:rFonts w:ascii="ＭＳ ゴシック" w:eastAsia="ＭＳ ゴシック" w:hAnsi="ＭＳ ゴシック" w:hint="eastAsia"/>
                <w:w w:val="50"/>
                <w:sz w:val="20"/>
                <w:szCs w:val="20"/>
              </w:rPr>
              <w:t>６介護留意事項通知第２の７（１２</w:t>
            </w:r>
            <w:r w:rsidRPr="00277A8C">
              <w:rPr>
                <w:rFonts w:ascii="ＭＳ ゴシック" w:eastAsia="ＭＳ ゴシック" w:hAnsi="ＭＳ ゴシック" w:hint="eastAsia"/>
                <w:w w:val="50"/>
                <w:sz w:val="20"/>
                <w:szCs w:val="20"/>
              </w:rPr>
              <w:t>）②イ</w:t>
            </w:r>
          </w:p>
          <w:p w:rsidR="0070539B" w:rsidRPr="00277A8C" w:rsidRDefault="0070539B" w:rsidP="00A735E7">
            <w:pPr>
              <w:pStyle w:val="Web"/>
              <w:spacing w:before="0" w:beforeAutospacing="0" w:after="0" w:afterAutospacing="0" w:line="211" w:lineRule="exact"/>
              <w:ind w:leftChars="400" w:left="720" w:firstLineChars="100" w:firstLine="200"/>
              <w:rPr>
                <w:rFonts w:ascii="ＭＳ ゴシック" w:eastAsia="ＭＳ ゴシック" w:hAnsi="ＭＳ ゴシック"/>
                <w:sz w:val="20"/>
                <w:szCs w:val="20"/>
              </w:rPr>
            </w:pPr>
          </w:p>
          <w:p w:rsidR="0070539B" w:rsidRPr="00277A8C" w:rsidRDefault="00124725" w:rsidP="00A735E7">
            <w:pPr>
              <w:pStyle w:val="Web"/>
              <w:spacing w:before="0" w:beforeAutospacing="0" w:after="0" w:afterAutospacing="0" w:line="211" w:lineRule="exact"/>
              <w:ind w:firstLineChars="200" w:firstLine="4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◎8</w:t>
            </w:r>
            <w:r w:rsidRPr="00277A8C">
              <w:rPr>
                <w:rFonts w:ascii="ＭＳ ゴシック" w:eastAsia="ＭＳ ゴシック" w:hAnsi="ＭＳ ゴシック" w:cs="ＭＳ ゴシック"/>
                <w:kern w:val="2"/>
                <w:sz w:val="20"/>
                <w:szCs w:val="20"/>
              </w:rPr>
              <w:t xml:space="preserve"> </w:t>
            </w:r>
            <w:r w:rsidR="0070539B" w:rsidRPr="00277A8C">
              <w:rPr>
                <w:rFonts w:ascii="ＭＳ ゴシック" w:eastAsia="ＭＳ ゴシック" w:hAnsi="ＭＳ ゴシック" w:cs="ＭＳ ゴシック" w:hint="eastAsia"/>
                <w:kern w:val="2"/>
                <w:sz w:val="20"/>
                <w:szCs w:val="20"/>
              </w:rPr>
              <w:t>個別機能訓練計画の進捗状況等の評価について</w:t>
            </w:r>
          </w:p>
          <w:p w:rsidR="0070539B" w:rsidRPr="00277A8C" w:rsidRDefault="0070539B" w:rsidP="00A735E7">
            <w:pPr>
              <w:pStyle w:val="Web"/>
              <w:spacing w:before="0" w:beforeAutospacing="0" w:after="0" w:afterAutospacing="0" w:line="211" w:lineRule="exact"/>
              <w:ind w:leftChars="100" w:left="580" w:hangingChars="200" w:hanging="4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 xml:space="preserve">　・　機能訓練指導員等は、各月における評価内容や目標の達成度合いについて、利用者又はその家族及び理学</w:t>
            </w:r>
            <w:r w:rsidR="00FE7E69" w:rsidRPr="00277A8C">
              <w:rPr>
                <w:rFonts w:ascii="ＭＳ ゴシック" w:eastAsia="ＭＳ ゴシック" w:hAnsi="ＭＳ ゴシック" w:cs="ＭＳ ゴシック" w:hint="eastAsia"/>
                <w:kern w:val="2"/>
                <w:sz w:val="20"/>
                <w:szCs w:val="20"/>
              </w:rPr>
              <w:t>療法士等に報告・相談し、理学療法士等から必要な助言を得た上で、必要に応じて当該利用者又はその家族の意向を確認の上、当該利用者のＡＤＬやＩＡＤＬの改善状況を踏まえた目標の見直</w:t>
            </w:r>
            <w:r w:rsidRPr="00277A8C">
              <w:rPr>
                <w:rFonts w:ascii="ＭＳ ゴシック" w:eastAsia="ＭＳ ゴシック" w:hAnsi="ＭＳ ゴシック" w:cs="ＭＳ ゴシック" w:hint="eastAsia"/>
                <w:kern w:val="2"/>
                <w:sz w:val="20"/>
                <w:szCs w:val="20"/>
              </w:rPr>
              <w:t>しや訓練内容の変更など適切な対応を行うこと。</w:t>
            </w:r>
          </w:p>
          <w:p w:rsidR="0070539B" w:rsidRPr="00277A8C" w:rsidRDefault="0070539B" w:rsidP="00A735E7">
            <w:pPr>
              <w:pStyle w:val="Web"/>
              <w:spacing w:before="0" w:beforeAutospacing="0" w:after="0" w:afterAutospacing="0" w:line="211" w:lineRule="exact"/>
              <w:ind w:leftChars="100" w:left="580" w:hangingChars="200" w:hanging="400"/>
              <w:rPr>
                <w:rFonts w:ascii="ＭＳ ゴシック" w:eastAsia="ＭＳ ゴシック" w:hAnsi="ＭＳ ゴシック" w:cs="ＭＳ ゴシック"/>
                <w:kern w:val="2"/>
                <w:sz w:val="20"/>
                <w:szCs w:val="20"/>
              </w:rPr>
            </w:pPr>
            <w:r w:rsidRPr="00277A8C">
              <w:rPr>
                <w:rFonts w:ascii="ＭＳ ゴシック" w:eastAsia="ＭＳ ゴシック" w:hAnsi="ＭＳ ゴシック" w:cs="ＭＳ ゴシック" w:hint="eastAsia"/>
                <w:kern w:val="2"/>
                <w:sz w:val="20"/>
                <w:szCs w:val="20"/>
              </w:rPr>
              <w:t xml:space="preserve">　・　理学療法士等は、３月ごとに１回以上指定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r w:rsidRPr="00277A8C">
              <w:rPr>
                <w:rFonts w:ascii="ＭＳ ゴシック" w:eastAsia="ＭＳ ゴシック" w:hAnsi="ＭＳ ゴシック" w:hint="eastAsia"/>
                <w:w w:val="50"/>
                <w:sz w:val="20"/>
                <w:szCs w:val="20"/>
              </w:rPr>
              <w:t>◆</w:t>
            </w:r>
            <w:r w:rsidR="00FE7E69" w:rsidRPr="00277A8C">
              <w:rPr>
                <w:rFonts w:ascii="ＭＳ ゴシック" w:eastAsia="ＭＳ ゴシック" w:hAnsi="ＭＳ ゴシック" w:hint="eastAsia"/>
                <w:w w:val="50"/>
                <w:sz w:val="20"/>
                <w:szCs w:val="20"/>
              </w:rPr>
              <w:t>Ｒ６介護留意事項通知第２の７（１</w:t>
            </w:r>
            <w:r w:rsidR="00D3098D" w:rsidRPr="00277A8C">
              <w:rPr>
                <w:rFonts w:ascii="ＭＳ ゴシック" w:eastAsia="ＭＳ ゴシック" w:hAnsi="ＭＳ ゴシック" w:hint="eastAsia"/>
                <w:w w:val="50"/>
                <w:sz w:val="20"/>
                <w:szCs w:val="20"/>
              </w:rPr>
              <w:t>２</w:t>
            </w:r>
            <w:r w:rsidRPr="00277A8C">
              <w:rPr>
                <w:rFonts w:ascii="ＭＳ ゴシック" w:eastAsia="ＭＳ ゴシック" w:hAnsi="ＭＳ ゴシック" w:hint="eastAsia"/>
                <w:w w:val="50"/>
                <w:sz w:val="20"/>
                <w:szCs w:val="20"/>
              </w:rPr>
              <w:t>）②ロ</w:t>
            </w:r>
          </w:p>
          <w:p w:rsidR="00D046DD" w:rsidRPr="00277A8C" w:rsidRDefault="00D046DD" w:rsidP="00A735E7">
            <w:pPr>
              <w:pStyle w:val="ae"/>
              <w:spacing w:line="211" w:lineRule="exact"/>
              <w:jc w:val="left"/>
              <w:rPr>
                <w:rFonts w:ascii="ＭＳ ゴシック" w:eastAsia="ＭＳ ゴシック" w:hAnsi="ＭＳ ゴシック" w:cs="ＭＳ ゴシック"/>
                <w:sz w:val="20"/>
                <w:szCs w:val="20"/>
              </w:rPr>
            </w:pPr>
          </w:p>
          <w:p w:rsidR="0070539B" w:rsidRPr="00277A8C" w:rsidRDefault="00124725" w:rsidP="00A735E7">
            <w:pPr>
              <w:pStyle w:val="ae"/>
              <w:spacing w:line="211" w:lineRule="exact"/>
              <w:ind w:leftChars="200" w:left="56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◎9</w:t>
            </w:r>
            <w:r w:rsidR="00D3098D" w:rsidRPr="00277A8C">
              <w:rPr>
                <w:rFonts w:ascii="ＭＳ ゴシック" w:eastAsia="ＭＳ ゴシック" w:hAnsi="ＭＳ ゴシック" w:cs="ＭＳ ゴシック"/>
                <w:sz w:val="20"/>
                <w:szCs w:val="20"/>
              </w:rPr>
              <w:t xml:space="preserve"> </w:t>
            </w:r>
            <w:r w:rsidR="00D3098D" w:rsidRPr="00277A8C">
              <w:rPr>
                <w:rFonts w:ascii="ＭＳ ゴシック" w:eastAsia="ＭＳ ゴシック" w:hAnsi="ＭＳ ゴシック" w:cs="ＭＳ ゴシック" w:hint="eastAsia"/>
                <w:sz w:val="20"/>
                <w:szCs w:val="20"/>
              </w:rPr>
              <w:t>◎3</w:t>
            </w:r>
            <w:r w:rsidR="002F2C3A">
              <w:rPr>
                <w:rFonts w:ascii="ＭＳ ゴシック" w:eastAsia="ＭＳ ゴシック" w:hAnsi="ＭＳ ゴシック" w:cs="ＭＳ ゴシック" w:hint="eastAsia"/>
                <w:sz w:val="20"/>
                <w:szCs w:val="20"/>
              </w:rPr>
              <w:t>、</w:t>
            </w:r>
            <w:r w:rsidR="00D3098D" w:rsidRPr="00277A8C">
              <w:rPr>
                <w:rFonts w:ascii="ＭＳ ゴシック" w:eastAsia="ＭＳ ゴシック" w:hAnsi="ＭＳ ゴシック" w:cs="ＭＳ ゴシック" w:hint="eastAsia"/>
                <w:sz w:val="20"/>
                <w:szCs w:val="20"/>
              </w:rPr>
              <w:t>4</w:t>
            </w:r>
            <w:r w:rsidR="002F2C3A">
              <w:rPr>
                <w:rFonts w:ascii="ＭＳ ゴシック" w:eastAsia="ＭＳ ゴシック" w:hAnsi="ＭＳ ゴシック" w:cs="ＭＳ ゴシック" w:hint="eastAsia"/>
                <w:sz w:val="20"/>
                <w:szCs w:val="20"/>
              </w:rPr>
              <w:t>、</w:t>
            </w:r>
            <w:r w:rsidR="00D3098D" w:rsidRPr="00277A8C">
              <w:rPr>
                <w:rFonts w:ascii="ＭＳ ゴシック" w:eastAsia="ＭＳ ゴシック" w:hAnsi="ＭＳ ゴシック" w:cs="ＭＳ ゴシック" w:hint="eastAsia"/>
                <w:sz w:val="20"/>
                <w:szCs w:val="20"/>
              </w:rPr>
              <w:t>6</w:t>
            </w:r>
            <w:r w:rsidR="0070539B" w:rsidRPr="00277A8C">
              <w:rPr>
                <w:rFonts w:ascii="ＭＳ ゴシック" w:eastAsia="ＭＳ ゴシック" w:hAnsi="ＭＳ ゴシック" w:cs="ＭＳ ゴシック" w:hint="eastAsia"/>
                <w:sz w:val="20"/>
                <w:szCs w:val="20"/>
              </w:rPr>
              <w:t>によること。</w:t>
            </w:r>
            <w:r w:rsidR="0070539B" w:rsidRPr="00277A8C">
              <w:rPr>
                <w:rFonts w:ascii="ＭＳ ゴシック" w:eastAsia="ＭＳ ゴシック" w:hAnsi="ＭＳ ゴシック" w:hint="eastAsia"/>
                <w:w w:val="50"/>
                <w:sz w:val="20"/>
                <w:szCs w:val="20"/>
              </w:rPr>
              <w:t>◆</w:t>
            </w:r>
            <w:r w:rsidR="00260538" w:rsidRPr="00277A8C">
              <w:rPr>
                <w:rFonts w:ascii="ＭＳ ゴシック" w:eastAsia="ＭＳ ゴシック" w:hAnsi="ＭＳ ゴシック" w:hint="eastAsia"/>
                <w:w w:val="50"/>
                <w:sz w:val="20"/>
                <w:szCs w:val="20"/>
              </w:rPr>
              <w:t>Ｒ６</w:t>
            </w:r>
            <w:r w:rsidR="00D3098D" w:rsidRPr="00277A8C">
              <w:rPr>
                <w:rFonts w:ascii="ＭＳ ゴシック" w:eastAsia="ＭＳ ゴシック" w:hAnsi="ＭＳ ゴシック" w:hint="eastAsia"/>
                <w:w w:val="50"/>
                <w:sz w:val="20"/>
                <w:szCs w:val="20"/>
              </w:rPr>
              <w:t>介護留意事項通知第２の７（１２</w:t>
            </w:r>
            <w:r w:rsidR="0070539B" w:rsidRPr="00277A8C">
              <w:rPr>
                <w:rFonts w:ascii="ＭＳ ゴシック" w:eastAsia="ＭＳ ゴシック" w:hAnsi="ＭＳ ゴシック" w:hint="eastAsia"/>
                <w:w w:val="50"/>
                <w:sz w:val="20"/>
                <w:szCs w:val="20"/>
              </w:rPr>
              <w:t>）②</w:t>
            </w:r>
            <w:r w:rsidR="00D3098D" w:rsidRPr="00277A8C">
              <w:rPr>
                <w:rFonts w:ascii="ＭＳ ゴシック" w:eastAsia="ＭＳ ゴシック" w:hAnsi="ＭＳ ゴシック" w:hint="eastAsia"/>
                <w:w w:val="50"/>
                <w:sz w:val="20"/>
                <w:szCs w:val="20"/>
              </w:rPr>
              <w:t>ハ</w:t>
            </w:r>
          </w:p>
          <w:p w:rsidR="0070539B" w:rsidRPr="00277A8C" w:rsidRDefault="0070539B" w:rsidP="00A735E7">
            <w:pPr>
              <w:pStyle w:val="ae"/>
              <w:spacing w:line="211" w:lineRule="exact"/>
              <w:ind w:left="360"/>
              <w:jc w:val="left"/>
              <w:rPr>
                <w:rFonts w:ascii="ＭＳ ゴシック" w:eastAsia="ＭＳ ゴシック" w:hAnsi="ＭＳ ゴシック" w:cs="ＭＳ ゴシック"/>
                <w:sz w:val="20"/>
                <w:szCs w:val="20"/>
              </w:rPr>
            </w:pPr>
          </w:p>
          <w:p w:rsidR="00262AB0" w:rsidRPr="00277A8C" w:rsidRDefault="00262AB0" w:rsidP="00A735E7">
            <w:pPr>
              <w:pStyle w:val="ae"/>
              <w:spacing w:line="211" w:lineRule="exact"/>
              <w:ind w:firstLineChars="100" w:firstLine="200"/>
              <w:jc w:val="left"/>
              <w:rPr>
                <w:rFonts w:ascii="ＭＳ ゴシック" w:eastAsia="ＭＳ ゴシック" w:hAnsi="ＭＳ ゴシック" w:cs="ＭＳ ゴシック"/>
                <w:i/>
                <w:sz w:val="20"/>
                <w:szCs w:val="20"/>
              </w:rPr>
            </w:pPr>
            <w:r w:rsidRPr="00277A8C">
              <w:rPr>
                <w:rFonts w:ascii="ＭＳ ゴシック" w:eastAsia="ＭＳ ゴシック" w:hAnsi="ＭＳ ゴシック" w:cs="ＭＳ ゴシック" w:hint="eastAsia"/>
                <w:i/>
                <w:sz w:val="20"/>
                <w:szCs w:val="20"/>
              </w:rPr>
              <w:t>Ｈ</w:t>
            </w:r>
            <w:r w:rsidRPr="00277A8C">
              <w:rPr>
                <w:rFonts w:ascii="ＭＳ ゴシック" w:eastAsia="ＭＳ ゴシック" w:hAnsi="ＭＳ ゴシック" w:cs="ＭＳ ゴシック"/>
                <w:i/>
                <w:sz w:val="20"/>
                <w:szCs w:val="20"/>
              </w:rPr>
              <w:t>30Ｑ＆ＡVol.１問35</w:t>
            </w:r>
          </w:p>
          <w:p w:rsidR="00262AB0" w:rsidRPr="00277A8C" w:rsidRDefault="00CA6F7F" w:rsidP="00A735E7">
            <w:pPr>
              <w:pStyle w:val="ae"/>
              <w:spacing w:line="211" w:lineRule="exact"/>
              <w:ind w:leftChars="100" w:left="180"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指定通所介護事業所は、</w:t>
            </w:r>
            <w:r w:rsidR="00262AB0" w:rsidRPr="00277A8C">
              <w:rPr>
                <w:rFonts w:ascii="ＭＳ ゴシック" w:eastAsia="ＭＳ ゴシック" w:hAnsi="ＭＳ ゴシック" w:cs="ＭＳ ゴシック"/>
                <w:sz w:val="20"/>
                <w:szCs w:val="20"/>
              </w:rPr>
              <w:t>生活機能向上連携加算に係る業務について指定訪問リハビリテーション事業所</w:t>
            </w:r>
            <w:r w:rsidR="002F2C3A">
              <w:rPr>
                <w:rFonts w:ascii="ＭＳ ゴシック" w:eastAsia="ＭＳ ゴシック" w:hAnsi="ＭＳ ゴシック" w:cs="ＭＳ ゴシック"/>
                <w:sz w:val="20"/>
                <w:szCs w:val="20"/>
              </w:rPr>
              <w:t>、</w:t>
            </w:r>
            <w:r w:rsidR="00262AB0" w:rsidRPr="00277A8C">
              <w:rPr>
                <w:rFonts w:ascii="ＭＳ ゴシック" w:eastAsia="ＭＳ ゴシック" w:hAnsi="ＭＳ ゴシック" w:cs="ＭＳ ゴシック"/>
                <w:sz w:val="20"/>
                <w:szCs w:val="20"/>
              </w:rPr>
              <w:t>指定通所リハビリテーション事業所又は医療提供施設と委託契約を締結し</w:t>
            </w:r>
            <w:r w:rsidR="002F2C3A">
              <w:rPr>
                <w:rFonts w:ascii="ＭＳ ゴシック" w:eastAsia="ＭＳ ゴシック" w:hAnsi="ＭＳ ゴシック" w:cs="ＭＳ ゴシック"/>
                <w:sz w:val="20"/>
                <w:szCs w:val="20"/>
              </w:rPr>
              <w:t>、</w:t>
            </w:r>
            <w:r w:rsidR="00262AB0" w:rsidRPr="00277A8C">
              <w:rPr>
                <w:rFonts w:ascii="ＭＳ ゴシック" w:eastAsia="ＭＳ ゴシック" w:hAnsi="ＭＳ ゴシック" w:cs="ＭＳ ゴシック"/>
                <w:sz w:val="20"/>
                <w:szCs w:val="20"/>
              </w:rPr>
              <w:t>業務に必要な費用を指定訪問リハビリテーション事業所等に支払うことになる。なお</w:t>
            </w:r>
            <w:r w:rsidR="002F2C3A">
              <w:rPr>
                <w:rFonts w:ascii="ＭＳ ゴシック" w:eastAsia="ＭＳ ゴシック" w:hAnsi="ＭＳ ゴシック" w:cs="ＭＳ ゴシック"/>
                <w:sz w:val="20"/>
                <w:szCs w:val="20"/>
              </w:rPr>
              <w:t>、</w:t>
            </w:r>
            <w:r w:rsidR="00262AB0" w:rsidRPr="00277A8C">
              <w:rPr>
                <w:rFonts w:ascii="ＭＳ ゴシック" w:eastAsia="ＭＳ ゴシック" w:hAnsi="ＭＳ ゴシック" w:cs="ＭＳ ゴシック"/>
                <w:sz w:val="20"/>
                <w:szCs w:val="20"/>
              </w:rPr>
              <w:t>委託料についてはそれぞれの合議により適切に設定する必要がある。</w:t>
            </w:r>
          </w:p>
          <w:p w:rsidR="00262AB0" w:rsidRPr="00277A8C" w:rsidRDefault="00262AB0" w:rsidP="00A735E7">
            <w:pPr>
              <w:pStyle w:val="ae"/>
              <w:spacing w:line="211" w:lineRule="exact"/>
              <w:jc w:val="left"/>
              <w:rPr>
                <w:rFonts w:ascii="ＭＳ ゴシック" w:eastAsia="ＭＳ ゴシック" w:hAnsi="ＭＳ ゴシック" w:cs="ＭＳ ゴシック"/>
                <w:sz w:val="20"/>
                <w:szCs w:val="20"/>
              </w:rPr>
            </w:pPr>
          </w:p>
          <w:p w:rsidR="00262AB0" w:rsidRPr="00277A8C" w:rsidRDefault="00262AB0" w:rsidP="00A735E7">
            <w:pPr>
              <w:pStyle w:val="ae"/>
              <w:spacing w:line="211" w:lineRule="exact"/>
              <w:ind w:firstLineChars="100" w:firstLine="200"/>
              <w:jc w:val="left"/>
              <w:rPr>
                <w:rFonts w:ascii="ＭＳ ゴシック" w:eastAsia="ＭＳ ゴシック" w:hAnsi="ＭＳ ゴシック" w:cs="ＭＳ ゴシック"/>
                <w:i/>
                <w:sz w:val="20"/>
                <w:szCs w:val="20"/>
              </w:rPr>
            </w:pPr>
            <w:r w:rsidRPr="00277A8C">
              <w:rPr>
                <w:rFonts w:ascii="ＭＳ ゴシック" w:eastAsia="ＭＳ ゴシック" w:hAnsi="ＭＳ ゴシック" w:cs="ＭＳ ゴシック" w:hint="eastAsia"/>
                <w:i/>
                <w:sz w:val="20"/>
                <w:szCs w:val="20"/>
              </w:rPr>
              <w:t>Ｈ</w:t>
            </w:r>
            <w:r w:rsidRPr="00277A8C">
              <w:rPr>
                <w:rFonts w:ascii="ＭＳ ゴシック" w:eastAsia="ＭＳ ゴシック" w:hAnsi="ＭＳ ゴシック" w:cs="ＭＳ ゴシック"/>
                <w:i/>
                <w:sz w:val="20"/>
                <w:szCs w:val="20"/>
              </w:rPr>
              <w:t>30Ｑ＆ＡVol.１問36</w:t>
            </w:r>
          </w:p>
          <w:p w:rsidR="00262AB0" w:rsidRPr="00277A8C" w:rsidRDefault="00262AB0" w:rsidP="00A735E7">
            <w:pPr>
              <w:pStyle w:val="ae"/>
              <w:spacing w:line="211" w:lineRule="exact"/>
              <w:ind w:leftChars="100" w:left="180"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生活機能向上連携加算は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同一法人の指定訪問リハビリテーション事業所若しくは指定通所リハビリテーション事業所又はリハビリテーションを実施している医療提供施設（原則として許可病床数</w:t>
            </w:r>
            <w:r w:rsidRPr="00277A8C">
              <w:rPr>
                <w:rFonts w:ascii="ＭＳ ゴシック" w:eastAsia="ＭＳ ゴシック" w:hAnsi="ＭＳ ゴシック" w:cs="ＭＳ ゴシック"/>
                <w:sz w:val="20"/>
                <w:szCs w:val="20"/>
              </w:rPr>
              <w:t>200床未満のものに限る。）と連携する場合も算定できる。なお</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連携先について</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地域包括ケアシステムの推進に向けた在宅医療の主たる担い手として想定されている200床未満の医療提供施設に原則として限っている趣旨や</w:t>
            </w:r>
            <w:r w:rsidR="002F2C3A">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sz w:val="20"/>
                <w:szCs w:val="20"/>
              </w:rPr>
              <w:t>リハビリ</w:t>
            </w:r>
            <w:r w:rsidRPr="00277A8C">
              <w:rPr>
                <w:rFonts w:ascii="ＭＳ ゴシック" w:eastAsia="ＭＳ ゴシック" w:hAnsi="ＭＳ ゴシック" w:cs="ＭＳ ゴシック" w:hint="eastAsia"/>
                <w:sz w:val="20"/>
                <w:szCs w:val="20"/>
              </w:rPr>
              <w:t>テーション専門職（理学療法士</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作業療法士</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言語聴覚士）の有効活用</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地域との連携の促進の観点から</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別法人からの連携の求めがあった場合には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積極的に応じるべきである。</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8257E1" w:rsidRPr="00277A8C" w:rsidRDefault="008257E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届出【有・無】</w:t>
            </w: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B97672" w:rsidRPr="00277A8C" w:rsidRDefault="008257E1"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区分(Ⅰ・Ⅱ)</w:t>
            </w: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8257E1" w:rsidRPr="00277A8C" w:rsidRDefault="008257E1" w:rsidP="00A735E7">
            <w:pPr>
              <w:spacing w:line="211" w:lineRule="exact"/>
              <w:jc w:val="left"/>
              <w:rPr>
                <w:rFonts w:ascii="ＭＳ ゴシック" w:eastAsia="ＭＳ ゴシック" w:hAnsi="ＭＳ ゴシック"/>
                <w:sz w:val="20"/>
              </w:rPr>
            </w:pPr>
          </w:p>
          <w:p w:rsidR="00E7666D" w:rsidRPr="00277A8C" w:rsidRDefault="00E7666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計画に基づく機</w:t>
            </w:r>
            <w:r w:rsidRPr="00277A8C">
              <w:rPr>
                <w:rFonts w:ascii="ＭＳ ゴシック" w:eastAsia="ＭＳ ゴシック" w:hAnsi="ＭＳ ゴシック" w:hint="eastAsia"/>
                <w:sz w:val="20"/>
              </w:rPr>
              <w:lastRenderedPageBreak/>
              <w:t>能訓練の実施</w:t>
            </w:r>
          </w:p>
          <w:p w:rsidR="00C04FCE" w:rsidRPr="00277A8C" w:rsidRDefault="00C04FCE" w:rsidP="00A735E7">
            <w:pPr>
              <w:spacing w:line="211" w:lineRule="exact"/>
              <w:jc w:val="left"/>
              <w:rPr>
                <w:rFonts w:ascii="ＭＳ ゴシック" w:eastAsia="ＭＳ ゴシック" w:hAnsi="ＭＳ ゴシック"/>
                <w:sz w:val="20"/>
              </w:rPr>
            </w:pPr>
          </w:p>
          <w:p w:rsidR="00B97672" w:rsidRPr="00277A8C" w:rsidRDefault="00B97672" w:rsidP="00A735E7">
            <w:pPr>
              <w:spacing w:line="211" w:lineRule="exact"/>
              <w:jc w:val="left"/>
              <w:rPr>
                <w:rFonts w:ascii="ＭＳ ゴシック" w:eastAsia="ＭＳ ゴシック" w:hAnsi="ＭＳ ゴシック"/>
                <w:sz w:val="20"/>
              </w:rPr>
            </w:pPr>
          </w:p>
          <w:p w:rsidR="00C04FCE" w:rsidRPr="00277A8C" w:rsidRDefault="00E7666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機能訓練指導員等が理学療法士等と連携し、訓練内容の評価・見直しを３月ごとに１回以上実施</w:t>
            </w: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p w:rsidR="00C04FCE" w:rsidRPr="00277A8C" w:rsidRDefault="00C04FCE" w:rsidP="00A735E7">
            <w:pPr>
              <w:spacing w:line="211" w:lineRule="exact"/>
              <w:jc w:val="left"/>
              <w:rPr>
                <w:rFonts w:ascii="ＭＳ ゴシック" w:eastAsia="ＭＳ ゴシック" w:hAnsi="ＭＳ ゴシック"/>
                <w:sz w:val="20"/>
              </w:rPr>
            </w:pPr>
          </w:p>
        </w:tc>
      </w:tr>
      <w:tr w:rsidR="00262AB0" w:rsidRPr="00277A8C" w:rsidTr="00C54249">
        <w:trPr>
          <w:trHeight w:val="159"/>
        </w:trPr>
        <w:tc>
          <w:tcPr>
            <w:tcW w:w="1276" w:type="dxa"/>
            <w:tcBorders>
              <w:top w:val="single" w:sz="4" w:space="0" w:color="auto"/>
              <w:bottom w:val="single" w:sz="4" w:space="0" w:color="auto"/>
            </w:tcBorders>
          </w:tcPr>
          <w:p w:rsidR="00262AB0" w:rsidRPr="00277A8C" w:rsidRDefault="00997243"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lastRenderedPageBreak/>
              <w:t>20</w:t>
            </w:r>
            <w:r w:rsidR="003D14A3" w:rsidRPr="00277A8C">
              <w:rPr>
                <w:rFonts w:ascii="ＭＳ ゴシック" w:eastAsia="ＭＳ ゴシック" w:hAnsi="ＭＳ ゴシック"/>
                <w:sz w:val="20"/>
              </w:rPr>
              <w:t xml:space="preserve"> </w:t>
            </w:r>
            <w:r w:rsidR="00C85E6A" w:rsidRPr="00277A8C">
              <w:rPr>
                <w:rFonts w:ascii="ＭＳ ゴシック" w:eastAsia="ＭＳ ゴシック" w:hAnsi="ＭＳ ゴシック" w:hint="eastAsia"/>
                <w:sz w:val="20"/>
              </w:rPr>
              <w:t>口腔・</w:t>
            </w:r>
            <w:r w:rsidR="00262AB0" w:rsidRPr="00277A8C">
              <w:rPr>
                <w:rFonts w:ascii="ＭＳ ゴシック" w:eastAsia="ＭＳ ゴシック" w:hAnsi="ＭＳ ゴシック" w:cs="ＭＳ ゴシック" w:hint="eastAsia"/>
                <w:sz w:val="20"/>
              </w:rPr>
              <w:t>栄養スクリーニング加算</w:t>
            </w:r>
          </w:p>
        </w:tc>
        <w:tc>
          <w:tcPr>
            <w:tcW w:w="6233" w:type="dxa"/>
            <w:gridSpan w:val="3"/>
            <w:tcBorders>
              <w:top w:val="single" w:sz="4" w:space="0" w:color="auto"/>
              <w:bottom w:val="single" w:sz="4" w:space="0" w:color="auto"/>
            </w:tcBorders>
          </w:tcPr>
          <w:p w:rsidR="00734E43" w:rsidRDefault="00262AB0" w:rsidP="00A735E7">
            <w:pPr>
              <w:pStyle w:val="ae"/>
              <w:spacing w:line="211" w:lineRule="exact"/>
              <w:ind w:firstLineChars="100" w:firstLine="200"/>
              <w:jc w:val="left"/>
              <w:rPr>
                <w:rFonts w:ascii="ＭＳ ゴシック" w:eastAsia="ＭＳ ゴシック" w:hAnsi="ＭＳ ゴシック"/>
                <w:sz w:val="20"/>
                <w:szCs w:val="20"/>
              </w:rPr>
            </w:pPr>
            <w:r w:rsidRPr="00277A8C">
              <w:rPr>
                <w:rFonts w:ascii="ＭＳ ゴシック" w:eastAsia="ＭＳ ゴシック" w:hAnsi="ＭＳ ゴシック" w:cs="ＭＳ ゴシック" w:hint="eastAsia"/>
                <w:sz w:val="20"/>
                <w:szCs w:val="20"/>
              </w:rPr>
              <w:t>ア及びイについて、</w:t>
            </w:r>
            <w:r w:rsidR="00A03222" w:rsidRPr="00277A8C">
              <w:rPr>
                <w:rFonts w:ascii="ＭＳ ゴシック" w:eastAsia="ＭＳ ゴシック" w:hAnsi="ＭＳ ゴシック" w:cs="ＭＳ ゴシック" w:hint="eastAsia"/>
                <w:sz w:val="20"/>
                <w:szCs w:val="20"/>
              </w:rPr>
              <w:t>別に厚生労働大臣が定める基準</w:t>
            </w:r>
            <w:r w:rsidR="00EA7D23" w:rsidRPr="00277A8C">
              <w:rPr>
                <w:rFonts w:ascii="ＭＳ ゴシック" w:eastAsia="ＭＳ ゴシック" w:hAnsi="ＭＳ ゴシック" w:cs="ＭＳ ゴシック" w:hint="eastAsia"/>
                <w:sz w:val="20"/>
                <w:szCs w:val="20"/>
              </w:rPr>
              <w:t>(注)</w:t>
            </w:r>
            <w:r w:rsidR="00CD1452" w:rsidRPr="00277A8C">
              <w:rPr>
                <w:rFonts w:ascii="ＭＳ ゴシック" w:eastAsia="ＭＳ ゴシック" w:hAnsi="ＭＳ ゴシック" w:hint="eastAsia"/>
                <w:sz w:val="20"/>
                <w:szCs w:val="20"/>
              </w:rPr>
              <w:t>に適合する</w:t>
            </w:r>
            <w:r w:rsidR="008F6C87">
              <w:rPr>
                <w:rFonts w:ascii="ＭＳ ゴシック" w:eastAsia="ＭＳ ゴシック" w:hAnsi="ＭＳ ゴシック" w:hint="eastAsia"/>
                <w:sz w:val="20"/>
                <w:szCs w:val="20"/>
              </w:rPr>
              <w:t>第１号通所事業所</w:t>
            </w:r>
            <w:r w:rsidR="00CD1452" w:rsidRPr="00277A8C">
              <w:rPr>
                <w:rFonts w:ascii="ＭＳ ゴシック" w:eastAsia="ＭＳ ゴシック" w:hAnsi="ＭＳ ゴシック" w:hint="eastAsia"/>
                <w:sz w:val="20"/>
                <w:szCs w:val="20"/>
              </w:rPr>
              <w:t>従業者が</w:t>
            </w:r>
            <w:r w:rsidR="002F2C3A">
              <w:rPr>
                <w:rFonts w:ascii="ＭＳ ゴシック" w:eastAsia="ＭＳ ゴシック" w:hAnsi="ＭＳ ゴシック" w:hint="eastAsia"/>
                <w:sz w:val="20"/>
                <w:szCs w:val="20"/>
              </w:rPr>
              <w:t>、</w:t>
            </w:r>
            <w:r w:rsidR="00CD1452" w:rsidRPr="00277A8C">
              <w:rPr>
                <w:rFonts w:ascii="ＭＳ ゴシック" w:eastAsia="ＭＳ ゴシック" w:hAnsi="ＭＳ ゴシック" w:hint="eastAsia"/>
                <w:sz w:val="20"/>
                <w:szCs w:val="20"/>
              </w:rPr>
              <w:t>利用開始時及び利用中６月ごとに利用者の口腔の健康状態のス</w:t>
            </w:r>
            <w:r w:rsidR="00A03222" w:rsidRPr="00277A8C">
              <w:rPr>
                <w:rFonts w:ascii="ＭＳ ゴシック" w:eastAsia="ＭＳ ゴシック" w:hAnsi="ＭＳ ゴシック" w:hint="eastAsia"/>
                <w:sz w:val="20"/>
                <w:szCs w:val="20"/>
              </w:rPr>
              <w:t>クリーニング又は栄養状態のスクリーニングを行った場合に</w:t>
            </w:r>
            <w:r w:rsidR="002F2C3A">
              <w:rPr>
                <w:rFonts w:ascii="ＭＳ ゴシック" w:eastAsia="ＭＳ ゴシック" w:hAnsi="ＭＳ ゴシック" w:hint="eastAsia"/>
                <w:sz w:val="20"/>
                <w:szCs w:val="20"/>
              </w:rPr>
              <w:t>、</w:t>
            </w:r>
            <w:r w:rsidR="00A03222" w:rsidRPr="00277A8C">
              <w:rPr>
                <w:rFonts w:ascii="ＭＳ ゴシック" w:eastAsia="ＭＳ ゴシック" w:hAnsi="ＭＳ ゴシック" w:hint="eastAsia"/>
                <w:sz w:val="20"/>
                <w:szCs w:val="20"/>
              </w:rPr>
              <w:t>次に掲げる区分に応じ</w:t>
            </w:r>
            <w:r w:rsidR="002F2C3A">
              <w:rPr>
                <w:rFonts w:ascii="ＭＳ ゴシック" w:eastAsia="ＭＳ ゴシック" w:hAnsi="ＭＳ ゴシック" w:hint="eastAsia"/>
                <w:sz w:val="20"/>
                <w:szCs w:val="20"/>
              </w:rPr>
              <w:t>、</w:t>
            </w:r>
            <w:r w:rsidR="00A03222" w:rsidRPr="00277A8C">
              <w:rPr>
                <w:rFonts w:ascii="ＭＳ ゴシック" w:eastAsia="ＭＳ ゴシック" w:hAnsi="ＭＳ ゴシック" w:hint="eastAsia"/>
                <w:sz w:val="20"/>
                <w:szCs w:val="20"/>
              </w:rPr>
              <w:t>１回につき次に掲げる単位数を所定単位数に加算する</w:t>
            </w:r>
            <w:r w:rsidR="00CD1452" w:rsidRPr="00277A8C">
              <w:rPr>
                <w:rFonts w:ascii="ＭＳ ゴシック" w:eastAsia="ＭＳ ゴシック" w:hAnsi="ＭＳ ゴシック" w:hint="eastAsia"/>
                <w:sz w:val="20"/>
                <w:szCs w:val="20"/>
              </w:rPr>
              <w:t>。ただし</w:t>
            </w:r>
            <w:r w:rsidR="002F2C3A">
              <w:rPr>
                <w:rFonts w:ascii="ＭＳ ゴシック" w:eastAsia="ＭＳ ゴシック" w:hAnsi="ＭＳ ゴシック" w:hint="eastAsia"/>
                <w:sz w:val="20"/>
                <w:szCs w:val="20"/>
              </w:rPr>
              <w:t>、</w:t>
            </w:r>
            <w:r w:rsidR="00CD1452" w:rsidRPr="00277A8C">
              <w:rPr>
                <w:rFonts w:ascii="ＭＳ ゴシック" w:eastAsia="ＭＳ ゴシック" w:hAnsi="ＭＳ ゴシック" w:hint="eastAsia"/>
                <w:sz w:val="20"/>
                <w:szCs w:val="20"/>
              </w:rPr>
              <w:t>次に掲げるいずれかの加算を算定している場合においては</w:t>
            </w:r>
            <w:r w:rsidR="002F2C3A">
              <w:rPr>
                <w:rFonts w:ascii="ＭＳ ゴシック" w:eastAsia="ＭＳ ゴシック" w:hAnsi="ＭＳ ゴシック" w:hint="eastAsia"/>
                <w:sz w:val="20"/>
                <w:szCs w:val="20"/>
              </w:rPr>
              <w:t>、</w:t>
            </w:r>
            <w:r w:rsidR="00CD1452" w:rsidRPr="00277A8C">
              <w:rPr>
                <w:rFonts w:ascii="ＭＳ ゴシック" w:eastAsia="ＭＳ ゴシック" w:hAnsi="ＭＳ ゴシック" w:hint="eastAsia"/>
                <w:sz w:val="20"/>
                <w:szCs w:val="20"/>
              </w:rPr>
              <w:t>次に掲げるその他の加算は算定せず</w:t>
            </w:r>
            <w:r w:rsidR="002F2C3A">
              <w:rPr>
                <w:rFonts w:ascii="ＭＳ ゴシック" w:eastAsia="ＭＳ ゴシック" w:hAnsi="ＭＳ ゴシック" w:hint="eastAsia"/>
                <w:sz w:val="20"/>
                <w:szCs w:val="20"/>
              </w:rPr>
              <w:t>、</w:t>
            </w:r>
            <w:r w:rsidR="00CD1452" w:rsidRPr="00277A8C">
              <w:rPr>
                <w:rFonts w:ascii="ＭＳ ゴシック" w:eastAsia="ＭＳ ゴシック" w:hAnsi="ＭＳ ゴシック" w:hint="eastAsia"/>
                <w:sz w:val="20"/>
                <w:szCs w:val="20"/>
              </w:rPr>
              <w:t>当該利用者について当該事業所以外で既に口腔・栄養スクリーニング加算を算定している場合にあっては算定しない。</w:t>
            </w:r>
          </w:p>
          <w:p w:rsidR="00262AB0" w:rsidRPr="00277A8C" w:rsidRDefault="00A03222" w:rsidP="00A735E7">
            <w:pPr>
              <w:pStyle w:val="ae"/>
              <w:spacing w:line="211" w:lineRule="exact"/>
              <w:ind w:firstLineChars="100" w:firstLine="1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hint="eastAsia"/>
                <w:w w:val="50"/>
                <w:sz w:val="20"/>
                <w:szCs w:val="20"/>
              </w:rPr>
              <w:t>◆実施要綱別記２の１ク</w:t>
            </w:r>
            <w:r w:rsidR="00262AB0" w:rsidRPr="00277A8C">
              <w:rPr>
                <w:rFonts w:ascii="ＭＳ ゴシック" w:eastAsia="ＭＳ ゴシック" w:hAnsi="ＭＳ ゴシック" w:hint="eastAsia"/>
                <w:w w:val="50"/>
                <w:sz w:val="20"/>
                <w:szCs w:val="20"/>
              </w:rPr>
              <w:t>、実施要綱別記２の２</w:t>
            </w:r>
            <w:r w:rsidRPr="00277A8C">
              <w:rPr>
                <w:rFonts w:ascii="ＭＳ ゴシック" w:eastAsia="ＭＳ ゴシック" w:hAnsi="ＭＳ ゴシック" w:hint="eastAsia"/>
                <w:w w:val="50"/>
                <w:sz w:val="20"/>
                <w:szCs w:val="20"/>
              </w:rPr>
              <w:t>ケ</w:t>
            </w:r>
            <w:r w:rsidR="00AC38A1" w:rsidRPr="00277A8C">
              <w:rPr>
                <w:rFonts w:ascii="ＭＳ ゴシック" w:eastAsia="ＭＳ ゴシック" w:hAnsi="ＭＳ ゴシック" w:hint="eastAsia"/>
                <w:w w:val="50"/>
                <w:sz w:val="20"/>
                <w:szCs w:val="20"/>
              </w:rPr>
              <w:t>、</w:t>
            </w:r>
            <w:r w:rsidR="001B09B7" w:rsidRPr="00277A8C">
              <w:rPr>
                <w:rFonts w:ascii="ＭＳ ゴシック" w:eastAsia="ＭＳ ゴシック" w:hAnsi="ＭＳ ゴシック" w:hint="eastAsia"/>
                <w:w w:val="50"/>
                <w:sz w:val="20"/>
              </w:rPr>
              <w:t>◆令３厚告第</w:t>
            </w:r>
            <w:r w:rsidR="00F91104">
              <w:rPr>
                <w:rFonts w:ascii="ＭＳ ゴシック" w:eastAsia="ＭＳ ゴシック" w:hAnsi="ＭＳ ゴシック" w:hint="eastAsia"/>
                <w:w w:val="50"/>
                <w:sz w:val="20"/>
              </w:rPr>
              <w:t>７２</w:t>
            </w:r>
            <w:r w:rsidR="001B09B7" w:rsidRPr="00277A8C">
              <w:rPr>
                <w:rFonts w:ascii="ＭＳ ゴシック" w:eastAsia="ＭＳ ゴシック" w:hAnsi="ＭＳ ゴシック" w:hint="eastAsia"/>
                <w:w w:val="50"/>
                <w:sz w:val="20"/>
              </w:rPr>
              <w:t>号別表２ル</w:t>
            </w:r>
          </w:p>
          <w:p w:rsidR="00262AB0" w:rsidRPr="00277A8C" w:rsidRDefault="00262AB0" w:rsidP="00A735E7">
            <w:pPr>
              <w:pStyle w:val="ae"/>
              <w:spacing w:line="211" w:lineRule="exact"/>
              <w:jc w:val="left"/>
              <w:rPr>
                <w:rFonts w:ascii="ＭＳ ゴシック" w:eastAsia="ＭＳ ゴシック" w:hAnsi="ＭＳ ゴシック" w:cs="ＭＳ ゴシック"/>
                <w:sz w:val="20"/>
                <w:szCs w:val="20"/>
              </w:rPr>
            </w:pPr>
          </w:p>
          <w:p w:rsidR="000648C6" w:rsidRPr="00277A8C" w:rsidRDefault="00F91104" w:rsidP="00A735E7">
            <w:pPr>
              <w:pStyle w:val="ae"/>
              <w:spacing w:line="211" w:lineRule="exact"/>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　（１）口腔・栄養スクリーニング加算（Ⅰ）　　20</w:t>
            </w:r>
            <w:r w:rsidR="000648C6" w:rsidRPr="00277A8C">
              <w:rPr>
                <w:rFonts w:ascii="ＭＳ ゴシック" w:eastAsia="ＭＳ ゴシック" w:hAnsi="ＭＳ ゴシック" w:cs="ＭＳ ゴシック" w:hint="eastAsia"/>
                <w:sz w:val="20"/>
                <w:szCs w:val="20"/>
              </w:rPr>
              <w:t>単位</w:t>
            </w:r>
          </w:p>
          <w:p w:rsidR="000648C6" w:rsidRPr="00277A8C" w:rsidRDefault="000648C6" w:rsidP="00A735E7">
            <w:pPr>
              <w:pStyle w:val="ae"/>
              <w:spacing w:line="211" w:lineRule="exact"/>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（２）口腔・栄養スクリーニング加算（Ⅱ）　　５単位</w:t>
            </w:r>
          </w:p>
          <w:p w:rsidR="000648C6" w:rsidRPr="00277A8C" w:rsidRDefault="000648C6" w:rsidP="00A735E7">
            <w:pPr>
              <w:pStyle w:val="ae"/>
              <w:spacing w:line="211" w:lineRule="exact"/>
              <w:jc w:val="left"/>
              <w:rPr>
                <w:rFonts w:ascii="ＭＳ ゴシック" w:eastAsia="ＭＳ ゴシック" w:hAnsi="ＭＳ ゴシック" w:cs="ＭＳ ゴシック"/>
                <w:sz w:val="20"/>
                <w:szCs w:val="20"/>
              </w:rPr>
            </w:pPr>
          </w:p>
          <w:p w:rsidR="000648C6" w:rsidRPr="00277A8C" w:rsidRDefault="00EA7D23"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注 </w:t>
            </w:r>
            <w:r w:rsidR="00262AB0" w:rsidRPr="00277A8C">
              <w:rPr>
                <w:rFonts w:ascii="ＭＳ ゴシック" w:eastAsia="ＭＳ ゴシック" w:hAnsi="ＭＳ ゴシック" w:cs="ＭＳ ゴシック" w:hint="eastAsia"/>
                <w:sz w:val="20"/>
                <w:szCs w:val="20"/>
              </w:rPr>
              <w:t>厚生労働大臣が定める基準</w:t>
            </w:r>
            <w:r w:rsidRPr="00277A8C">
              <w:rPr>
                <w:rFonts w:ascii="ＭＳ ゴシック" w:eastAsia="ＭＳ ゴシック" w:hAnsi="ＭＳ ゴシック" w:hint="eastAsia"/>
                <w:sz w:val="20"/>
                <w:szCs w:val="20"/>
              </w:rPr>
              <w:t xml:space="preserve">　　</w:t>
            </w:r>
            <w:r w:rsidRPr="00277A8C">
              <w:rPr>
                <w:rFonts w:ascii="ＭＳ ゴシック" w:eastAsia="ＭＳ ゴシック" w:hAnsi="ＭＳ ゴシック" w:hint="eastAsia"/>
                <w:w w:val="50"/>
                <w:sz w:val="20"/>
                <w:szCs w:val="20"/>
              </w:rPr>
              <w:t>◆平</w:t>
            </w:r>
            <w:r w:rsidR="00F91104">
              <w:rPr>
                <w:rFonts w:ascii="ＭＳ ゴシック" w:eastAsia="ＭＳ ゴシック" w:hAnsi="ＭＳ ゴシック" w:hint="eastAsia"/>
                <w:w w:val="50"/>
                <w:sz w:val="20"/>
                <w:szCs w:val="20"/>
              </w:rPr>
              <w:t>２７</w:t>
            </w:r>
            <w:r w:rsidR="00851382">
              <w:rPr>
                <w:rFonts w:ascii="ＭＳ ゴシック" w:eastAsia="ＭＳ ゴシック" w:hAnsi="ＭＳ ゴシック" w:hint="eastAsia"/>
                <w:w w:val="50"/>
                <w:sz w:val="20"/>
                <w:szCs w:val="20"/>
              </w:rPr>
              <w:t>厚告</w:t>
            </w:r>
            <w:r w:rsidR="00F91104">
              <w:rPr>
                <w:rFonts w:ascii="ＭＳ ゴシック" w:eastAsia="ＭＳ ゴシック" w:hAnsi="ＭＳ ゴシック" w:hint="eastAsia"/>
                <w:w w:val="50"/>
                <w:sz w:val="20"/>
                <w:szCs w:val="20"/>
              </w:rPr>
              <w:t>９５</w:t>
            </w:r>
            <w:r w:rsidR="00851382">
              <w:rPr>
                <w:rFonts w:ascii="ＭＳ ゴシック" w:eastAsia="ＭＳ ゴシック" w:hAnsi="ＭＳ ゴシック" w:hint="eastAsia"/>
                <w:w w:val="50"/>
                <w:sz w:val="20"/>
                <w:szCs w:val="20"/>
              </w:rPr>
              <w:t>第</w:t>
            </w:r>
            <w:r w:rsidR="00F91104">
              <w:rPr>
                <w:rFonts w:ascii="ＭＳ ゴシック" w:eastAsia="ＭＳ ゴシック" w:hAnsi="ＭＳ ゴシック" w:hint="eastAsia"/>
                <w:w w:val="50"/>
                <w:sz w:val="20"/>
                <w:szCs w:val="20"/>
              </w:rPr>
              <w:t>１３２</w:t>
            </w:r>
            <w:r w:rsidRPr="00277A8C">
              <w:rPr>
                <w:rFonts w:ascii="ＭＳ ゴシック" w:eastAsia="ＭＳ ゴシック" w:hAnsi="ＭＳ ゴシック" w:hint="eastAsia"/>
                <w:w w:val="50"/>
                <w:sz w:val="20"/>
                <w:szCs w:val="20"/>
              </w:rPr>
              <w:t>の２</w:t>
            </w:r>
          </w:p>
          <w:p w:rsidR="006C42F2"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イ　口腔・栄養スクリーニング加算（Ⅰ）　</w:t>
            </w:r>
          </w:p>
          <w:p w:rsidR="009D5D1C" w:rsidRPr="00277A8C" w:rsidRDefault="00A03222" w:rsidP="00A735E7">
            <w:pPr>
              <w:pStyle w:val="ae"/>
              <w:spacing w:line="211" w:lineRule="exact"/>
              <w:ind w:firstLineChars="200" w:firstLine="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次のいずれにも適合する</w:t>
            </w:r>
            <w:r w:rsidR="009D5D1C" w:rsidRPr="00277A8C">
              <w:rPr>
                <w:rFonts w:ascii="ＭＳ ゴシック" w:eastAsia="ＭＳ ゴシック" w:hAnsi="ＭＳ ゴシック" w:cs="ＭＳ ゴシック" w:hint="eastAsia"/>
                <w:sz w:val="20"/>
                <w:szCs w:val="20"/>
              </w:rPr>
              <w:t>こと。</w:t>
            </w:r>
          </w:p>
          <w:p w:rsidR="009D5D1C" w:rsidRPr="00277A8C" w:rsidRDefault="006C42F2" w:rsidP="00A735E7">
            <w:pPr>
              <w:pStyle w:val="ae"/>
              <w:spacing w:line="211" w:lineRule="exact"/>
              <w:ind w:leftChars="100" w:left="78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⑴　利用開始時及び利用中６月ごとに利用者の口腔の健康状態について確認を行い</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当該利用者の口腔の健康状態に関する情報（当該利用者が口腔の健康状態の低下しているおそれのある場合にあっては</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その改善に必要な情報を含む。）を当該利用者を担当する</w:t>
            </w:r>
            <w:r w:rsidR="00A03222" w:rsidRPr="00277A8C">
              <w:rPr>
                <w:rFonts w:ascii="ＭＳ ゴシック" w:eastAsia="ＭＳ ゴシック" w:hAnsi="ＭＳ ゴシック" w:cs="ＭＳ ゴシック" w:hint="eastAsia"/>
                <w:sz w:val="20"/>
                <w:szCs w:val="20"/>
              </w:rPr>
              <w:t>担当職員及び</w:t>
            </w:r>
            <w:r w:rsidR="009D5D1C" w:rsidRPr="00277A8C">
              <w:rPr>
                <w:rFonts w:ascii="ＭＳ ゴシック" w:eastAsia="ＭＳ ゴシック" w:hAnsi="ＭＳ ゴシック" w:cs="ＭＳ ゴシック" w:hint="eastAsia"/>
                <w:sz w:val="20"/>
                <w:szCs w:val="20"/>
              </w:rPr>
              <w:t>介護支援専門員に提供していること。</w:t>
            </w:r>
          </w:p>
          <w:p w:rsidR="009D5D1C" w:rsidRPr="00277A8C" w:rsidRDefault="006C42F2" w:rsidP="00A735E7">
            <w:pPr>
              <w:pStyle w:val="ae"/>
              <w:spacing w:line="211" w:lineRule="exact"/>
              <w:ind w:leftChars="100" w:left="78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⑵　利用開始時及び利用中６月ごとに利用者の栄養状態について確認を行い</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当該利用者の栄養状態に関する情報（当該利用者が低栄養状態の場合にあっては</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低栄養状態の改善に必要な情報を含む。）を当該利用者を担当</w:t>
            </w:r>
            <w:r w:rsidR="00A03222" w:rsidRPr="00277A8C">
              <w:rPr>
                <w:rFonts w:ascii="ＭＳ ゴシック" w:eastAsia="ＭＳ ゴシック" w:hAnsi="ＭＳ ゴシック" w:cs="ＭＳ ゴシック" w:hint="eastAsia"/>
                <w:sz w:val="20"/>
                <w:szCs w:val="20"/>
              </w:rPr>
              <w:t>する担当職員及び</w:t>
            </w:r>
            <w:r w:rsidR="009D5D1C" w:rsidRPr="00277A8C">
              <w:rPr>
                <w:rFonts w:ascii="ＭＳ ゴシック" w:eastAsia="ＭＳ ゴシック" w:hAnsi="ＭＳ ゴシック" w:cs="ＭＳ ゴシック" w:hint="eastAsia"/>
                <w:sz w:val="20"/>
                <w:szCs w:val="20"/>
              </w:rPr>
              <w:t>介護支援専門員に提供していること。</w:t>
            </w:r>
          </w:p>
          <w:p w:rsidR="009D5D1C" w:rsidRPr="00277A8C" w:rsidRDefault="006C42F2" w:rsidP="00A735E7">
            <w:pPr>
              <w:pStyle w:val="ae"/>
              <w:spacing w:line="211" w:lineRule="exact"/>
              <w:ind w:leftChars="100" w:left="78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 xml:space="preserve">　⑶　定</w:t>
            </w:r>
            <w:r w:rsidR="00A03222" w:rsidRPr="00277A8C">
              <w:rPr>
                <w:rFonts w:ascii="ＭＳ ゴシック" w:eastAsia="ＭＳ ゴシック" w:hAnsi="ＭＳ ゴシック" w:cs="ＭＳ ゴシック" w:hint="eastAsia"/>
                <w:sz w:val="20"/>
                <w:szCs w:val="20"/>
              </w:rPr>
              <w:t>員</w:t>
            </w:r>
            <w:r w:rsidR="009D5D1C" w:rsidRPr="00277A8C">
              <w:rPr>
                <w:rFonts w:ascii="ＭＳ ゴシック" w:eastAsia="ＭＳ ゴシック" w:hAnsi="ＭＳ ゴシック" w:cs="ＭＳ ゴシック" w:hint="eastAsia"/>
                <w:sz w:val="20"/>
                <w:szCs w:val="20"/>
              </w:rPr>
              <w:t>超過</w:t>
            </w:r>
            <w:r w:rsidR="00A03222" w:rsidRPr="00277A8C">
              <w:rPr>
                <w:rFonts w:ascii="ＭＳ ゴシック" w:eastAsia="ＭＳ ゴシック" w:hAnsi="ＭＳ ゴシック" w:cs="ＭＳ ゴシック" w:hint="eastAsia"/>
                <w:sz w:val="20"/>
                <w:szCs w:val="20"/>
              </w:rPr>
              <w:t>利用・人員基準</w:t>
            </w:r>
            <w:r w:rsidR="009D5D1C" w:rsidRPr="00277A8C">
              <w:rPr>
                <w:rFonts w:ascii="ＭＳ ゴシック" w:eastAsia="ＭＳ ゴシック" w:hAnsi="ＭＳ ゴシック" w:cs="ＭＳ ゴシック" w:hint="eastAsia"/>
                <w:sz w:val="20"/>
                <w:szCs w:val="20"/>
              </w:rPr>
              <w:t>欠如</w:t>
            </w:r>
            <w:r w:rsidR="00A03222" w:rsidRPr="00277A8C">
              <w:rPr>
                <w:rFonts w:ascii="ＭＳ ゴシック" w:eastAsia="ＭＳ ゴシック" w:hAnsi="ＭＳ ゴシック" w:cs="ＭＳ ゴシック" w:hint="eastAsia"/>
                <w:sz w:val="20"/>
                <w:szCs w:val="20"/>
              </w:rPr>
              <w:t>に該当</w:t>
            </w:r>
            <w:r w:rsidR="009D5D1C" w:rsidRPr="00277A8C">
              <w:rPr>
                <w:rFonts w:ascii="ＭＳ ゴシック" w:eastAsia="ＭＳ ゴシック" w:hAnsi="ＭＳ ゴシック" w:cs="ＭＳ ゴシック" w:hint="eastAsia"/>
                <w:sz w:val="20"/>
                <w:szCs w:val="20"/>
              </w:rPr>
              <w:t>していないこと。</w:t>
            </w:r>
          </w:p>
          <w:p w:rsidR="009D5D1C" w:rsidRPr="00277A8C" w:rsidRDefault="009D5D1C" w:rsidP="00A735E7">
            <w:pPr>
              <w:pStyle w:val="ae"/>
              <w:spacing w:line="211" w:lineRule="exact"/>
              <w:ind w:leftChars="332" w:left="786" w:hangingChars="94" w:hanging="188"/>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⑷　算定日が属する月が</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次のいずれにも該当していないこと</w:t>
            </w:r>
          </w:p>
          <w:p w:rsidR="009D5D1C" w:rsidRPr="00277A8C" w:rsidRDefault="006C42F2" w:rsidP="00A735E7">
            <w:pPr>
              <w:pStyle w:val="ae"/>
              <w:tabs>
                <w:tab w:val="left" w:pos="835"/>
              </w:tabs>
              <w:spacing w:line="211" w:lineRule="exact"/>
              <w:ind w:leftChars="100" w:left="1180" w:hangingChars="500" w:hanging="10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(一)　栄養アセスメント加算を算定している</w:t>
            </w:r>
            <w:r w:rsidR="00A03222" w:rsidRPr="00277A8C">
              <w:rPr>
                <w:rFonts w:ascii="ＭＳ ゴシック" w:eastAsia="ＭＳ ゴシック" w:hAnsi="ＭＳ ゴシック" w:cs="ＭＳ ゴシック" w:hint="eastAsia"/>
                <w:sz w:val="20"/>
                <w:szCs w:val="20"/>
              </w:rPr>
              <w:t>間である</w:t>
            </w:r>
            <w:r w:rsidR="009D5D1C" w:rsidRPr="00277A8C">
              <w:rPr>
                <w:rFonts w:ascii="ＭＳ ゴシック" w:eastAsia="ＭＳ ゴシック" w:hAnsi="ＭＳ ゴシック" w:cs="ＭＳ ゴシック" w:hint="eastAsia"/>
                <w:sz w:val="20"/>
                <w:szCs w:val="20"/>
              </w:rPr>
              <w:t>又は当該利用者が</w:t>
            </w:r>
            <w:r w:rsidR="00A03222" w:rsidRPr="00277A8C">
              <w:rPr>
                <w:rFonts w:ascii="ＭＳ ゴシック" w:eastAsia="ＭＳ ゴシック" w:hAnsi="ＭＳ ゴシック" w:cs="ＭＳ ゴシック" w:hint="eastAsia"/>
                <w:sz w:val="20"/>
                <w:szCs w:val="20"/>
              </w:rPr>
              <w:t>栄養改善加算の算定に係る</w:t>
            </w:r>
            <w:r w:rsidR="009D5D1C" w:rsidRPr="00277A8C">
              <w:rPr>
                <w:rFonts w:ascii="ＭＳ ゴシック" w:eastAsia="ＭＳ ゴシック" w:hAnsi="ＭＳ ゴシック" w:cs="ＭＳ ゴシック" w:hint="eastAsia"/>
                <w:sz w:val="20"/>
                <w:szCs w:val="20"/>
              </w:rPr>
              <w:t>栄養改善サービスを受けている間である若しくは当該栄養改善サービスが終了した日の属する月</w:t>
            </w:r>
            <w:r w:rsidR="00A03222" w:rsidRPr="00277A8C">
              <w:rPr>
                <w:rFonts w:ascii="ＭＳ ゴシック" w:eastAsia="ＭＳ ゴシック" w:hAnsi="ＭＳ ゴシック" w:cs="ＭＳ ゴシック" w:hint="eastAsia"/>
                <w:sz w:val="20"/>
                <w:szCs w:val="20"/>
              </w:rPr>
              <w:t>（栄養状態のスクリーニングを行った結果、栄養改善サービスが必要であると判断され、栄養改善サービスが開始された日の属する月を除く。）</w:t>
            </w:r>
            <w:r w:rsidR="009D5D1C" w:rsidRPr="00277A8C">
              <w:rPr>
                <w:rFonts w:ascii="ＭＳ ゴシック" w:eastAsia="ＭＳ ゴシック" w:hAnsi="ＭＳ ゴシック" w:cs="ＭＳ ゴシック" w:hint="eastAsia"/>
                <w:sz w:val="20"/>
                <w:szCs w:val="20"/>
              </w:rPr>
              <w:t>であること。</w:t>
            </w:r>
          </w:p>
          <w:p w:rsidR="009D5D1C" w:rsidRPr="00277A8C" w:rsidRDefault="009D5D1C" w:rsidP="00A735E7">
            <w:pPr>
              <w:pStyle w:val="ae"/>
              <w:spacing w:line="211" w:lineRule="exact"/>
              <w:ind w:leftChars="400" w:left="1120" w:hangingChars="200" w:hanging="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(二)　当該利用者が</w:t>
            </w:r>
            <w:r w:rsidR="00A03222" w:rsidRPr="00277A8C">
              <w:rPr>
                <w:rFonts w:ascii="ＭＳ ゴシック" w:eastAsia="ＭＳ ゴシック" w:hAnsi="ＭＳ ゴシック" w:cs="ＭＳ ゴシック" w:hint="eastAsia"/>
                <w:sz w:val="20"/>
                <w:szCs w:val="20"/>
              </w:rPr>
              <w:t>口腔機能向上加算の算定に係る</w:t>
            </w:r>
            <w:r w:rsidRPr="00277A8C">
              <w:rPr>
                <w:rFonts w:ascii="ＭＳ ゴシック" w:eastAsia="ＭＳ ゴシック" w:hAnsi="ＭＳ ゴシック" w:cs="ＭＳ ゴシック" w:hint="eastAsia"/>
                <w:sz w:val="20"/>
                <w:szCs w:val="20"/>
              </w:rPr>
              <w:t>口腔機能向上サービスを受けている間である又は当該口腔機能向上サービスが終了した日の属する月</w:t>
            </w:r>
            <w:r w:rsidR="00A03222" w:rsidRPr="00277A8C">
              <w:rPr>
                <w:rFonts w:ascii="ＭＳ ゴシック" w:eastAsia="ＭＳ ゴシック" w:hAnsi="ＭＳ ゴシック" w:cs="ＭＳ ゴシック" w:hint="eastAsia"/>
                <w:sz w:val="20"/>
                <w:szCs w:val="20"/>
              </w:rPr>
              <w:t>（口腔の健康状態のスクリーニングを行った結果、口腔機能向上サービスが必要であると判断され、口腔機能向上サービスが開始された日の属する月を除く。）</w:t>
            </w:r>
            <w:r w:rsidRPr="00277A8C">
              <w:rPr>
                <w:rFonts w:ascii="ＭＳ ゴシック" w:eastAsia="ＭＳ ゴシック" w:hAnsi="ＭＳ ゴシック" w:cs="ＭＳ ゴシック" w:hint="eastAsia"/>
                <w:sz w:val="20"/>
                <w:szCs w:val="20"/>
              </w:rPr>
              <w:t>であること。</w:t>
            </w:r>
          </w:p>
          <w:p w:rsidR="009D5D1C" w:rsidRPr="00277A8C" w:rsidRDefault="00E76C3F" w:rsidP="00A735E7">
            <w:pPr>
              <w:pStyle w:val="ae"/>
              <w:spacing w:line="211" w:lineRule="exact"/>
              <w:ind w:leftChars="100" w:left="780" w:hangingChars="300" w:hanging="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⑸　他の介護サービスの事業所において、当該利用者について、口腔連携強化加算を算定していないこと。</w:t>
            </w:r>
          </w:p>
          <w:p w:rsidR="00E76C3F" w:rsidRPr="00277A8C" w:rsidRDefault="00E76C3F" w:rsidP="00A735E7">
            <w:pPr>
              <w:pStyle w:val="ae"/>
              <w:spacing w:line="211" w:lineRule="exact"/>
              <w:ind w:firstLineChars="100" w:firstLine="200"/>
              <w:jc w:val="left"/>
              <w:rPr>
                <w:rFonts w:ascii="ＭＳ ゴシック" w:eastAsia="ＭＳ ゴシック" w:hAnsi="ＭＳ ゴシック" w:cs="ＭＳ ゴシック"/>
                <w:sz w:val="20"/>
                <w:szCs w:val="20"/>
              </w:rPr>
            </w:pPr>
          </w:p>
          <w:p w:rsidR="009D5D1C" w:rsidRPr="00277A8C" w:rsidRDefault="009D5D1C"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ロ　口腔・栄養スクリーニング加算（Ⅱ）　次のいずれかに適合していること。</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⑴　次のいずれにも適合すること</w:t>
            </w:r>
          </w:p>
          <w:p w:rsidR="009D5D1C" w:rsidRPr="00277A8C" w:rsidRDefault="006C42F2"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sz w:val="20"/>
                <w:szCs w:val="20"/>
              </w:rPr>
              <w:t>(</w:t>
            </w:r>
            <w:r w:rsidR="009D5D1C" w:rsidRPr="00277A8C">
              <w:rPr>
                <w:rFonts w:ascii="ＭＳ ゴシック" w:eastAsia="ＭＳ ゴシック" w:hAnsi="ＭＳ ゴシック" w:cs="ＭＳ ゴシック" w:hint="eastAsia"/>
                <w:sz w:val="20"/>
                <w:szCs w:val="20"/>
              </w:rPr>
              <w:t>一</w:t>
            </w:r>
            <w:r w:rsidR="009D5D1C" w:rsidRPr="00277A8C">
              <w:rPr>
                <w:rFonts w:ascii="ＭＳ ゴシック" w:eastAsia="ＭＳ ゴシック" w:hAnsi="ＭＳ ゴシック" w:cs="ＭＳ ゴシック"/>
                <w:sz w:val="20"/>
                <w:szCs w:val="20"/>
              </w:rPr>
              <w:t>)</w:t>
            </w:r>
            <w:r w:rsidR="00E76C3F" w:rsidRPr="00277A8C">
              <w:rPr>
                <w:rFonts w:ascii="ＭＳ ゴシック" w:eastAsia="ＭＳ ゴシック" w:hAnsi="ＭＳ ゴシック" w:cs="ＭＳ ゴシック" w:hint="eastAsia"/>
                <w:sz w:val="20"/>
                <w:szCs w:val="20"/>
              </w:rPr>
              <w:t xml:space="preserve">　イ⑴及び⑶</w:t>
            </w:r>
            <w:r w:rsidR="009D5D1C" w:rsidRPr="00277A8C">
              <w:rPr>
                <w:rFonts w:ascii="ＭＳ ゴシック" w:eastAsia="ＭＳ ゴシック" w:hAnsi="ＭＳ ゴシック" w:cs="ＭＳ ゴシック" w:hint="eastAsia"/>
                <w:sz w:val="20"/>
                <w:szCs w:val="20"/>
              </w:rPr>
              <w:t>に適合すること。</w:t>
            </w:r>
          </w:p>
          <w:p w:rsidR="009D5D1C" w:rsidRPr="00277A8C" w:rsidRDefault="009D5D1C" w:rsidP="00A735E7">
            <w:pPr>
              <w:pStyle w:val="ae"/>
              <w:spacing w:line="211" w:lineRule="exact"/>
              <w:ind w:leftChars="100" w:left="1180" w:hangingChars="500" w:hanging="10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(二)　算定日が属する月が</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栄養アセスメント加算を算定している</w:t>
            </w:r>
            <w:r w:rsidR="00E76C3F" w:rsidRPr="00277A8C">
              <w:rPr>
                <w:rFonts w:ascii="ＭＳ ゴシック" w:eastAsia="ＭＳ ゴシック" w:hAnsi="ＭＳ ゴシック" w:cs="ＭＳ ゴシック" w:hint="eastAsia"/>
                <w:sz w:val="20"/>
                <w:szCs w:val="20"/>
              </w:rPr>
              <w:t>間である</w:t>
            </w:r>
            <w:r w:rsidRPr="00277A8C">
              <w:rPr>
                <w:rFonts w:ascii="ＭＳ ゴシック" w:eastAsia="ＭＳ ゴシック" w:hAnsi="ＭＳ ゴシック" w:cs="ＭＳ ゴシック" w:hint="eastAsia"/>
                <w:sz w:val="20"/>
                <w:szCs w:val="20"/>
              </w:rPr>
              <w:t>又は当該利用者が</w:t>
            </w:r>
            <w:r w:rsidR="00E76C3F" w:rsidRPr="00277A8C">
              <w:rPr>
                <w:rFonts w:ascii="ＭＳ ゴシック" w:eastAsia="ＭＳ ゴシック" w:hAnsi="ＭＳ ゴシック" w:cs="ＭＳ ゴシック" w:hint="eastAsia"/>
                <w:sz w:val="20"/>
                <w:szCs w:val="20"/>
              </w:rPr>
              <w:t>栄養改善加算の算</w:t>
            </w:r>
            <w:r w:rsidR="00E76C3F" w:rsidRPr="00277A8C">
              <w:rPr>
                <w:rFonts w:ascii="ＭＳ ゴシック" w:eastAsia="ＭＳ ゴシック" w:hAnsi="ＭＳ ゴシック" w:cs="ＭＳ ゴシック" w:hint="eastAsia"/>
                <w:sz w:val="20"/>
                <w:szCs w:val="20"/>
              </w:rPr>
              <w:lastRenderedPageBreak/>
              <w:t>定に係る</w:t>
            </w:r>
            <w:r w:rsidRPr="00277A8C">
              <w:rPr>
                <w:rFonts w:ascii="ＭＳ ゴシック" w:eastAsia="ＭＳ ゴシック" w:hAnsi="ＭＳ ゴシック" w:cs="ＭＳ ゴシック" w:hint="eastAsia"/>
                <w:sz w:val="20"/>
                <w:szCs w:val="20"/>
              </w:rPr>
              <w:t>栄養改善サービスを受けている間である若しくは当該栄養改善サービスが終了した日の属する月</w:t>
            </w:r>
            <w:r w:rsidR="00E76C3F" w:rsidRPr="00277A8C">
              <w:rPr>
                <w:rFonts w:ascii="ＭＳ ゴシック" w:eastAsia="ＭＳ ゴシック" w:hAnsi="ＭＳ ゴシック" w:cs="ＭＳ ゴシック" w:hint="eastAsia"/>
                <w:sz w:val="20"/>
                <w:szCs w:val="20"/>
              </w:rPr>
              <w:t>（栄養状態のスクリーニングを行った結果、栄養改善サービスが必要であると判断され、栄養改善サービスが開始された日の属する月を除く。）</w:t>
            </w:r>
            <w:r w:rsidRPr="00277A8C">
              <w:rPr>
                <w:rFonts w:ascii="ＭＳ ゴシック" w:eastAsia="ＭＳ ゴシック" w:hAnsi="ＭＳ ゴシック" w:cs="ＭＳ ゴシック" w:hint="eastAsia"/>
                <w:sz w:val="20"/>
                <w:szCs w:val="20"/>
              </w:rPr>
              <w:t>であること。</w:t>
            </w:r>
          </w:p>
          <w:p w:rsidR="009D5D1C" w:rsidRPr="00277A8C" w:rsidRDefault="009D5D1C" w:rsidP="00A735E7">
            <w:pPr>
              <w:pStyle w:val="ae"/>
              <w:spacing w:line="211" w:lineRule="exact"/>
              <w:ind w:leftChars="450" w:left="1110" w:hangingChars="150" w:hanging="3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(三)</w:t>
            </w:r>
            <w:r w:rsidR="006C42F2" w:rsidRPr="00277A8C">
              <w:rPr>
                <w:rFonts w:ascii="ＭＳ ゴシック" w:eastAsia="ＭＳ ゴシック" w:hAnsi="ＭＳ ゴシック" w:cs="ＭＳ ゴシック" w:hint="eastAsia"/>
                <w:sz w:val="20"/>
                <w:szCs w:val="20"/>
              </w:rPr>
              <w:t xml:space="preserve">　算定日が属する月が</w:t>
            </w:r>
            <w:r w:rsidR="002F2C3A">
              <w:rPr>
                <w:rFonts w:ascii="ＭＳ ゴシック" w:eastAsia="ＭＳ ゴシック" w:hAnsi="ＭＳ ゴシック" w:cs="ＭＳ ゴシック" w:hint="eastAsia"/>
                <w:sz w:val="20"/>
                <w:szCs w:val="20"/>
              </w:rPr>
              <w:t>、</w:t>
            </w:r>
            <w:r w:rsidR="006C42F2" w:rsidRPr="00277A8C">
              <w:rPr>
                <w:rFonts w:ascii="ＭＳ ゴシック" w:eastAsia="ＭＳ ゴシック" w:hAnsi="ＭＳ ゴシック" w:cs="ＭＳ ゴシック" w:hint="eastAsia"/>
                <w:sz w:val="20"/>
                <w:szCs w:val="20"/>
              </w:rPr>
              <w:t>当該利用者が</w:t>
            </w:r>
            <w:r w:rsidR="00E76C3F" w:rsidRPr="00277A8C">
              <w:rPr>
                <w:rFonts w:ascii="ＭＳ ゴシック" w:eastAsia="ＭＳ ゴシック" w:hAnsi="ＭＳ ゴシック" w:cs="ＭＳ ゴシック" w:hint="eastAsia"/>
                <w:sz w:val="20"/>
                <w:szCs w:val="20"/>
              </w:rPr>
              <w:t>口腔機能向上加算の算定に係る口腔機能向上サービスを受けている間</w:t>
            </w:r>
            <w:r w:rsidRPr="00277A8C">
              <w:rPr>
                <w:rFonts w:ascii="ＭＳ ゴシック" w:eastAsia="ＭＳ ゴシック" w:hAnsi="ＭＳ ゴシック" w:cs="ＭＳ ゴシック" w:hint="eastAsia"/>
                <w:sz w:val="20"/>
                <w:szCs w:val="20"/>
              </w:rPr>
              <w:t>及び当該口腔機能向上サービスが終了した日の属する月ではないこと。</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⑵　次のいずれにも適合すること</w:t>
            </w:r>
          </w:p>
          <w:p w:rsidR="009D5D1C" w:rsidRPr="00277A8C" w:rsidRDefault="006C42F2"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sz w:val="20"/>
                <w:szCs w:val="20"/>
              </w:rPr>
              <w:t>(</w:t>
            </w:r>
            <w:r w:rsidR="009D5D1C" w:rsidRPr="00277A8C">
              <w:rPr>
                <w:rFonts w:ascii="ＭＳ ゴシック" w:eastAsia="ＭＳ ゴシック" w:hAnsi="ＭＳ ゴシック" w:cs="ＭＳ ゴシック" w:hint="eastAsia"/>
                <w:sz w:val="20"/>
                <w:szCs w:val="20"/>
              </w:rPr>
              <w:t>一</w:t>
            </w:r>
            <w:r w:rsidR="009D5D1C" w:rsidRPr="00277A8C">
              <w:rPr>
                <w:rFonts w:ascii="ＭＳ ゴシック" w:eastAsia="ＭＳ ゴシック" w:hAnsi="ＭＳ ゴシック" w:cs="ＭＳ ゴシック"/>
                <w:sz w:val="20"/>
                <w:szCs w:val="20"/>
              </w:rPr>
              <w:t>)</w:t>
            </w:r>
            <w:r w:rsidR="00AC38A1" w:rsidRPr="00277A8C">
              <w:rPr>
                <w:rFonts w:ascii="ＭＳ ゴシック" w:eastAsia="ＭＳ ゴシック" w:hAnsi="ＭＳ ゴシック" w:cs="ＭＳ ゴシック" w:hint="eastAsia"/>
                <w:sz w:val="20"/>
                <w:szCs w:val="20"/>
              </w:rPr>
              <w:t xml:space="preserve">　イ⑵及び⑶</w:t>
            </w:r>
            <w:r w:rsidR="009D5D1C" w:rsidRPr="00277A8C">
              <w:rPr>
                <w:rFonts w:ascii="ＭＳ ゴシック" w:eastAsia="ＭＳ ゴシック" w:hAnsi="ＭＳ ゴシック" w:cs="ＭＳ ゴシック" w:hint="eastAsia"/>
                <w:sz w:val="20"/>
                <w:szCs w:val="20"/>
              </w:rPr>
              <w:t>に適合すること。</w:t>
            </w:r>
          </w:p>
          <w:p w:rsidR="009D5D1C" w:rsidRPr="00277A8C" w:rsidRDefault="006C42F2" w:rsidP="00A735E7">
            <w:pPr>
              <w:pStyle w:val="ae"/>
              <w:spacing w:line="211" w:lineRule="exact"/>
              <w:ind w:leftChars="100" w:left="1180" w:hangingChars="500" w:hanging="10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9D5D1C" w:rsidRPr="00277A8C">
              <w:rPr>
                <w:rFonts w:ascii="ＭＳ ゴシック" w:eastAsia="ＭＳ ゴシック" w:hAnsi="ＭＳ ゴシック" w:cs="ＭＳ ゴシック" w:hint="eastAsia"/>
                <w:sz w:val="20"/>
                <w:szCs w:val="20"/>
              </w:rPr>
              <w:t xml:space="preserve">　　(二)　算定日が属する月が</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栄養アセスメント加算を算定していない</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かつ</w:t>
            </w:r>
            <w:r w:rsidR="002F2C3A">
              <w:rPr>
                <w:rFonts w:ascii="ＭＳ ゴシック" w:eastAsia="ＭＳ ゴシック" w:hAnsi="ＭＳ ゴシック" w:cs="ＭＳ ゴシック" w:hint="eastAsia"/>
                <w:sz w:val="20"/>
                <w:szCs w:val="20"/>
              </w:rPr>
              <w:t>、</w:t>
            </w:r>
            <w:r w:rsidR="009D5D1C" w:rsidRPr="00277A8C">
              <w:rPr>
                <w:rFonts w:ascii="ＭＳ ゴシック" w:eastAsia="ＭＳ ゴシック" w:hAnsi="ＭＳ ゴシック" w:cs="ＭＳ ゴシック" w:hint="eastAsia"/>
                <w:sz w:val="20"/>
                <w:szCs w:val="20"/>
              </w:rPr>
              <w:t>当該利用者が</w:t>
            </w:r>
            <w:r w:rsidR="00AC38A1" w:rsidRPr="00277A8C">
              <w:rPr>
                <w:rFonts w:ascii="ＭＳ ゴシック" w:eastAsia="ＭＳ ゴシック" w:hAnsi="ＭＳ ゴシック" w:cs="ＭＳ ゴシック" w:hint="eastAsia"/>
                <w:sz w:val="20"/>
                <w:szCs w:val="20"/>
              </w:rPr>
              <w:t>栄養改善加算の算定に係る</w:t>
            </w:r>
            <w:r w:rsidR="009D5D1C" w:rsidRPr="00277A8C">
              <w:rPr>
                <w:rFonts w:ascii="ＭＳ ゴシック" w:eastAsia="ＭＳ ゴシック" w:hAnsi="ＭＳ ゴシック" w:cs="ＭＳ ゴシック" w:hint="eastAsia"/>
                <w:sz w:val="20"/>
                <w:szCs w:val="20"/>
              </w:rPr>
              <w:t>栄養改善サービスを受けている間又は当該栄養改善サービスが終了した日の属する月ではないこと。</w:t>
            </w:r>
          </w:p>
          <w:p w:rsidR="009D5D1C" w:rsidRPr="00277A8C" w:rsidRDefault="009D5D1C" w:rsidP="00A735E7">
            <w:pPr>
              <w:pStyle w:val="ae"/>
              <w:spacing w:line="211" w:lineRule="exact"/>
              <w:ind w:leftChars="400" w:left="1120" w:hangingChars="200" w:hanging="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(三)　算定日が属する月が</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当該利用者が</w:t>
            </w:r>
            <w:r w:rsidR="00AC38A1" w:rsidRPr="00277A8C">
              <w:rPr>
                <w:rFonts w:ascii="ＭＳ ゴシック" w:eastAsia="ＭＳ ゴシック" w:hAnsi="ＭＳ ゴシック" w:cs="ＭＳ ゴシック" w:hint="eastAsia"/>
                <w:sz w:val="20"/>
                <w:szCs w:val="20"/>
              </w:rPr>
              <w:t>口腔機能向上加算の算定に係る</w:t>
            </w:r>
            <w:r w:rsidRPr="00277A8C">
              <w:rPr>
                <w:rFonts w:ascii="ＭＳ ゴシック" w:eastAsia="ＭＳ ゴシック" w:hAnsi="ＭＳ ゴシック" w:cs="ＭＳ ゴシック" w:hint="eastAsia"/>
                <w:sz w:val="20"/>
                <w:szCs w:val="20"/>
              </w:rPr>
              <w:t>口腔機能向上サービスを受けている間及び当該口腔機能向上サービスが終了した日の属する月</w:t>
            </w:r>
            <w:r w:rsidR="00AC38A1" w:rsidRPr="00277A8C">
              <w:rPr>
                <w:rFonts w:ascii="ＭＳ ゴシック" w:eastAsia="ＭＳ ゴシック" w:hAnsi="ＭＳ ゴシック" w:cs="ＭＳ ゴシック" w:hint="eastAsia"/>
                <w:sz w:val="20"/>
                <w:szCs w:val="20"/>
              </w:rPr>
              <w:t>（口腔の健康状態のスクリーニングを行った結果、口腔機能向上サービスが必要であると判断され、口腔機能向上サービスが開始された日の属する月を除く。）</w:t>
            </w:r>
            <w:r w:rsidRPr="00277A8C">
              <w:rPr>
                <w:rFonts w:ascii="ＭＳ ゴシック" w:eastAsia="ＭＳ ゴシック" w:hAnsi="ＭＳ ゴシック" w:cs="ＭＳ ゴシック" w:hint="eastAsia"/>
                <w:sz w:val="20"/>
                <w:szCs w:val="20"/>
              </w:rPr>
              <w:t>であること。</w:t>
            </w:r>
          </w:p>
          <w:p w:rsidR="009D5D1C" w:rsidRPr="00277A8C" w:rsidRDefault="00AC38A1" w:rsidP="00A735E7">
            <w:pPr>
              <w:pStyle w:val="ae"/>
              <w:spacing w:line="211" w:lineRule="exact"/>
              <w:ind w:leftChars="350" w:left="1030" w:hangingChars="200" w:hanging="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(四)　他の介護サービスの事業所において、当該利用者について、口腔連携強化加算を算定していないこと。</w:t>
            </w:r>
            <w:r w:rsidRPr="00277A8C">
              <w:rPr>
                <w:rFonts w:ascii="ＭＳ ゴシック" w:eastAsia="ＭＳ ゴシック" w:hAnsi="ＭＳ ゴシック" w:cs="ＭＳ ゴシック"/>
                <w:sz w:val="20"/>
                <w:szCs w:val="20"/>
              </w:rPr>
              <w:t xml:space="preserve"> </w:t>
            </w:r>
          </w:p>
          <w:p w:rsidR="00AC38A1" w:rsidRPr="00277A8C" w:rsidRDefault="00AC38A1" w:rsidP="00A735E7">
            <w:pPr>
              <w:pStyle w:val="ae"/>
              <w:spacing w:line="211" w:lineRule="exact"/>
              <w:ind w:leftChars="300" w:left="54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hint="eastAsia"/>
                <w:w w:val="50"/>
                <w:sz w:val="20"/>
                <w:szCs w:val="20"/>
              </w:rPr>
              <w:t>◆平</w:t>
            </w:r>
            <w:r w:rsidR="00F91104">
              <w:rPr>
                <w:rFonts w:ascii="ＭＳ ゴシック" w:eastAsia="ＭＳ ゴシック" w:hAnsi="ＭＳ ゴシック" w:hint="eastAsia"/>
                <w:w w:val="50"/>
                <w:sz w:val="20"/>
                <w:szCs w:val="20"/>
              </w:rPr>
              <w:t>２７</w:t>
            </w:r>
            <w:r w:rsidR="00851382">
              <w:rPr>
                <w:rFonts w:ascii="ＭＳ ゴシック" w:eastAsia="ＭＳ ゴシック" w:hAnsi="ＭＳ ゴシック" w:hint="eastAsia"/>
                <w:w w:val="50"/>
                <w:sz w:val="20"/>
                <w:szCs w:val="20"/>
              </w:rPr>
              <w:t>厚生労働省告示</w:t>
            </w:r>
            <w:r w:rsidR="00F91104">
              <w:rPr>
                <w:rFonts w:ascii="ＭＳ ゴシック" w:eastAsia="ＭＳ ゴシック" w:hAnsi="ＭＳ ゴシック" w:hint="eastAsia"/>
                <w:w w:val="50"/>
                <w:sz w:val="20"/>
                <w:szCs w:val="20"/>
              </w:rPr>
              <w:t>９５</w:t>
            </w:r>
            <w:r w:rsidR="00851382">
              <w:rPr>
                <w:rFonts w:ascii="ＭＳ ゴシック" w:eastAsia="ＭＳ ゴシック" w:hAnsi="ＭＳ ゴシック" w:hint="eastAsia"/>
                <w:w w:val="50"/>
                <w:sz w:val="20"/>
                <w:szCs w:val="20"/>
              </w:rPr>
              <w:t>・</w:t>
            </w:r>
            <w:r w:rsidR="00F91104">
              <w:rPr>
                <w:rFonts w:ascii="ＭＳ ゴシック" w:eastAsia="ＭＳ ゴシック" w:hAnsi="ＭＳ ゴシック" w:hint="eastAsia"/>
                <w:w w:val="50"/>
                <w:sz w:val="20"/>
                <w:szCs w:val="20"/>
              </w:rPr>
              <w:t>１３２</w:t>
            </w:r>
            <w:r w:rsidRPr="00277A8C">
              <w:rPr>
                <w:rFonts w:ascii="ＭＳ ゴシック" w:eastAsia="ＭＳ ゴシック" w:hAnsi="ＭＳ ゴシック" w:hint="eastAsia"/>
                <w:w w:val="50"/>
                <w:sz w:val="20"/>
                <w:szCs w:val="20"/>
              </w:rPr>
              <w:t>の２ 厚生労働大臣が定める基準</w:t>
            </w:r>
          </w:p>
          <w:p w:rsidR="00AC38A1" w:rsidRPr="00277A8C" w:rsidRDefault="00AC38A1" w:rsidP="00A735E7">
            <w:pPr>
              <w:pStyle w:val="ae"/>
              <w:spacing w:line="211" w:lineRule="exact"/>
              <w:ind w:firstLineChars="100" w:firstLine="200"/>
              <w:jc w:val="left"/>
              <w:rPr>
                <w:rFonts w:ascii="ＭＳ ゴシック" w:eastAsia="ＭＳ ゴシック" w:hAnsi="ＭＳ ゴシック" w:cs="ＭＳ ゴシック"/>
                <w:sz w:val="20"/>
                <w:szCs w:val="20"/>
              </w:rPr>
            </w:pPr>
          </w:p>
          <w:p w:rsidR="005034EC" w:rsidRPr="00277A8C" w:rsidRDefault="009D5D1C" w:rsidP="00A735E7">
            <w:pPr>
              <w:pStyle w:val="ae"/>
              <w:spacing w:line="211" w:lineRule="exact"/>
              <w:ind w:leftChars="150" w:left="47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口腔・栄養スクリーニングの算定に係る口腔の健康状態のスクリーニング（以下「口腔スクリーニング」という。）及び栄養状態のスクリーニング（以下「栄養スクリーニング」という。）は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利用者ごとに行われるケアマネジメントの一環として行われることに留意すること。</w:t>
            </w:r>
          </w:p>
          <w:p w:rsidR="007B31C6" w:rsidRPr="00277A8C" w:rsidRDefault="005034EC" w:rsidP="00A735E7">
            <w:pPr>
              <w:pStyle w:val="ae"/>
              <w:spacing w:line="211" w:lineRule="exact"/>
              <w:ind w:leftChars="150" w:left="470" w:hangingChars="100" w:hanging="20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 xml:space="preserve">　　なお、介護職員等は、利用者全員の口腔の健康状態及び栄養状態を継続的に把握すること。　</w:t>
            </w:r>
            <w:r w:rsidR="006C42F2" w:rsidRPr="00277A8C">
              <w:rPr>
                <w:rFonts w:ascii="ＭＳ ゴシック" w:eastAsia="ＭＳ ゴシック" w:hAnsi="ＭＳ ゴシック" w:hint="eastAsia"/>
                <w:w w:val="50"/>
                <w:sz w:val="20"/>
                <w:szCs w:val="20"/>
              </w:rPr>
              <w:t>◆</w:t>
            </w:r>
            <w:r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Pr="00277A8C">
              <w:rPr>
                <w:rFonts w:ascii="ＭＳ ゴシック" w:eastAsia="ＭＳ ゴシック" w:hAnsi="ＭＳ ゴシック" w:hint="eastAsia"/>
                <w:w w:val="50"/>
                <w:sz w:val="20"/>
                <w:szCs w:val="20"/>
              </w:rPr>
              <w:t>第２の７（１９</w:t>
            </w:r>
            <w:r w:rsidR="006C42F2" w:rsidRPr="00277A8C">
              <w:rPr>
                <w:rFonts w:ascii="ＭＳ ゴシック" w:eastAsia="ＭＳ ゴシック" w:hAnsi="ＭＳ ゴシック" w:hint="eastAsia"/>
                <w:w w:val="50"/>
                <w:sz w:val="20"/>
                <w:szCs w:val="20"/>
              </w:rPr>
              <w:t>）①</w:t>
            </w:r>
          </w:p>
          <w:p w:rsidR="005034EC" w:rsidRPr="00277A8C" w:rsidRDefault="005034EC" w:rsidP="00A735E7">
            <w:pPr>
              <w:pStyle w:val="ae"/>
              <w:spacing w:line="211" w:lineRule="exact"/>
              <w:ind w:leftChars="150" w:left="370" w:hangingChars="100" w:hanging="100"/>
              <w:jc w:val="left"/>
              <w:rPr>
                <w:rFonts w:ascii="ＭＳ ゴシック" w:eastAsia="ＭＳ ゴシック" w:hAnsi="ＭＳ ゴシック"/>
                <w:w w:val="50"/>
                <w:sz w:val="20"/>
                <w:szCs w:val="20"/>
              </w:rPr>
            </w:pPr>
          </w:p>
          <w:p w:rsidR="003D579A" w:rsidRPr="00277A8C" w:rsidRDefault="009D5D1C"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口腔スクリーニング及び栄養スクリーニングは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利用者に対して</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原則として一体的に実施すべきものであること。ただし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上記注のロに規定する場合にあっては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口腔スクリーニング又は栄養スクリーニングの一方のみを行い</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口腔・栄養スクリーニング加算(Ⅱ)</w:t>
            </w:r>
            <w:r w:rsidR="003D579A" w:rsidRPr="00277A8C">
              <w:rPr>
                <w:rFonts w:ascii="ＭＳ ゴシック" w:eastAsia="ＭＳ ゴシック" w:hAnsi="ＭＳ ゴシック" w:cs="ＭＳ ゴシック" w:hint="eastAsia"/>
                <w:sz w:val="20"/>
                <w:szCs w:val="20"/>
              </w:rPr>
              <w:t>を算定することができる。</w:t>
            </w:r>
          </w:p>
          <w:p w:rsidR="009D5D1C" w:rsidRPr="00277A8C" w:rsidRDefault="009D5D1C" w:rsidP="00A735E7">
            <w:pPr>
              <w:pStyle w:val="ae"/>
              <w:spacing w:line="211" w:lineRule="exact"/>
              <w:ind w:leftChars="200" w:left="360"/>
              <w:jc w:val="left"/>
              <w:rPr>
                <w:rFonts w:ascii="ＭＳ ゴシック" w:eastAsia="ＭＳ ゴシック" w:hAnsi="ＭＳ ゴシック"/>
                <w:w w:val="50"/>
                <w:sz w:val="20"/>
                <w:szCs w:val="20"/>
              </w:rPr>
            </w:pPr>
            <w:r w:rsidRPr="00277A8C">
              <w:rPr>
                <w:rFonts w:ascii="ＭＳ ゴシック" w:eastAsia="ＭＳ ゴシック" w:hAnsi="ＭＳ ゴシック" w:cs="ＭＳ ゴシック" w:hint="eastAsia"/>
                <w:sz w:val="20"/>
                <w:szCs w:val="20"/>
              </w:rPr>
              <w:t xml:space="preserve">　</w:t>
            </w:r>
            <w:r w:rsidR="006C42F2" w:rsidRPr="00277A8C">
              <w:rPr>
                <w:rFonts w:ascii="ＭＳ ゴシック" w:eastAsia="ＭＳ ゴシック" w:hAnsi="ＭＳ ゴシック" w:hint="eastAsia"/>
                <w:w w:val="50"/>
                <w:sz w:val="20"/>
                <w:szCs w:val="20"/>
              </w:rPr>
              <w:t>◆</w:t>
            </w:r>
            <w:r w:rsidR="007D3AF5"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006C42F2" w:rsidRPr="00277A8C">
              <w:rPr>
                <w:rFonts w:ascii="ＭＳ ゴシック" w:eastAsia="ＭＳ ゴシック" w:hAnsi="ＭＳ ゴシック" w:hint="eastAsia"/>
                <w:w w:val="50"/>
                <w:sz w:val="20"/>
                <w:szCs w:val="20"/>
              </w:rPr>
              <w:t>第２の７</w:t>
            </w:r>
            <w:r w:rsidR="007D3AF5" w:rsidRPr="00277A8C">
              <w:rPr>
                <w:rFonts w:ascii="ＭＳ ゴシック" w:eastAsia="ＭＳ ゴシック" w:hAnsi="ＭＳ ゴシック" w:hint="eastAsia"/>
                <w:w w:val="50"/>
                <w:sz w:val="20"/>
                <w:szCs w:val="20"/>
              </w:rPr>
              <w:t>（１９</w:t>
            </w:r>
            <w:r w:rsidR="006C42F2" w:rsidRPr="00277A8C">
              <w:rPr>
                <w:rFonts w:ascii="ＭＳ ゴシック" w:eastAsia="ＭＳ ゴシック" w:hAnsi="ＭＳ ゴシック" w:hint="eastAsia"/>
                <w:w w:val="50"/>
                <w:sz w:val="20"/>
                <w:szCs w:val="20"/>
              </w:rPr>
              <w:t>）②</w:t>
            </w:r>
          </w:p>
          <w:p w:rsidR="006C42F2" w:rsidRPr="00277A8C" w:rsidRDefault="006C42F2"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p>
          <w:p w:rsidR="006C42F2" w:rsidRPr="00277A8C" w:rsidRDefault="009D5D1C"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口腔スクリーニング及び栄養スクリーニングを行うに当たっては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利用者について</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それぞれ次に掲げる確認を行い</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確認した情報を介護支援専門員に対し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提供すること。</w:t>
            </w:r>
            <w:r w:rsidR="007D3AF5" w:rsidRPr="00277A8C">
              <w:rPr>
                <w:rFonts w:ascii="ＭＳ ゴシック" w:eastAsia="ＭＳ ゴシック" w:hAnsi="ＭＳ ゴシック" w:cs="ＭＳ ゴシック" w:hint="eastAsia"/>
                <w:sz w:val="20"/>
                <w:szCs w:val="20"/>
              </w:rPr>
              <w:t>なお、口腔スクリーニング及び栄養スクリーニングの</w:t>
            </w:r>
            <w:r w:rsidR="00D12D0C" w:rsidRPr="00277A8C">
              <w:rPr>
                <w:rFonts w:ascii="ＭＳ ゴシック" w:eastAsia="ＭＳ ゴシック" w:hAnsi="ＭＳ ゴシック" w:cs="ＭＳ ゴシック" w:hint="eastAsia"/>
                <w:sz w:val="20"/>
                <w:szCs w:val="20"/>
              </w:rPr>
              <w:t>実施に当たっては、別途通知（「リハビリテーション・個別機能訓練</w:t>
            </w:r>
            <w:r w:rsidR="002F2C3A">
              <w:rPr>
                <w:rFonts w:ascii="ＭＳ ゴシック" w:eastAsia="ＭＳ ゴシック" w:hAnsi="ＭＳ ゴシック" w:cs="ＭＳ ゴシック" w:hint="eastAsia"/>
                <w:sz w:val="20"/>
                <w:szCs w:val="20"/>
              </w:rPr>
              <w:t>、</w:t>
            </w:r>
            <w:r w:rsidR="00D12D0C" w:rsidRPr="00277A8C">
              <w:rPr>
                <w:rFonts w:ascii="ＭＳ ゴシック" w:eastAsia="ＭＳ ゴシック" w:hAnsi="ＭＳ ゴシック" w:cs="ＭＳ ゴシック" w:hint="eastAsia"/>
                <w:sz w:val="20"/>
                <w:szCs w:val="20"/>
              </w:rPr>
              <w:t>栄養</w:t>
            </w:r>
            <w:r w:rsidR="002F2C3A">
              <w:rPr>
                <w:rFonts w:ascii="ＭＳ ゴシック" w:eastAsia="ＭＳ ゴシック" w:hAnsi="ＭＳ ゴシック" w:cs="ＭＳ ゴシック" w:hint="eastAsia"/>
                <w:sz w:val="20"/>
                <w:szCs w:val="20"/>
              </w:rPr>
              <w:t>、</w:t>
            </w:r>
            <w:r w:rsidR="00D12D0C" w:rsidRPr="00277A8C">
              <w:rPr>
                <w:rFonts w:ascii="ＭＳ ゴシック" w:eastAsia="ＭＳ ゴシック" w:hAnsi="ＭＳ ゴシック" w:cs="ＭＳ ゴシック" w:hint="eastAsia"/>
                <w:sz w:val="20"/>
                <w:szCs w:val="20"/>
              </w:rPr>
              <w:t>口腔の実施及び一体的取組について」）を参照されたい。</w:t>
            </w:r>
          </w:p>
          <w:p w:rsidR="006C42F2" w:rsidRPr="00277A8C" w:rsidRDefault="006C42F2" w:rsidP="00851382">
            <w:pPr>
              <w:pStyle w:val="ae"/>
              <w:spacing w:line="211" w:lineRule="exact"/>
              <w:ind w:leftChars="200" w:left="360" w:firstLineChars="200" w:firstLine="200"/>
              <w:jc w:val="left"/>
              <w:rPr>
                <w:rFonts w:ascii="ＭＳ ゴシック" w:eastAsia="ＭＳ ゴシック" w:hAnsi="ＭＳ ゴシック"/>
                <w:w w:val="50"/>
                <w:sz w:val="20"/>
                <w:szCs w:val="20"/>
              </w:rPr>
            </w:pPr>
            <w:r w:rsidRPr="00277A8C">
              <w:rPr>
                <w:rFonts w:ascii="ＭＳ ゴシック" w:eastAsia="ＭＳ ゴシック" w:hAnsi="ＭＳ ゴシック" w:hint="eastAsia"/>
                <w:w w:val="50"/>
                <w:sz w:val="20"/>
                <w:szCs w:val="20"/>
              </w:rPr>
              <w:t>◆</w:t>
            </w:r>
            <w:r w:rsidR="00D12D0C"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00D12D0C" w:rsidRPr="00277A8C">
              <w:rPr>
                <w:rFonts w:ascii="ＭＳ ゴシック" w:eastAsia="ＭＳ ゴシック" w:hAnsi="ＭＳ ゴシック" w:hint="eastAsia"/>
                <w:w w:val="50"/>
                <w:sz w:val="20"/>
                <w:szCs w:val="20"/>
              </w:rPr>
              <w:t>第２の７（１９</w:t>
            </w:r>
            <w:r w:rsidRPr="00277A8C">
              <w:rPr>
                <w:rFonts w:ascii="ＭＳ ゴシック" w:eastAsia="ＭＳ ゴシック" w:hAnsi="ＭＳ ゴシック" w:hint="eastAsia"/>
                <w:w w:val="50"/>
                <w:sz w:val="20"/>
                <w:szCs w:val="20"/>
              </w:rPr>
              <w:t>）③</w:t>
            </w:r>
          </w:p>
          <w:p w:rsidR="009D5D1C" w:rsidRPr="00277A8C" w:rsidRDefault="009D5D1C" w:rsidP="00A735E7">
            <w:pPr>
              <w:pStyle w:val="ae"/>
              <w:spacing w:line="211" w:lineRule="exact"/>
              <w:ind w:firstLineChars="200" w:firstLine="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イ　口腔スクリーニング</w:t>
            </w:r>
          </w:p>
          <w:p w:rsidR="009D5D1C"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D12D0C"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cs="ＭＳ ゴシック" w:hint="eastAsia"/>
                <w:sz w:val="20"/>
                <w:szCs w:val="20"/>
              </w:rPr>
              <w:t>ａ　硬いものを避け</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柔らかいものばかりを中心に食べる者</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ｂ　入れ歯を使っている者</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ｃ　むせやすい者</w:t>
            </w:r>
          </w:p>
          <w:p w:rsidR="009D5D1C" w:rsidRPr="00277A8C" w:rsidRDefault="009D5D1C" w:rsidP="00A735E7">
            <w:pPr>
              <w:pStyle w:val="ae"/>
              <w:spacing w:line="211" w:lineRule="exact"/>
              <w:ind w:firstLineChars="200" w:firstLine="4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ロ　栄養スクリーニング</w:t>
            </w:r>
          </w:p>
          <w:p w:rsidR="009D5D1C"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xml:space="preserve">　</w:t>
            </w:r>
            <w:r w:rsidR="00D12D0C" w:rsidRPr="00277A8C">
              <w:rPr>
                <w:rFonts w:ascii="ＭＳ ゴシック" w:eastAsia="ＭＳ ゴシック" w:hAnsi="ＭＳ ゴシック" w:cs="ＭＳ ゴシック" w:hint="eastAsia"/>
                <w:sz w:val="20"/>
                <w:szCs w:val="20"/>
              </w:rPr>
              <w:t xml:space="preserve">　</w:t>
            </w:r>
            <w:r w:rsidRPr="00277A8C">
              <w:rPr>
                <w:rFonts w:ascii="ＭＳ ゴシック" w:eastAsia="ＭＳ ゴシック" w:hAnsi="ＭＳ ゴシック" w:cs="ＭＳ ゴシック" w:hint="eastAsia"/>
                <w:sz w:val="20"/>
                <w:szCs w:val="20"/>
              </w:rPr>
              <w:t>ａ　BMIが18.5未満である者</w:t>
            </w:r>
          </w:p>
          <w:p w:rsidR="009D5D1C" w:rsidRPr="00277A8C" w:rsidRDefault="009D5D1C" w:rsidP="00A735E7">
            <w:pPr>
              <w:pStyle w:val="ae"/>
              <w:spacing w:line="211" w:lineRule="exact"/>
              <w:ind w:leftChars="350" w:left="83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ｂ　１〜６月間で</w:t>
            </w:r>
            <w:r w:rsidRPr="00277A8C">
              <w:rPr>
                <w:rFonts w:ascii="ＭＳ ゴシック" w:eastAsia="ＭＳ ゴシック" w:hAnsi="ＭＳ ゴシック" w:cs="ＭＳ ゴシック"/>
                <w:sz w:val="20"/>
                <w:szCs w:val="20"/>
              </w:rPr>
              <w:t>3%</w:t>
            </w:r>
            <w:r w:rsidRPr="00277A8C">
              <w:rPr>
                <w:rFonts w:ascii="ＭＳ ゴシック" w:eastAsia="ＭＳ ゴシック" w:hAnsi="ＭＳ ゴシック" w:cs="ＭＳ ゴシック" w:hint="eastAsia"/>
                <w:sz w:val="20"/>
                <w:szCs w:val="20"/>
              </w:rPr>
              <w:t>以上の体重の減少が認められる者又は「地域支援事業の実施について」</w:t>
            </w:r>
            <w:r w:rsidRPr="00277A8C">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hint="eastAsia"/>
                <w:sz w:val="20"/>
                <w:szCs w:val="20"/>
              </w:rPr>
              <w:t>平成</w:t>
            </w:r>
            <w:r w:rsidRPr="00277A8C">
              <w:rPr>
                <w:rFonts w:ascii="ＭＳ ゴシック" w:eastAsia="ＭＳ ゴシック" w:hAnsi="ＭＳ ゴシック" w:cs="ＭＳ ゴシック"/>
                <w:sz w:val="20"/>
                <w:szCs w:val="20"/>
              </w:rPr>
              <w:t>18</w:t>
            </w:r>
            <w:r w:rsidRPr="00277A8C">
              <w:rPr>
                <w:rFonts w:ascii="ＭＳ ゴシック" w:eastAsia="ＭＳ ゴシック" w:hAnsi="ＭＳ ゴシック" w:cs="ＭＳ ゴシック" w:hint="eastAsia"/>
                <w:sz w:val="20"/>
                <w:szCs w:val="20"/>
              </w:rPr>
              <w:t>年６月９日老発第</w:t>
            </w:r>
            <w:r w:rsidRPr="00277A8C">
              <w:rPr>
                <w:rFonts w:ascii="ＭＳ ゴシック" w:eastAsia="ＭＳ ゴシック" w:hAnsi="ＭＳ ゴシック" w:cs="ＭＳ ゴシック"/>
                <w:sz w:val="20"/>
                <w:szCs w:val="20"/>
              </w:rPr>
              <w:t>0609001</w:t>
            </w:r>
            <w:r w:rsidRPr="00277A8C">
              <w:rPr>
                <w:rFonts w:ascii="ＭＳ ゴシック" w:eastAsia="ＭＳ ゴシック" w:hAnsi="ＭＳ ゴシック" w:cs="ＭＳ ゴシック" w:hint="eastAsia"/>
                <w:sz w:val="20"/>
                <w:szCs w:val="20"/>
              </w:rPr>
              <w:t>号厚生労働省老健局長通知</w:t>
            </w:r>
            <w:r w:rsidRPr="00277A8C">
              <w:rPr>
                <w:rFonts w:ascii="ＭＳ ゴシック" w:eastAsia="ＭＳ ゴシック" w:hAnsi="ＭＳ ゴシック" w:cs="ＭＳ ゴシック"/>
                <w:sz w:val="20"/>
                <w:szCs w:val="20"/>
              </w:rPr>
              <w:t>)</w:t>
            </w:r>
            <w:r w:rsidRPr="00277A8C">
              <w:rPr>
                <w:rFonts w:ascii="ＭＳ ゴシック" w:eastAsia="ＭＳ ゴシック" w:hAnsi="ＭＳ ゴシック" w:cs="ＭＳ ゴシック" w:hint="eastAsia"/>
                <w:sz w:val="20"/>
                <w:szCs w:val="20"/>
              </w:rPr>
              <w:t>に規定する基本チェックリストの</w:t>
            </w:r>
            <w:r w:rsidRPr="00277A8C">
              <w:rPr>
                <w:rFonts w:ascii="ＭＳ ゴシック" w:eastAsia="ＭＳ ゴシック" w:hAnsi="ＭＳ ゴシック" w:cs="ＭＳ ゴシック"/>
                <w:sz w:val="20"/>
                <w:szCs w:val="20"/>
              </w:rPr>
              <w:t>No.11</w:t>
            </w:r>
            <w:r w:rsidRPr="00277A8C">
              <w:rPr>
                <w:rFonts w:ascii="ＭＳ ゴシック" w:eastAsia="ＭＳ ゴシック" w:hAnsi="ＭＳ ゴシック" w:cs="ＭＳ ゴシック" w:hint="eastAsia"/>
                <w:sz w:val="20"/>
                <w:szCs w:val="20"/>
              </w:rPr>
              <w:t>の項目が「１」に該当する者</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ｃ　血清アルブミン値が3.5g/dl以下である者</w:t>
            </w:r>
          </w:p>
          <w:p w:rsidR="009D5D1C" w:rsidRPr="00277A8C" w:rsidRDefault="009D5D1C" w:rsidP="00A735E7">
            <w:pPr>
              <w:pStyle w:val="ae"/>
              <w:spacing w:line="211" w:lineRule="exact"/>
              <w:ind w:firstLineChars="300" w:firstLine="6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ｄ　食事摂取量が不良(75%以下)である者</w:t>
            </w:r>
          </w:p>
          <w:p w:rsidR="009D5D1C"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p>
          <w:p w:rsidR="009D5D1C" w:rsidRPr="00277A8C" w:rsidRDefault="009D5D1C" w:rsidP="00A735E7">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口腔・栄養スクリーニング加算の算定を行う事業所については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サービス担当者会議で決定することとし</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原則として</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当該事業所が当該加算に基づく口腔スクリーニング又は栄養スクリーニングを継続的に実施すること。</w:t>
            </w:r>
            <w:r w:rsidR="00C7464E" w:rsidRPr="00277A8C">
              <w:rPr>
                <w:rFonts w:ascii="ＭＳ ゴシック" w:eastAsia="ＭＳ ゴシック" w:hAnsi="ＭＳ ゴシック" w:hint="eastAsia"/>
                <w:w w:val="50"/>
                <w:sz w:val="20"/>
                <w:szCs w:val="20"/>
              </w:rPr>
              <w:t>◆</w:t>
            </w:r>
            <w:r w:rsidR="00D12D0C"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00D12D0C" w:rsidRPr="00277A8C">
              <w:rPr>
                <w:rFonts w:ascii="ＭＳ ゴシック" w:eastAsia="ＭＳ ゴシック" w:hAnsi="ＭＳ ゴシック" w:hint="eastAsia"/>
                <w:w w:val="50"/>
                <w:sz w:val="20"/>
                <w:szCs w:val="20"/>
              </w:rPr>
              <w:t>第２の７（１９</w:t>
            </w:r>
            <w:r w:rsidR="00C7464E" w:rsidRPr="00277A8C">
              <w:rPr>
                <w:rFonts w:ascii="ＭＳ ゴシック" w:eastAsia="ＭＳ ゴシック" w:hAnsi="ＭＳ ゴシック" w:hint="eastAsia"/>
                <w:w w:val="50"/>
                <w:sz w:val="20"/>
                <w:szCs w:val="20"/>
              </w:rPr>
              <w:t>）④</w:t>
            </w:r>
          </w:p>
          <w:p w:rsidR="009D5D1C" w:rsidRPr="00277A8C" w:rsidRDefault="009D5D1C" w:rsidP="00A735E7">
            <w:pPr>
              <w:pStyle w:val="ae"/>
              <w:spacing w:line="211" w:lineRule="exact"/>
              <w:ind w:firstLineChars="100" w:firstLine="200"/>
              <w:jc w:val="left"/>
              <w:rPr>
                <w:rFonts w:ascii="ＭＳ ゴシック" w:eastAsia="ＭＳ ゴシック" w:hAnsi="ＭＳ ゴシック" w:cs="ＭＳ ゴシック"/>
                <w:sz w:val="20"/>
                <w:szCs w:val="20"/>
              </w:rPr>
            </w:pPr>
          </w:p>
          <w:p w:rsidR="00262AB0" w:rsidRPr="00851382" w:rsidRDefault="009D5D1C" w:rsidP="00851382">
            <w:pPr>
              <w:pStyle w:val="ae"/>
              <w:spacing w:line="211" w:lineRule="exact"/>
              <w:ind w:leftChars="100" w:left="380" w:hangingChars="100" w:hanging="200"/>
              <w:jc w:val="left"/>
              <w:rPr>
                <w:rFonts w:ascii="ＭＳ ゴシック" w:eastAsia="ＭＳ ゴシック" w:hAnsi="ＭＳ ゴシック" w:cs="ＭＳ ゴシック"/>
                <w:sz w:val="20"/>
                <w:szCs w:val="20"/>
              </w:rPr>
            </w:pPr>
            <w:r w:rsidRPr="00277A8C">
              <w:rPr>
                <w:rFonts w:ascii="ＭＳ ゴシック" w:eastAsia="ＭＳ ゴシック" w:hAnsi="ＭＳ ゴシック" w:cs="ＭＳ ゴシック" w:hint="eastAsia"/>
                <w:sz w:val="20"/>
                <w:szCs w:val="20"/>
              </w:rPr>
              <w:t>◎　口腔・栄養スクリーニング加算に基づく口腔スクリーニング又は栄養スクリーニングの結果</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栄養改善加算の算定に係る栄養改善サービス又は口腔機能向上加算の算定に係る口腔機能向上サービスの提供が必要と判断された場合は</w:t>
            </w:r>
            <w:r w:rsidR="002F2C3A">
              <w:rPr>
                <w:rFonts w:ascii="ＭＳ ゴシック" w:eastAsia="ＭＳ ゴシック" w:hAnsi="ＭＳ ゴシック" w:cs="ＭＳ ゴシック" w:hint="eastAsia"/>
                <w:sz w:val="20"/>
                <w:szCs w:val="20"/>
              </w:rPr>
              <w:t>、</w:t>
            </w:r>
            <w:r w:rsidRPr="00277A8C">
              <w:rPr>
                <w:rFonts w:ascii="ＭＳ ゴシック" w:eastAsia="ＭＳ ゴシック" w:hAnsi="ＭＳ ゴシック" w:cs="ＭＳ ゴシック" w:hint="eastAsia"/>
                <w:sz w:val="20"/>
                <w:szCs w:val="20"/>
              </w:rPr>
              <w:t xml:space="preserve">口腔・栄養スクリーニング加算の算定月でも栄養改善加算又は口腔機能向上加算を算定できること。　</w:t>
            </w:r>
            <w:r w:rsidR="00C7464E" w:rsidRPr="00277A8C">
              <w:rPr>
                <w:rFonts w:ascii="ＭＳ ゴシック" w:eastAsia="ＭＳ ゴシック" w:hAnsi="ＭＳ ゴシック" w:hint="eastAsia"/>
                <w:w w:val="50"/>
                <w:sz w:val="20"/>
                <w:szCs w:val="20"/>
              </w:rPr>
              <w:t>◆</w:t>
            </w:r>
            <w:r w:rsidR="00D12D0C" w:rsidRPr="00277A8C">
              <w:rPr>
                <w:rFonts w:ascii="ＭＳ ゴシック" w:eastAsia="ＭＳ ゴシック" w:hAnsi="ＭＳ ゴシック" w:hint="eastAsia"/>
                <w:w w:val="50"/>
                <w:sz w:val="20"/>
                <w:szCs w:val="20"/>
              </w:rPr>
              <w:t>Ｒ６</w:t>
            </w:r>
            <w:r w:rsidR="003D579A" w:rsidRPr="00277A8C">
              <w:rPr>
                <w:rFonts w:ascii="ＭＳ ゴシック" w:eastAsia="ＭＳ ゴシック" w:hAnsi="ＭＳ ゴシック" w:hint="eastAsia"/>
                <w:w w:val="50"/>
                <w:sz w:val="20"/>
                <w:szCs w:val="20"/>
              </w:rPr>
              <w:t>介護留意事項通知</w:t>
            </w:r>
            <w:r w:rsidR="00D12D0C" w:rsidRPr="00277A8C">
              <w:rPr>
                <w:rFonts w:ascii="ＭＳ ゴシック" w:eastAsia="ＭＳ ゴシック" w:hAnsi="ＭＳ ゴシック" w:hint="eastAsia"/>
                <w:w w:val="50"/>
                <w:sz w:val="20"/>
                <w:szCs w:val="20"/>
              </w:rPr>
              <w:t>第２の７（１９</w:t>
            </w:r>
            <w:r w:rsidR="00C7464E" w:rsidRPr="00277A8C">
              <w:rPr>
                <w:rFonts w:ascii="ＭＳ ゴシック" w:eastAsia="ＭＳ ゴシック" w:hAnsi="ＭＳ ゴシック" w:hint="eastAsia"/>
                <w:w w:val="50"/>
                <w:sz w:val="20"/>
                <w:szCs w:val="20"/>
              </w:rPr>
              <w:t>）⑤</w:t>
            </w:r>
          </w:p>
        </w:tc>
        <w:tc>
          <w:tcPr>
            <w:tcW w:w="426" w:type="dxa"/>
            <w:gridSpan w:val="2"/>
            <w:tcBorders>
              <w:top w:val="single" w:sz="4" w:space="0" w:color="auto"/>
              <w:bottom w:val="single" w:sz="4" w:space="0" w:color="auto"/>
            </w:tcBorders>
          </w:tcPr>
          <w:p w:rsidR="00262AB0" w:rsidRPr="00277A8C" w:rsidRDefault="00262AB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051A1D" w:rsidRPr="00277A8C" w:rsidRDefault="00051A1D"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算定</w:t>
            </w:r>
            <w:r w:rsidR="00EA7D23"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有</w:t>
            </w:r>
            <w:r w:rsidR="00EA7D23" w:rsidRPr="00277A8C">
              <w:rPr>
                <w:rFonts w:ascii="ＭＳ ゴシック" w:eastAsia="ＭＳ ゴシック" w:hAnsi="ＭＳ ゴシック" w:hint="eastAsia"/>
                <w:sz w:val="20"/>
              </w:rPr>
              <w:t>・</w:t>
            </w:r>
            <w:r w:rsidRPr="00277A8C">
              <w:rPr>
                <w:rFonts w:ascii="ＭＳ ゴシック" w:eastAsia="ＭＳ ゴシック" w:hAnsi="ＭＳ ゴシック" w:hint="eastAsia"/>
                <w:sz w:val="20"/>
              </w:rPr>
              <w:t>無</w:t>
            </w:r>
            <w:r w:rsidR="00EA7D23" w:rsidRPr="00277A8C">
              <w:rPr>
                <w:rFonts w:ascii="ＭＳ ゴシック" w:eastAsia="ＭＳ ゴシック" w:hAnsi="ＭＳ ゴシック" w:hint="eastAsia"/>
                <w:sz w:val="20"/>
              </w:rPr>
              <w:t>】</w:t>
            </w:r>
          </w:p>
          <w:p w:rsidR="00EA7D23" w:rsidRPr="00277A8C" w:rsidRDefault="00EA7D23" w:rsidP="00A735E7">
            <w:pPr>
              <w:spacing w:line="211" w:lineRule="exact"/>
              <w:jc w:val="left"/>
              <w:rPr>
                <w:rFonts w:ascii="ＭＳ ゴシック" w:eastAsia="ＭＳ ゴシック" w:hAnsi="ＭＳ ゴシック"/>
                <w:sz w:val="20"/>
              </w:rPr>
            </w:pPr>
          </w:p>
          <w:p w:rsidR="00EA7D23" w:rsidRPr="00277A8C" w:rsidRDefault="00EA7D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051A1D" w:rsidRPr="00277A8C" w:rsidRDefault="00EA7D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区分(Ⅰ・Ⅱ)</w:t>
            </w:r>
          </w:p>
          <w:p w:rsidR="00EA7D23" w:rsidRPr="00277A8C" w:rsidRDefault="00EA7D23" w:rsidP="00A735E7">
            <w:pPr>
              <w:spacing w:line="211" w:lineRule="exact"/>
              <w:jc w:val="left"/>
              <w:rPr>
                <w:rFonts w:ascii="ＭＳ ゴシック" w:eastAsia="ＭＳ ゴシック" w:hAnsi="ＭＳ ゴシック"/>
                <w:sz w:val="20"/>
              </w:rPr>
            </w:pPr>
          </w:p>
          <w:p w:rsidR="00EA7D23" w:rsidRPr="00277A8C" w:rsidRDefault="00EA7D23" w:rsidP="00A735E7">
            <w:pPr>
              <w:spacing w:line="211" w:lineRule="exact"/>
              <w:jc w:val="left"/>
              <w:rPr>
                <w:rFonts w:ascii="ＭＳ ゴシック" w:eastAsia="ＭＳ ゴシック" w:hAnsi="ＭＳ ゴシック"/>
                <w:sz w:val="20"/>
              </w:rPr>
            </w:pPr>
          </w:p>
          <w:p w:rsidR="00051A1D" w:rsidRPr="00277A8C" w:rsidRDefault="00EA7D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051A1D" w:rsidRPr="00277A8C">
              <w:rPr>
                <w:rFonts w:ascii="ＭＳ ゴシック" w:eastAsia="ＭＳ ゴシック" w:hAnsi="ＭＳ ゴシック" w:hint="eastAsia"/>
                <w:sz w:val="20"/>
              </w:rPr>
              <w:t>利用開始時及び利用中６月ごとに利用者の口腔の健康状態</w:t>
            </w:r>
            <w:r w:rsidR="002F2C3A">
              <w:rPr>
                <w:rFonts w:ascii="ＭＳ ゴシック" w:eastAsia="ＭＳ ゴシック" w:hAnsi="ＭＳ ゴシック" w:hint="eastAsia"/>
                <w:sz w:val="20"/>
              </w:rPr>
              <w:t>、</w:t>
            </w:r>
            <w:r w:rsidR="00051A1D" w:rsidRPr="00277A8C">
              <w:rPr>
                <w:rFonts w:ascii="ＭＳ ゴシック" w:eastAsia="ＭＳ ゴシック" w:hAnsi="ＭＳ ゴシック" w:hint="eastAsia"/>
                <w:sz w:val="20"/>
              </w:rPr>
              <w:t>栄養状態について確認。</w:t>
            </w:r>
          </w:p>
          <w:p w:rsidR="00EA7D23" w:rsidRPr="00277A8C" w:rsidRDefault="00EA7D23" w:rsidP="00A735E7">
            <w:pPr>
              <w:spacing w:line="211" w:lineRule="exact"/>
              <w:jc w:val="left"/>
              <w:rPr>
                <w:rFonts w:ascii="ＭＳ ゴシック" w:eastAsia="ＭＳ ゴシック" w:hAnsi="ＭＳ ゴシック"/>
                <w:sz w:val="20"/>
              </w:rPr>
            </w:pPr>
          </w:p>
          <w:p w:rsidR="00051A1D" w:rsidRPr="00277A8C" w:rsidRDefault="00EA7D23"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w:t>
            </w:r>
            <w:r w:rsidR="00051A1D" w:rsidRPr="00277A8C">
              <w:rPr>
                <w:rFonts w:ascii="ＭＳ ゴシック" w:eastAsia="ＭＳ ゴシック" w:hAnsi="ＭＳ ゴシック" w:hint="eastAsia"/>
                <w:sz w:val="20"/>
              </w:rPr>
              <w:t>利用者の口腔・栄養状態に係る情報をケアマネに文書で共有。</w:t>
            </w:r>
          </w:p>
          <w:p w:rsidR="00051A1D" w:rsidRPr="00277A8C" w:rsidRDefault="00051A1D"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p w:rsidR="000528B4" w:rsidRPr="00277A8C" w:rsidRDefault="000528B4" w:rsidP="00A735E7">
            <w:pPr>
              <w:spacing w:line="211" w:lineRule="exact"/>
              <w:jc w:val="left"/>
              <w:rPr>
                <w:rFonts w:ascii="ＭＳ ゴシック" w:eastAsia="ＭＳ ゴシック" w:hAnsi="ＭＳ ゴシック"/>
                <w:sz w:val="20"/>
              </w:rPr>
            </w:pPr>
          </w:p>
        </w:tc>
      </w:tr>
      <w:tr w:rsidR="009C5A40" w:rsidRPr="00277A8C" w:rsidTr="00C54249">
        <w:trPr>
          <w:trHeight w:val="300"/>
        </w:trPr>
        <w:tc>
          <w:tcPr>
            <w:tcW w:w="1276" w:type="dxa"/>
            <w:tcBorders>
              <w:top w:val="single" w:sz="4" w:space="0" w:color="auto"/>
              <w:bottom w:val="single" w:sz="4" w:space="0" w:color="auto"/>
            </w:tcBorders>
          </w:tcPr>
          <w:p w:rsidR="009C5A40" w:rsidRPr="00277A8C" w:rsidRDefault="00DA5035" w:rsidP="00A735E7">
            <w:pPr>
              <w:spacing w:line="211" w:lineRule="exact"/>
              <w:ind w:leftChars="-35" w:left="37" w:hangingChars="50" w:hanging="100"/>
              <w:jc w:val="left"/>
              <w:rPr>
                <w:rFonts w:ascii="ＭＳ ゴシック" w:eastAsia="ＭＳ ゴシック" w:hAnsi="ＭＳ ゴシック"/>
                <w:sz w:val="20"/>
              </w:rPr>
            </w:pPr>
            <w:r>
              <w:rPr>
                <w:rFonts w:ascii="ＭＳ ゴシック" w:eastAsia="ＭＳ ゴシック" w:hAnsi="ＭＳ ゴシック"/>
                <w:sz w:val="20"/>
              </w:rPr>
              <w:lastRenderedPageBreak/>
              <w:t>2</w:t>
            </w:r>
            <w:r>
              <w:rPr>
                <w:rFonts w:ascii="ＭＳ ゴシック" w:eastAsia="ＭＳ ゴシック" w:hAnsi="ＭＳ ゴシック" w:hint="eastAsia"/>
                <w:sz w:val="20"/>
              </w:rPr>
              <w:t>1</w:t>
            </w:r>
            <w:r w:rsidR="009C5A40" w:rsidRPr="00277A8C">
              <w:rPr>
                <w:rFonts w:ascii="ＭＳ ゴシック" w:eastAsia="ＭＳ ゴシック" w:hAnsi="ＭＳ ゴシック" w:hint="eastAsia"/>
                <w:sz w:val="20"/>
              </w:rPr>
              <w:t xml:space="preserve"> 介護職員等処遇改善加算</w:t>
            </w:r>
          </w:p>
          <w:p w:rsidR="00AE12D7" w:rsidRPr="00277A8C" w:rsidRDefault="00AE12D7" w:rsidP="00A735E7">
            <w:pPr>
              <w:spacing w:line="211" w:lineRule="exact"/>
              <w:ind w:leftChars="-35" w:left="37" w:hangingChars="50" w:hanging="100"/>
              <w:jc w:val="left"/>
              <w:rPr>
                <w:rFonts w:ascii="ＭＳ ゴシック" w:eastAsia="ＭＳ ゴシック" w:hAnsi="ＭＳ ゴシック"/>
                <w:sz w:val="20"/>
              </w:rPr>
            </w:pPr>
          </w:p>
          <w:p w:rsidR="009C5A40" w:rsidRPr="00277A8C" w:rsidRDefault="00AE12D7" w:rsidP="00A735E7">
            <w:pPr>
              <w:spacing w:line="211" w:lineRule="exact"/>
              <w:ind w:leftChars="-50" w:left="10" w:rightChars="-50" w:right="-90" w:hangingChars="50" w:hanging="100"/>
              <w:jc w:val="left"/>
              <w:rPr>
                <w:rFonts w:ascii="ＭＳ ゴシック" w:eastAsia="ＭＳ ゴシック" w:hAnsi="ＭＳ ゴシック"/>
                <w:sz w:val="20"/>
              </w:rPr>
            </w:pPr>
            <w:r w:rsidRPr="00277A8C">
              <w:rPr>
                <w:rFonts w:ascii="ＭＳ ゴシック" w:eastAsia="ＭＳ ゴシック" w:hAnsi="ＭＳ ゴシック" w:hint="eastAsia"/>
                <w:sz w:val="20"/>
              </w:rPr>
              <w:t>【令和6年6月1</w:t>
            </w:r>
            <w:r w:rsidR="009C5A40" w:rsidRPr="00277A8C">
              <w:rPr>
                <w:rFonts w:ascii="ＭＳ ゴシック" w:eastAsia="ＭＳ ゴシック" w:hAnsi="ＭＳ ゴシック" w:hint="eastAsia"/>
                <w:sz w:val="20"/>
              </w:rPr>
              <w:t>日以降】</w:t>
            </w:r>
          </w:p>
          <w:p w:rsidR="009C5A40" w:rsidRPr="00277A8C" w:rsidRDefault="009C5A40" w:rsidP="00A735E7">
            <w:pPr>
              <w:spacing w:line="211" w:lineRule="exact"/>
              <w:ind w:leftChars="-35" w:left="37" w:hangingChars="50" w:hanging="100"/>
              <w:jc w:val="left"/>
              <w:rPr>
                <w:rFonts w:ascii="ＭＳ ゴシック" w:eastAsia="ＭＳ ゴシック" w:hAnsi="ＭＳ ゴシック"/>
                <w:sz w:val="20"/>
              </w:rPr>
            </w:pPr>
          </w:p>
          <w:p w:rsidR="009C5A40" w:rsidRPr="00277A8C" w:rsidRDefault="009C5A40" w:rsidP="00A735E7">
            <w:pPr>
              <w:spacing w:line="211" w:lineRule="exact"/>
              <w:ind w:left="100" w:hangingChars="50" w:hanging="100"/>
              <w:jc w:val="left"/>
              <w:rPr>
                <w:rFonts w:ascii="ＭＳ ゴシック" w:eastAsia="ＭＳ ゴシック" w:hAnsi="ＭＳ ゴシック"/>
                <w:sz w:val="20"/>
              </w:rPr>
            </w:pPr>
          </w:p>
        </w:tc>
        <w:tc>
          <w:tcPr>
            <w:tcW w:w="6233" w:type="dxa"/>
            <w:gridSpan w:val="3"/>
            <w:tcBorders>
              <w:top w:val="single" w:sz="4" w:space="0" w:color="auto"/>
              <w:bottom w:val="single" w:sz="4" w:space="0" w:color="auto"/>
            </w:tcBorders>
          </w:tcPr>
          <w:p w:rsidR="009C5A40" w:rsidRPr="00277A8C" w:rsidRDefault="009C5A4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別に厚生労働大臣が定める基準（注）に適合する介護職員等の賃金の改善等を実施しているものとして、城陽市長に届出を</w:t>
            </w:r>
            <w:r w:rsidR="008F6C87">
              <w:rPr>
                <w:rFonts w:hAnsi="ＭＳ ゴシック" w:hint="eastAsia"/>
                <w:sz w:val="20"/>
                <w:szCs w:val="20"/>
              </w:rPr>
              <w:t>行った</w:t>
            </w:r>
            <w:r w:rsidR="00E542EA" w:rsidRPr="00277A8C">
              <w:rPr>
                <w:rFonts w:hAnsi="ＭＳ ゴシック" w:hint="eastAsia"/>
                <w:sz w:val="20"/>
                <w:szCs w:val="20"/>
              </w:rPr>
              <w:t>事業所が、利用者に対し、第１号</w:t>
            </w:r>
            <w:r w:rsidR="00734E43">
              <w:rPr>
                <w:rFonts w:hAnsi="ＭＳ ゴシック" w:hint="eastAsia"/>
                <w:sz w:val="20"/>
                <w:szCs w:val="20"/>
              </w:rPr>
              <w:t>通所</w:t>
            </w:r>
            <w:r w:rsidR="00E542EA" w:rsidRPr="00277A8C">
              <w:rPr>
                <w:rFonts w:hAnsi="ＭＳ ゴシック" w:hint="eastAsia"/>
                <w:sz w:val="20"/>
                <w:szCs w:val="20"/>
              </w:rPr>
              <w:t>事業を行った場合</w:t>
            </w:r>
            <w:r w:rsidRPr="00277A8C">
              <w:rPr>
                <w:rFonts w:hAnsi="ＭＳ ゴシック" w:hint="eastAsia"/>
                <w:sz w:val="20"/>
                <w:szCs w:val="20"/>
              </w:rPr>
              <w:t>は、当該基準に掲げる区分に従い、次に掲げる単位数を所定単位数に加算する。ただし、次に掲げるいずれかの加算を算定している場合においては、次に掲げるその他の加算は算定しない。</w:t>
            </w:r>
          </w:p>
          <w:p w:rsidR="008D1A95" w:rsidRPr="00277A8C" w:rsidRDefault="008D1A95" w:rsidP="00A735E7">
            <w:pPr>
              <w:pStyle w:val="Default"/>
              <w:spacing w:line="211" w:lineRule="exact"/>
              <w:ind w:firstLineChars="400" w:firstLine="400"/>
              <w:rPr>
                <w:rFonts w:hAnsi="ＭＳ ゴシック"/>
                <w:sz w:val="20"/>
                <w:szCs w:val="20"/>
              </w:rPr>
            </w:pPr>
            <w:r w:rsidRPr="00277A8C">
              <w:rPr>
                <w:rFonts w:hAnsi="ＭＳ ゴシック" w:hint="eastAsia"/>
                <w:w w:val="50"/>
                <w:sz w:val="20"/>
                <w:szCs w:val="20"/>
              </w:rPr>
              <w:t>◆実施要綱別記２の１ケ、別記２の２コ、別記２の３オ、</w:t>
            </w:r>
            <w:r w:rsidRPr="00277A8C">
              <w:rPr>
                <w:rFonts w:hAnsi="ＭＳ ゴシック" w:hint="eastAsia"/>
                <w:w w:val="50"/>
                <w:sz w:val="20"/>
              </w:rPr>
              <w:t>◆</w:t>
            </w:r>
            <w:r w:rsidRPr="00277A8C">
              <w:rPr>
                <w:rFonts w:hAnsi="ＭＳ ゴシック" w:hint="eastAsia"/>
                <w:w w:val="50"/>
                <w:sz w:val="20"/>
                <w:szCs w:val="20"/>
              </w:rPr>
              <w:t>令</w:t>
            </w:r>
            <w:r w:rsidR="00A163A3">
              <w:rPr>
                <w:rFonts w:hAnsi="ＭＳ ゴシック" w:hint="eastAsia"/>
                <w:w w:val="50"/>
                <w:sz w:val="20"/>
                <w:szCs w:val="20"/>
              </w:rPr>
              <w:t>３</w:t>
            </w:r>
            <w:r w:rsidRPr="00277A8C">
              <w:rPr>
                <w:rFonts w:hAnsi="ＭＳ ゴシック" w:hint="eastAsia"/>
                <w:w w:val="50"/>
                <w:sz w:val="20"/>
                <w:szCs w:val="20"/>
              </w:rPr>
              <w:t>厚告第</w:t>
            </w:r>
            <w:r w:rsidR="00A163A3">
              <w:rPr>
                <w:rFonts w:hAnsi="ＭＳ ゴシック" w:hint="eastAsia"/>
                <w:w w:val="50"/>
                <w:sz w:val="20"/>
                <w:szCs w:val="20"/>
              </w:rPr>
              <w:t>７２</w:t>
            </w:r>
            <w:r w:rsidRPr="00277A8C">
              <w:rPr>
                <w:rFonts w:hAnsi="ＭＳ ゴシック" w:hint="eastAsia"/>
                <w:w w:val="50"/>
                <w:sz w:val="20"/>
                <w:szCs w:val="20"/>
              </w:rPr>
              <w:t>号別表２</w:t>
            </w:r>
            <w:r w:rsidR="00CC5012" w:rsidRPr="00277A8C">
              <w:rPr>
                <w:rFonts w:hAnsi="ＭＳ ゴシック" w:hint="eastAsia"/>
                <w:w w:val="50"/>
                <w:sz w:val="20"/>
              </w:rPr>
              <w:t>ワ</w:t>
            </w:r>
          </w:p>
          <w:p w:rsidR="009C5A40" w:rsidRPr="00277A8C" w:rsidRDefault="009C5A40" w:rsidP="00A735E7">
            <w:pPr>
              <w:pStyle w:val="Default"/>
              <w:spacing w:line="211" w:lineRule="exact"/>
              <w:ind w:left="720"/>
              <w:rPr>
                <w:rFonts w:hAnsi="ＭＳ ゴシック"/>
                <w:sz w:val="20"/>
                <w:szCs w:val="20"/>
              </w:rPr>
            </w:pPr>
          </w:p>
          <w:p w:rsidR="009C5A40" w:rsidRPr="00277A8C" w:rsidRDefault="00FC773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 xml:space="preserve">(1) </w:t>
            </w:r>
            <w:r w:rsidR="009C5A40" w:rsidRPr="00277A8C">
              <w:rPr>
                <w:rFonts w:hAnsi="ＭＳ ゴシック" w:hint="eastAsia"/>
                <w:sz w:val="20"/>
                <w:szCs w:val="20"/>
              </w:rPr>
              <w:t>介護職員等処遇改善加算（Ⅰ）</w:t>
            </w:r>
          </w:p>
          <w:p w:rsidR="009C5A40" w:rsidRPr="00277A8C" w:rsidRDefault="009C5A40"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主眼事項第</w:t>
            </w:r>
            <w:r w:rsidR="00A163A3">
              <w:rPr>
                <w:rFonts w:hAnsi="ＭＳ ゴシック" w:hint="eastAsia"/>
                <w:sz w:val="20"/>
                <w:szCs w:val="20"/>
              </w:rPr>
              <w:t>６-２</w:t>
            </w:r>
            <w:r w:rsidRPr="00277A8C">
              <w:rPr>
                <w:rFonts w:hAnsi="ＭＳ ゴシック" w:hint="eastAsia"/>
                <w:sz w:val="20"/>
                <w:szCs w:val="20"/>
              </w:rPr>
              <w:t>から</w:t>
            </w:r>
            <w:r w:rsidR="00ED15BB" w:rsidRPr="00277A8C">
              <w:rPr>
                <w:rFonts w:hAnsi="ＭＳ ゴシック" w:hint="eastAsia"/>
                <w:sz w:val="20"/>
                <w:szCs w:val="20"/>
              </w:rPr>
              <w:t>20</w:t>
            </w:r>
            <w:r w:rsidRPr="00277A8C">
              <w:rPr>
                <w:rFonts w:hAnsi="ＭＳ ゴシック" w:hint="eastAsia"/>
                <w:sz w:val="20"/>
                <w:szCs w:val="20"/>
              </w:rPr>
              <w:t>までにより算定した単位数の1000分の</w:t>
            </w:r>
            <w:r w:rsidR="00E542EA" w:rsidRPr="00277A8C">
              <w:rPr>
                <w:rFonts w:hAnsi="ＭＳ ゴシック" w:hint="eastAsia"/>
                <w:sz w:val="20"/>
                <w:szCs w:val="20"/>
              </w:rPr>
              <w:t>92</w:t>
            </w:r>
            <w:r w:rsidRPr="00277A8C">
              <w:rPr>
                <w:rFonts w:hAnsi="ＭＳ ゴシック" w:hint="eastAsia"/>
                <w:sz w:val="20"/>
                <w:szCs w:val="20"/>
              </w:rPr>
              <w:t>に相当する単位数</w:t>
            </w:r>
          </w:p>
          <w:p w:rsidR="00FC7731" w:rsidRPr="00277A8C" w:rsidRDefault="00FC7731" w:rsidP="00A735E7">
            <w:pPr>
              <w:pStyle w:val="Default"/>
              <w:spacing w:line="211" w:lineRule="exact"/>
              <w:rPr>
                <w:rFonts w:hAnsi="ＭＳ ゴシック"/>
                <w:sz w:val="20"/>
                <w:szCs w:val="20"/>
              </w:rPr>
            </w:pPr>
          </w:p>
          <w:p w:rsidR="009C5A40" w:rsidRPr="00277A8C" w:rsidRDefault="00FC773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(2</w:t>
            </w:r>
            <w:r w:rsidRPr="00277A8C">
              <w:rPr>
                <w:rFonts w:hAnsi="ＭＳ ゴシック"/>
                <w:sz w:val="20"/>
                <w:szCs w:val="20"/>
              </w:rPr>
              <w:t>)</w:t>
            </w:r>
            <w:r w:rsidRPr="00277A8C">
              <w:rPr>
                <w:rFonts w:hAnsi="ＭＳ ゴシック" w:hint="eastAsia"/>
                <w:sz w:val="20"/>
                <w:szCs w:val="20"/>
              </w:rPr>
              <w:t xml:space="preserve"> </w:t>
            </w:r>
            <w:r w:rsidR="009C5A40" w:rsidRPr="00277A8C">
              <w:rPr>
                <w:rFonts w:hAnsi="ＭＳ ゴシック" w:hint="eastAsia"/>
                <w:sz w:val="20"/>
                <w:szCs w:val="20"/>
              </w:rPr>
              <w:t>介護職員等処遇改善加算（Ⅱ）</w:t>
            </w:r>
          </w:p>
          <w:p w:rsidR="009C5A40" w:rsidRPr="00277A8C" w:rsidRDefault="009C5A40"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主眼事項第</w:t>
            </w:r>
            <w:r w:rsidR="00A163A3">
              <w:rPr>
                <w:rFonts w:hAnsi="ＭＳ ゴシック" w:hint="eastAsia"/>
                <w:sz w:val="20"/>
                <w:szCs w:val="20"/>
              </w:rPr>
              <w:t>６-２</w:t>
            </w:r>
            <w:r w:rsidRPr="00277A8C">
              <w:rPr>
                <w:rFonts w:hAnsi="ＭＳ ゴシック" w:hint="eastAsia"/>
                <w:sz w:val="20"/>
                <w:szCs w:val="20"/>
              </w:rPr>
              <w:t>から</w:t>
            </w:r>
            <w:r w:rsidR="00A163A3">
              <w:rPr>
                <w:rFonts w:hAnsi="ＭＳ ゴシック" w:hint="eastAsia"/>
                <w:sz w:val="20"/>
                <w:szCs w:val="20"/>
              </w:rPr>
              <w:t>７</w:t>
            </w:r>
            <w:r w:rsidRPr="00277A8C">
              <w:rPr>
                <w:rFonts w:hAnsi="ＭＳ ゴシック" w:hint="eastAsia"/>
                <w:sz w:val="20"/>
                <w:szCs w:val="20"/>
              </w:rPr>
              <w:t>までにより算定した単位数の1000分の</w:t>
            </w:r>
            <w:r w:rsidR="00E542EA" w:rsidRPr="00277A8C">
              <w:rPr>
                <w:rFonts w:hAnsi="ＭＳ ゴシック" w:hint="eastAsia"/>
                <w:sz w:val="20"/>
                <w:szCs w:val="20"/>
              </w:rPr>
              <w:t>90</w:t>
            </w:r>
            <w:r w:rsidRPr="00277A8C">
              <w:rPr>
                <w:rFonts w:hAnsi="ＭＳ ゴシック" w:hint="eastAsia"/>
                <w:sz w:val="20"/>
                <w:szCs w:val="20"/>
              </w:rPr>
              <w:t>に相当する単位数</w:t>
            </w:r>
          </w:p>
          <w:p w:rsidR="00FC7731" w:rsidRPr="00277A8C" w:rsidRDefault="00FC7731" w:rsidP="00A735E7">
            <w:pPr>
              <w:pStyle w:val="Default"/>
              <w:spacing w:line="211" w:lineRule="exact"/>
              <w:rPr>
                <w:rFonts w:hAnsi="ＭＳ ゴシック"/>
                <w:sz w:val="20"/>
                <w:szCs w:val="20"/>
              </w:rPr>
            </w:pPr>
          </w:p>
          <w:p w:rsidR="009C5A40" w:rsidRPr="00277A8C" w:rsidRDefault="00FC773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3) </w:t>
            </w:r>
            <w:r w:rsidR="009C5A40" w:rsidRPr="00277A8C">
              <w:rPr>
                <w:rFonts w:hAnsi="ＭＳ ゴシック" w:hint="eastAsia"/>
                <w:sz w:val="20"/>
                <w:szCs w:val="20"/>
              </w:rPr>
              <w:t>介護職員等処遇改善加算（Ⅲ）</w:t>
            </w:r>
          </w:p>
          <w:p w:rsidR="009C5A40" w:rsidRPr="00277A8C" w:rsidRDefault="009C5A40"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主眼事項第</w:t>
            </w:r>
            <w:r w:rsidR="00A163A3">
              <w:rPr>
                <w:rFonts w:hAnsi="ＭＳ ゴシック" w:hint="eastAsia"/>
                <w:sz w:val="20"/>
                <w:szCs w:val="20"/>
              </w:rPr>
              <w:t>６-２</w:t>
            </w:r>
            <w:r w:rsidRPr="00277A8C">
              <w:rPr>
                <w:rFonts w:hAnsi="ＭＳ ゴシック" w:hint="eastAsia"/>
                <w:sz w:val="20"/>
                <w:szCs w:val="20"/>
              </w:rPr>
              <w:t>から</w:t>
            </w:r>
            <w:r w:rsidR="00A163A3">
              <w:rPr>
                <w:rFonts w:hAnsi="ＭＳ ゴシック" w:hint="eastAsia"/>
                <w:sz w:val="20"/>
                <w:szCs w:val="20"/>
              </w:rPr>
              <w:t>７</w:t>
            </w:r>
            <w:r w:rsidRPr="00277A8C">
              <w:rPr>
                <w:rFonts w:hAnsi="ＭＳ ゴシック" w:hint="eastAsia"/>
                <w:sz w:val="20"/>
                <w:szCs w:val="20"/>
              </w:rPr>
              <w:t>までにより算定した単位数の1000分の</w:t>
            </w:r>
            <w:r w:rsidR="00E542EA" w:rsidRPr="00277A8C">
              <w:rPr>
                <w:rFonts w:hAnsi="ＭＳ ゴシック" w:hint="eastAsia"/>
                <w:sz w:val="20"/>
                <w:szCs w:val="20"/>
              </w:rPr>
              <w:t>80</w:t>
            </w:r>
            <w:r w:rsidRPr="00277A8C">
              <w:rPr>
                <w:rFonts w:hAnsi="ＭＳ ゴシック" w:hint="eastAsia"/>
                <w:sz w:val="20"/>
                <w:szCs w:val="20"/>
              </w:rPr>
              <w:t>に相当する単位数</w:t>
            </w:r>
          </w:p>
          <w:p w:rsidR="009C5A40" w:rsidRPr="00277A8C" w:rsidRDefault="009C5A40" w:rsidP="00A735E7">
            <w:pPr>
              <w:pStyle w:val="Default"/>
              <w:spacing w:line="211" w:lineRule="exact"/>
              <w:ind w:left="720" w:firstLineChars="100" w:firstLine="200"/>
              <w:rPr>
                <w:rFonts w:hAnsi="ＭＳ ゴシック"/>
                <w:sz w:val="20"/>
                <w:szCs w:val="20"/>
              </w:rPr>
            </w:pPr>
          </w:p>
          <w:p w:rsidR="009C5A40" w:rsidRPr="00277A8C" w:rsidRDefault="00FC7731"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4) </w:t>
            </w:r>
            <w:r w:rsidR="009C5A40" w:rsidRPr="00277A8C">
              <w:rPr>
                <w:rFonts w:hAnsi="ＭＳ ゴシック" w:hint="eastAsia"/>
                <w:sz w:val="20"/>
                <w:szCs w:val="20"/>
              </w:rPr>
              <w:t>介護職員等処遇改善加算（Ⅳ）</w:t>
            </w:r>
          </w:p>
          <w:p w:rsidR="009C5A40" w:rsidRPr="00277A8C" w:rsidRDefault="009C5A40" w:rsidP="00A735E7">
            <w:pPr>
              <w:pStyle w:val="Default"/>
              <w:spacing w:line="211" w:lineRule="exact"/>
              <w:ind w:leftChars="200" w:left="360" w:firstLineChars="100" w:firstLine="200"/>
              <w:rPr>
                <w:rFonts w:hAnsi="ＭＳ ゴシック"/>
                <w:sz w:val="20"/>
                <w:szCs w:val="20"/>
              </w:rPr>
            </w:pPr>
            <w:r w:rsidRPr="00277A8C">
              <w:rPr>
                <w:rFonts w:hAnsi="ＭＳ ゴシック" w:hint="eastAsia"/>
                <w:sz w:val="20"/>
                <w:szCs w:val="20"/>
              </w:rPr>
              <w:t>主眼事項第</w:t>
            </w:r>
            <w:r w:rsidR="00A163A3">
              <w:rPr>
                <w:rFonts w:hAnsi="ＭＳ ゴシック" w:hint="eastAsia"/>
                <w:sz w:val="20"/>
                <w:szCs w:val="20"/>
              </w:rPr>
              <w:t>６-２</w:t>
            </w:r>
            <w:r w:rsidRPr="00277A8C">
              <w:rPr>
                <w:rFonts w:hAnsi="ＭＳ ゴシック" w:hint="eastAsia"/>
                <w:sz w:val="20"/>
                <w:szCs w:val="20"/>
              </w:rPr>
              <w:t>から</w:t>
            </w:r>
            <w:r w:rsidR="00A163A3">
              <w:rPr>
                <w:rFonts w:hAnsi="ＭＳ ゴシック" w:hint="eastAsia"/>
                <w:sz w:val="20"/>
                <w:szCs w:val="20"/>
              </w:rPr>
              <w:t>７</w:t>
            </w:r>
            <w:r w:rsidRPr="00277A8C">
              <w:rPr>
                <w:rFonts w:hAnsi="ＭＳ ゴシック" w:hint="eastAsia"/>
                <w:sz w:val="20"/>
                <w:szCs w:val="20"/>
              </w:rPr>
              <w:t>までにより算定した単位数の1000分の</w:t>
            </w:r>
            <w:r w:rsidR="00E542EA" w:rsidRPr="00277A8C">
              <w:rPr>
                <w:rFonts w:hAnsi="ＭＳ ゴシック" w:hint="eastAsia"/>
                <w:sz w:val="20"/>
                <w:szCs w:val="20"/>
              </w:rPr>
              <w:t>64</w:t>
            </w:r>
            <w:r w:rsidRPr="00277A8C">
              <w:rPr>
                <w:rFonts w:hAnsi="ＭＳ ゴシック" w:hint="eastAsia"/>
                <w:sz w:val="20"/>
                <w:szCs w:val="20"/>
              </w:rPr>
              <w:t>に相当する単位数</w:t>
            </w:r>
          </w:p>
          <w:p w:rsidR="009C5A40" w:rsidRPr="00277A8C" w:rsidRDefault="009C5A40" w:rsidP="00A735E7">
            <w:pPr>
              <w:pStyle w:val="Default"/>
              <w:spacing w:line="211" w:lineRule="exact"/>
              <w:ind w:left="720" w:firstLineChars="100" w:firstLine="200"/>
              <w:rPr>
                <w:rFonts w:hAnsi="ＭＳ ゴシック"/>
                <w:sz w:val="20"/>
                <w:szCs w:val="20"/>
              </w:rPr>
            </w:pPr>
          </w:p>
          <w:p w:rsidR="009C5A40" w:rsidRPr="00277A8C" w:rsidRDefault="00A163A3" w:rsidP="00A735E7">
            <w:pPr>
              <w:pStyle w:val="Default"/>
              <w:spacing w:line="211" w:lineRule="exact"/>
              <w:ind w:firstLineChars="100" w:firstLine="200"/>
              <w:rPr>
                <w:rFonts w:hAnsi="ＭＳ ゴシック"/>
                <w:sz w:val="20"/>
                <w:szCs w:val="20"/>
              </w:rPr>
            </w:pPr>
            <w:r>
              <w:rPr>
                <w:rFonts w:hAnsi="ＭＳ ゴシック" w:hint="eastAsia"/>
                <w:sz w:val="20"/>
                <w:szCs w:val="20"/>
              </w:rPr>
              <w:t>令和７年３月31</w:t>
            </w:r>
            <w:r w:rsidR="009C5A40" w:rsidRPr="00277A8C">
              <w:rPr>
                <w:rFonts w:hAnsi="ＭＳ ゴシック" w:hint="eastAsia"/>
                <w:sz w:val="20"/>
                <w:szCs w:val="20"/>
              </w:rPr>
              <w:t>日までの間、別に厚生労働大臣が定める基準に適合する介護職員等の賃金の改善等を実施しているものとして、城陽市長に届け出</w:t>
            </w:r>
            <w:r w:rsidR="008F6C87">
              <w:rPr>
                <w:rFonts w:hAnsi="ＭＳ ゴシック" w:hint="eastAsia"/>
                <w:sz w:val="20"/>
                <w:szCs w:val="20"/>
              </w:rPr>
              <w:t>た</w:t>
            </w:r>
            <w:r w:rsidR="00734E43">
              <w:rPr>
                <w:rFonts w:hAnsi="ＭＳ ゴシック" w:hint="eastAsia"/>
                <w:sz w:val="20"/>
                <w:szCs w:val="20"/>
              </w:rPr>
              <w:t>事業所が、利用者に対し、第１号通所型サービス</w:t>
            </w:r>
            <w:r w:rsidR="00E542EA" w:rsidRPr="00277A8C">
              <w:rPr>
                <w:rFonts w:hAnsi="ＭＳ ゴシック" w:hint="eastAsia"/>
                <w:sz w:val="20"/>
                <w:szCs w:val="20"/>
              </w:rPr>
              <w:t>事業を行った場合</w:t>
            </w:r>
            <w:r w:rsidR="009C5A40" w:rsidRPr="00277A8C">
              <w:rPr>
                <w:rFonts w:hAnsi="ＭＳ ゴシック" w:hint="eastAsia"/>
                <w:sz w:val="20"/>
                <w:szCs w:val="20"/>
              </w:rPr>
              <w:t>は、当該基準に掲げる区分に従い、次に掲げる単位数を所定単位数に加算する。ただし、次に掲げるいずれかの加算を算定している場合においては、次に掲げるその他の加算は算定しない。</w:t>
            </w:r>
          </w:p>
          <w:p w:rsidR="009C5A40" w:rsidRPr="00277A8C" w:rsidRDefault="009C5A40"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(1)～(14)　　略(介護職員等処遇改善加算(Ⅴ１)から(Ⅴ１４))</w:t>
            </w:r>
          </w:p>
          <w:p w:rsidR="009C5A40" w:rsidRPr="00277A8C" w:rsidRDefault="009C5A40" w:rsidP="00A735E7">
            <w:pPr>
              <w:pStyle w:val="Default"/>
              <w:spacing w:line="211" w:lineRule="exact"/>
              <w:ind w:left="720"/>
              <w:rPr>
                <w:rFonts w:hAnsi="ＭＳ ゴシック"/>
                <w:w w:val="50"/>
                <w:sz w:val="20"/>
                <w:szCs w:val="20"/>
              </w:rPr>
            </w:pPr>
          </w:p>
          <w:p w:rsidR="009C5A40" w:rsidRPr="00277A8C" w:rsidRDefault="00FC7F87" w:rsidP="00A735E7">
            <w:pPr>
              <w:pStyle w:val="Default"/>
              <w:spacing w:line="211" w:lineRule="exact"/>
              <w:ind w:firstLineChars="100" w:firstLine="200"/>
              <w:rPr>
                <w:rFonts w:hAnsi="ＭＳ ゴシック"/>
                <w:w w:val="50"/>
                <w:sz w:val="20"/>
                <w:szCs w:val="20"/>
              </w:rPr>
            </w:pPr>
            <w:r w:rsidRPr="00277A8C">
              <w:rPr>
                <w:rFonts w:hAnsi="ＭＳ ゴシック" w:hint="eastAsia"/>
                <w:sz w:val="20"/>
                <w:szCs w:val="20"/>
              </w:rPr>
              <w:t>注</w:t>
            </w:r>
            <w:r w:rsidR="009C5A40" w:rsidRPr="00277A8C">
              <w:rPr>
                <w:rFonts w:hAnsi="ＭＳ ゴシック" w:hint="eastAsia"/>
                <w:sz w:val="20"/>
                <w:szCs w:val="20"/>
              </w:rPr>
              <w:t xml:space="preserve">　厚生労働大臣が定める基準　　</w:t>
            </w:r>
            <w:r w:rsidR="00FC7731" w:rsidRPr="00277A8C">
              <w:rPr>
                <w:rFonts w:hAnsi="ＭＳ ゴシック" w:hint="eastAsia"/>
                <w:w w:val="50"/>
                <w:sz w:val="20"/>
                <w:szCs w:val="20"/>
              </w:rPr>
              <w:t>◆平成</w:t>
            </w:r>
            <w:r w:rsidR="007B7A49">
              <w:rPr>
                <w:rFonts w:hAnsi="ＭＳ ゴシック" w:hint="eastAsia"/>
                <w:w w:val="50"/>
                <w:sz w:val="20"/>
                <w:szCs w:val="20"/>
              </w:rPr>
              <w:t>２７</w:t>
            </w:r>
            <w:r w:rsidR="00FC7731" w:rsidRPr="00277A8C">
              <w:rPr>
                <w:rFonts w:hAnsi="ＭＳ ゴシック" w:hint="eastAsia"/>
                <w:w w:val="50"/>
                <w:sz w:val="20"/>
                <w:szCs w:val="20"/>
              </w:rPr>
              <w:t>厚告</w:t>
            </w:r>
            <w:r w:rsidR="007B7A49">
              <w:rPr>
                <w:rFonts w:hAnsi="ＭＳ ゴシック" w:hint="eastAsia"/>
                <w:w w:val="50"/>
                <w:sz w:val="20"/>
                <w:szCs w:val="20"/>
              </w:rPr>
              <w:t>９５</w:t>
            </w:r>
            <w:r w:rsidR="00FC7731" w:rsidRPr="00277A8C">
              <w:rPr>
                <w:rFonts w:hAnsi="ＭＳ ゴシック" w:hint="eastAsia"/>
                <w:w w:val="50"/>
                <w:sz w:val="20"/>
                <w:szCs w:val="20"/>
              </w:rPr>
              <w:t>第</w:t>
            </w:r>
            <w:r w:rsidR="007B7A49">
              <w:rPr>
                <w:rFonts w:hAnsi="ＭＳ ゴシック" w:hint="eastAsia"/>
                <w:w w:val="50"/>
                <w:sz w:val="20"/>
                <w:szCs w:val="20"/>
              </w:rPr>
              <w:t>１３６</w:t>
            </w:r>
          </w:p>
          <w:p w:rsidR="00FC7F87" w:rsidRPr="00277A8C" w:rsidRDefault="009C5A4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イ　介護職員等処遇改善加算（Ⅰ）　次に掲げる基準のいずれにも適合すること。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⑴　</w:t>
            </w:r>
            <w:r w:rsidR="009C5A40" w:rsidRPr="00277A8C">
              <w:rPr>
                <w:rFonts w:hAnsi="ＭＳ ゴシック" w:hint="eastAsia"/>
                <w:sz w:val="20"/>
                <w:szCs w:val="20"/>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FC7F87" w:rsidRPr="00277A8C" w:rsidRDefault="00FC7F87"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(一</w:t>
            </w:r>
            <w:r w:rsidRPr="00277A8C">
              <w:rPr>
                <w:rFonts w:hAnsi="ＭＳ ゴシック"/>
                <w:sz w:val="20"/>
                <w:szCs w:val="20"/>
              </w:rPr>
              <w:t>)</w:t>
            </w:r>
            <w:r w:rsidR="009C5A40" w:rsidRPr="00277A8C">
              <w:rPr>
                <w:rFonts w:hAnsi="ＭＳ ゴシック" w:hint="eastAsia"/>
                <w:sz w:val="20"/>
                <w:szCs w:val="20"/>
              </w:rPr>
              <w:t xml:space="preserve">　当該事業所が仮に介護職員等処遇改善加算（Ⅳ）を算定した場合に算定することが見込まれる額の２分の１以上を基本給又は決まって毎月支払われる手当に充てるものであること。</w:t>
            </w:r>
          </w:p>
          <w:p w:rsidR="00FC7F87" w:rsidRPr="00277A8C" w:rsidRDefault="00FC7F87"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(二</w:t>
            </w:r>
            <w:r w:rsidRPr="00277A8C">
              <w:rPr>
                <w:rFonts w:hAnsi="ＭＳ ゴシック"/>
                <w:sz w:val="20"/>
                <w:szCs w:val="20"/>
              </w:rPr>
              <w:t>)</w:t>
            </w:r>
            <w:r w:rsidR="009C5A40" w:rsidRPr="00277A8C">
              <w:rPr>
                <w:rFonts w:hAnsi="ＭＳ ゴシック" w:hint="eastAsia"/>
                <w:sz w:val="20"/>
                <w:szCs w:val="20"/>
              </w:rPr>
              <w:t xml:space="preserve">　当該事業所において、経験・技能</w:t>
            </w:r>
            <w:r w:rsidR="007B7A49">
              <w:rPr>
                <w:rFonts w:hAnsi="ＭＳ ゴシック" w:hint="eastAsia"/>
                <w:sz w:val="20"/>
                <w:szCs w:val="20"/>
              </w:rPr>
              <w:t>のある介護職員のうち１人は、賃金改善後の賃金の見込額が年額440</w:t>
            </w:r>
            <w:r w:rsidR="009C5A40" w:rsidRPr="00277A8C">
              <w:rPr>
                <w:rFonts w:hAnsi="ＭＳ ゴシック" w:hint="eastAsia"/>
                <w:sz w:val="20"/>
                <w:szCs w:val="20"/>
              </w:rPr>
              <w:t>万円以上であること。ただし、介護職員等処遇改善加算の算定見込額が少額であることその他の理由により、当該賃金改善が困難である場合はこの限りでないこと。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⑵　当該事業所において、⑴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⑶　</w:t>
            </w:r>
            <w:r w:rsidR="009C5A40" w:rsidRPr="00277A8C">
              <w:rPr>
                <w:rFonts w:hAnsi="ＭＳ ゴシック" w:hint="eastAsia"/>
                <w:sz w:val="20"/>
                <w:szCs w:val="20"/>
              </w:rPr>
              <w:t>介護職員等処遇改善加算の算定額に相当する賃金改善を実施すること。ただし、経営の悪化等により事業の継続が</w:t>
            </w:r>
            <w:r w:rsidR="009C5A40" w:rsidRPr="00277A8C">
              <w:rPr>
                <w:rFonts w:hAnsi="ＭＳ ゴシック" w:hint="eastAsia"/>
                <w:sz w:val="20"/>
                <w:szCs w:val="20"/>
              </w:rPr>
              <w:lastRenderedPageBreak/>
              <w:t>困難な場合、当該事業の継続を図るために当該事業所の職員の賃金水準（本加算による賃金改善分を除く。）を見直すことはやむを得ないが、その内容について市長に届け出ること。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⑷　</w:t>
            </w:r>
            <w:r w:rsidR="009C5A40" w:rsidRPr="00277A8C">
              <w:rPr>
                <w:rFonts w:hAnsi="ＭＳ ゴシック" w:hint="eastAsia"/>
                <w:sz w:val="20"/>
                <w:szCs w:val="20"/>
              </w:rPr>
              <w:t>事業所において、事業年度ごとに当該事業所の職員の処遇改善に関する実績を市長に報告すること。</w:t>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⑸　</w:t>
            </w:r>
            <w:r w:rsidR="007B7A49">
              <w:rPr>
                <w:rFonts w:hAnsi="ＭＳ ゴシック" w:hint="eastAsia"/>
                <w:sz w:val="20"/>
                <w:szCs w:val="20"/>
              </w:rPr>
              <w:t>算定日が属する月の前12</w:t>
            </w:r>
            <w:r w:rsidR="009C5A40" w:rsidRPr="00277A8C">
              <w:rPr>
                <w:rFonts w:hAnsi="ＭＳ ゴシック" w:hint="eastAsia"/>
                <w:sz w:val="20"/>
                <w:szCs w:val="20"/>
              </w:rPr>
              <w:t>月間において、労働基準法、労働者災害補償保険法、最低賃金法、労働安全衛生法、雇用保険法その他の労働に関する法令に違反し、罰金以上の刑に処せられていないこと。</w:t>
            </w:r>
            <w:r w:rsidR="009C5A40" w:rsidRPr="00277A8C">
              <w:rPr>
                <w:rFonts w:hAnsi="ＭＳ ゴシック" w:hint="eastAsia"/>
                <w:sz w:val="20"/>
                <w:szCs w:val="20"/>
              </w:rPr>
              <w:tab/>
            </w:r>
          </w:p>
          <w:p w:rsidR="00FC7F87"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⑹　</w:t>
            </w:r>
            <w:r w:rsidR="009C5A40" w:rsidRPr="00277A8C">
              <w:rPr>
                <w:rFonts w:hAnsi="ＭＳ ゴシック" w:hint="eastAsia"/>
                <w:sz w:val="20"/>
                <w:szCs w:val="20"/>
              </w:rPr>
              <w:t>当該事業所において、労働保険料の納付が適正に行われていること。</w:t>
            </w:r>
          </w:p>
          <w:p w:rsidR="009C5A40" w:rsidRPr="00277A8C" w:rsidRDefault="00FC7F87"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 xml:space="preserve">⑺　</w:t>
            </w:r>
            <w:r w:rsidR="009C5A40" w:rsidRPr="00277A8C">
              <w:rPr>
                <w:rFonts w:hAnsi="ＭＳ ゴシック" w:hint="eastAsia"/>
                <w:sz w:val="20"/>
                <w:szCs w:val="20"/>
              </w:rPr>
              <w:t>次に掲げる基準のいずれにも適合すること。</w:t>
            </w:r>
          </w:p>
          <w:p w:rsidR="00FC7F87" w:rsidRPr="00277A8C" w:rsidRDefault="00FC7F87"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(一</w:t>
            </w:r>
            <w:r w:rsidRPr="00277A8C">
              <w:rPr>
                <w:rFonts w:hAnsi="ＭＳ ゴシック"/>
                <w:sz w:val="20"/>
                <w:szCs w:val="20"/>
              </w:rPr>
              <w:t>)</w:t>
            </w:r>
            <w:r w:rsidRPr="00277A8C">
              <w:rPr>
                <w:rFonts w:hAnsi="ＭＳ ゴシック" w:hint="eastAsia"/>
                <w:sz w:val="20"/>
                <w:szCs w:val="20"/>
              </w:rPr>
              <w:t xml:space="preserve">　</w:t>
            </w:r>
            <w:r w:rsidR="00816B7B" w:rsidRPr="00277A8C">
              <w:rPr>
                <w:rFonts w:hAnsi="ＭＳ ゴシック" w:hint="eastAsia"/>
                <w:sz w:val="20"/>
                <w:szCs w:val="20"/>
              </w:rPr>
              <w:t>介護職員の任用の際における職責又は職務内容等の要件（介護職員の賃金に関するものを含む。）を定めていること。</w:t>
            </w:r>
          </w:p>
          <w:p w:rsidR="008D1A95" w:rsidRPr="00277A8C" w:rsidRDefault="00816B7B"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(二</w:t>
            </w:r>
            <w:r w:rsidRPr="00277A8C">
              <w:rPr>
                <w:rFonts w:hAnsi="ＭＳ ゴシック"/>
                <w:sz w:val="20"/>
                <w:szCs w:val="20"/>
              </w:rPr>
              <w:t>)</w:t>
            </w:r>
            <w:r w:rsidRPr="00277A8C">
              <w:rPr>
                <w:rFonts w:hAnsi="ＭＳ ゴシック" w:hint="eastAsia"/>
                <w:sz w:val="20"/>
                <w:szCs w:val="20"/>
              </w:rPr>
              <w:t xml:space="preserve">　</w:t>
            </w:r>
            <w:r w:rsidR="008D1A95" w:rsidRPr="00277A8C">
              <w:rPr>
                <w:rFonts w:hAnsi="ＭＳ ゴシック" w:hint="eastAsia"/>
                <w:sz w:val="20"/>
                <w:szCs w:val="20"/>
              </w:rPr>
              <w:t>(一</w:t>
            </w:r>
            <w:r w:rsidR="008D1A95" w:rsidRPr="00277A8C">
              <w:rPr>
                <w:rFonts w:hAnsi="ＭＳ ゴシック"/>
                <w:sz w:val="20"/>
                <w:szCs w:val="20"/>
              </w:rPr>
              <w:t>)</w:t>
            </w:r>
            <w:r w:rsidR="009C5A40" w:rsidRPr="00277A8C">
              <w:rPr>
                <w:rFonts w:hAnsi="ＭＳ ゴシック" w:hint="eastAsia"/>
                <w:sz w:val="20"/>
                <w:szCs w:val="20"/>
              </w:rPr>
              <w:t>の要件について書面をもって作成し、全ての介護職員に周知していること。</w:t>
            </w:r>
          </w:p>
          <w:p w:rsidR="008D1A95" w:rsidRPr="00277A8C" w:rsidRDefault="008D1A95"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(三</w:t>
            </w:r>
            <w:r w:rsidRPr="00277A8C">
              <w:rPr>
                <w:rFonts w:hAnsi="ＭＳ ゴシック"/>
                <w:sz w:val="20"/>
                <w:szCs w:val="20"/>
              </w:rPr>
              <w:t>)</w:t>
            </w:r>
            <w:r w:rsidRPr="00277A8C">
              <w:rPr>
                <w:rFonts w:hAnsi="ＭＳ ゴシック" w:hint="eastAsia"/>
                <w:sz w:val="20"/>
                <w:szCs w:val="20"/>
              </w:rPr>
              <w:t xml:space="preserve">　</w:t>
            </w:r>
            <w:r w:rsidR="009C5A40" w:rsidRPr="00277A8C">
              <w:rPr>
                <w:rFonts w:hAnsi="ＭＳ ゴシック" w:hint="eastAsia"/>
                <w:sz w:val="20"/>
                <w:szCs w:val="20"/>
              </w:rPr>
              <w:t>介護職員の資質の向上の支援に関する計画を策定し、当該計画に係る研修の実施又は研修の機会を確保していること。</w:t>
            </w:r>
          </w:p>
          <w:p w:rsidR="008D1A95" w:rsidRPr="00277A8C" w:rsidRDefault="008D1A95" w:rsidP="00A735E7">
            <w:pPr>
              <w:pStyle w:val="Default"/>
              <w:spacing w:line="211" w:lineRule="exact"/>
              <w:ind w:leftChars="435" w:left="1179" w:hangingChars="198" w:hanging="396"/>
              <w:rPr>
                <w:rFonts w:hAnsi="ＭＳ ゴシック"/>
                <w:sz w:val="20"/>
                <w:szCs w:val="20"/>
              </w:rPr>
            </w:pPr>
            <w:r w:rsidRPr="00277A8C">
              <w:rPr>
                <w:rFonts w:hAnsi="ＭＳ ゴシック"/>
                <w:sz w:val="20"/>
                <w:szCs w:val="20"/>
              </w:rPr>
              <w:t>(</w:t>
            </w:r>
            <w:r w:rsidRPr="00277A8C">
              <w:rPr>
                <w:rFonts w:hAnsi="ＭＳ ゴシック" w:hint="eastAsia"/>
                <w:sz w:val="20"/>
                <w:szCs w:val="20"/>
              </w:rPr>
              <w:t>四</w:t>
            </w:r>
            <w:r w:rsidRPr="00277A8C">
              <w:rPr>
                <w:rFonts w:hAnsi="ＭＳ ゴシック"/>
                <w:sz w:val="20"/>
                <w:szCs w:val="20"/>
              </w:rPr>
              <w:t>)</w:t>
            </w:r>
            <w:r w:rsidR="009C5A40" w:rsidRPr="00277A8C">
              <w:rPr>
                <w:rFonts w:hAnsi="ＭＳ ゴシック" w:hint="eastAsia"/>
                <w:sz w:val="20"/>
                <w:szCs w:val="20"/>
              </w:rPr>
              <w:t xml:space="preserve">　</w:t>
            </w:r>
            <w:r w:rsidRPr="00277A8C">
              <w:rPr>
                <w:rFonts w:hAnsi="ＭＳ ゴシック" w:hint="eastAsia"/>
                <w:sz w:val="20"/>
                <w:szCs w:val="20"/>
              </w:rPr>
              <w:t>(三</w:t>
            </w:r>
            <w:r w:rsidRPr="00277A8C">
              <w:rPr>
                <w:rFonts w:hAnsi="ＭＳ ゴシック"/>
                <w:sz w:val="20"/>
                <w:szCs w:val="20"/>
              </w:rPr>
              <w:t>)</w:t>
            </w:r>
            <w:r w:rsidR="009C5A40" w:rsidRPr="00277A8C">
              <w:rPr>
                <w:rFonts w:hAnsi="ＭＳ ゴシック" w:hint="eastAsia"/>
                <w:sz w:val="20"/>
                <w:szCs w:val="20"/>
              </w:rPr>
              <w:t>について、全ての介護職員に周知していること。</w:t>
            </w:r>
          </w:p>
          <w:p w:rsidR="008D1A95" w:rsidRPr="00277A8C" w:rsidRDefault="008D1A95"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(五</w:t>
            </w:r>
            <w:r w:rsidRPr="00277A8C">
              <w:rPr>
                <w:rFonts w:hAnsi="ＭＳ ゴシック"/>
                <w:sz w:val="20"/>
                <w:szCs w:val="20"/>
              </w:rPr>
              <w:t>)</w:t>
            </w:r>
            <w:r w:rsidR="009C5A40" w:rsidRPr="00277A8C">
              <w:rPr>
                <w:rFonts w:hAnsi="ＭＳ ゴシック" w:hint="eastAsia"/>
                <w:sz w:val="20"/>
                <w:szCs w:val="20"/>
              </w:rPr>
              <w:t xml:space="preserve">　介護職員の経験若しくは資格等に応じて昇給する仕組み又は一定の基準に基づき定期に昇給を判定する仕組みを設けていること。</w:t>
            </w:r>
          </w:p>
          <w:p w:rsidR="009C5A40" w:rsidRPr="00277A8C" w:rsidRDefault="008D1A95" w:rsidP="00A735E7">
            <w:pPr>
              <w:pStyle w:val="Default"/>
              <w:spacing w:line="211" w:lineRule="exact"/>
              <w:ind w:leftChars="435" w:left="1179" w:hangingChars="198" w:hanging="396"/>
              <w:rPr>
                <w:rFonts w:hAnsi="ＭＳ ゴシック"/>
                <w:sz w:val="20"/>
                <w:szCs w:val="20"/>
              </w:rPr>
            </w:pPr>
            <w:r w:rsidRPr="00277A8C">
              <w:rPr>
                <w:rFonts w:hAnsi="ＭＳ ゴシック" w:hint="eastAsia"/>
                <w:sz w:val="20"/>
                <w:szCs w:val="20"/>
              </w:rPr>
              <w:t>(六</w:t>
            </w:r>
            <w:r w:rsidRPr="00277A8C">
              <w:rPr>
                <w:rFonts w:hAnsi="ＭＳ ゴシック"/>
                <w:sz w:val="20"/>
                <w:szCs w:val="20"/>
              </w:rPr>
              <w:t>)</w:t>
            </w:r>
            <w:r w:rsidRPr="00277A8C">
              <w:rPr>
                <w:rFonts w:hAnsi="ＭＳ ゴシック" w:hint="eastAsia"/>
                <w:sz w:val="20"/>
                <w:szCs w:val="20"/>
              </w:rPr>
              <w:t xml:space="preserve">　(五</w:t>
            </w:r>
            <w:r w:rsidRPr="00277A8C">
              <w:rPr>
                <w:rFonts w:hAnsi="ＭＳ ゴシック"/>
                <w:sz w:val="20"/>
                <w:szCs w:val="20"/>
              </w:rPr>
              <w:t>)</w:t>
            </w:r>
            <w:r w:rsidR="009C5A40" w:rsidRPr="00277A8C">
              <w:rPr>
                <w:rFonts w:hAnsi="ＭＳ ゴシック" w:hint="eastAsia"/>
                <w:sz w:val="20"/>
                <w:szCs w:val="20"/>
              </w:rPr>
              <w:t>について書面をもって作成し、全ての介護職員に周知していること。</w:t>
            </w:r>
          </w:p>
          <w:p w:rsidR="008D1A95" w:rsidRPr="00277A8C" w:rsidRDefault="008D1A95"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⑻　⑵</w:t>
            </w:r>
            <w:r w:rsidR="009C5A40" w:rsidRPr="00277A8C">
              <w:rPr>
                <w:rFonts w:hAnsi="ＭＳ ゴシック" w:hint="eastAsia"/>
                <w:sz w:val="20"/>
                <w:szCs w:val="20"/>
              </w:rPr>
              <w:t>の届出に係る計画の期間中に実施する職員の処遇改善の内容（賃金改善に関するものを除く。）及び当該職員の処遇改善に要する費用の見込額を全ての職員に周知していること。</w:t>
            </w:r>
          </w:p>
          <w:p w:rsidR="008D1A95" w:rsidRPr="00277A8C" w:rsidRDefault="008D1A95"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⑼</w:t>
            </w:r>
            <w:r w:rsidR="009C5A40" w:rsidRPr="00277A8C">
              <w:rPr>
                <w:rFonts w:hAnsi="ＭＳ ゴシック" w:hint="eastAsia"/>
                <w:sz w:val="20"/>
                <w:szCs w:val="20"/>
              </w:rPr>
              <w:t xml:space="preserve">　</w:t>
            </w:r>
            <w:r w:rsidRPr="00277A8C">
              <w:rPr>
                <w:rFonts w:hAnsi="ＭＳ ゴシック" w:hint="eastAsia"/>
                <w:sz w:val="20"/>
                <w:szCs w:val="20"/>
              </w:rPr>
              <w:t>⑻</w:t>
            </w:r>
            <w:r w:rsidR="009C5A40" w:rsidRPr="00277A8C">
              <w:rPr>
                <w:rFonts w:hAnsi="ＭＳ ゴシック" w:hint="eastAsia"/>
                <w:sz w:val="20"/>
                <w:szCs w:val="20"/>
              </w:rPr>
              <w:t>の処遇改善の内容等について、インターネットの利用その他の適切な方法により公表していること。</w:t>
            </w:r>
          </w:p>
          <w:p w:rsidR="009C5A40" w:rsidRPr="00277A8C" w:rsidRDefault="008D1A95" w:rsidP="00A735E7">
            <w:pPr>
              <w:pStyle w:val="Default"/>
              <w:spacing w:line="211" w:lineRule="exact"/>
              <w:ind w:leftChars="320" w:left="776" w:hangingChars="100" w:hanging="200"/>
              <w:rPr>
                <w:rFonts w:hAnsi="ＭＳ ゴシック"/>
                <w:sz w:val="20"/>
                <w:szCs w:val="20"/>
              </w:rPr>
            </w:pPr>
            <w:r w:rsidRPr="00277A8C">
              <w:rPr>
                <w:rFonts w:hAnsi="ＭＳ ゴシック" w:hint="eastAsia"/>
                <w:sz w:val="20"/>
                <w:szCs w:val="20"/>
              </w:rPr>
              <w:t>⑽</w:t>
            </w:r>
            <w:r w:rsidR="00D5742A">
              <w:rPr>
                <w:rFonts w:hAnsi="ＭＳ ゴシック" w:hint="eastAsia"/>
                <w:sz w:val="20"/>
                <w:szCs w:val="20"/>
              </w:rPr>
              <w:t xml:space="preserve">　通所型サービス</w:t>
            </w:r>
            <w:r w:rsidR="009C5A40" w:rsidRPr="00277A8C">
              <w:rPr>
                <w:rFonts w:hAnsi="ＭＳ ゴシック" w:hint="eastAsia"/>
                <w:sz w:val="20"/>
                <w:szCs w:val="20"/>
              </w:rPr>
              <w:t>費における</w:t>
            </w:r>
            <w:r w:rsidR="00D5742A">
              <w:rPr>
                <w:rFonts w:hAnsi="ＭＳ ゴシック" w:hint="eastAsia"/>
                <w:sz w:val="20"/>
                <w:szCs w:val="20"/>
              </w:rPr>
              <w:t>サービス提供体制強化</w:t>
            </w:r>
            <w:r w:rsidR="009C5A40" w:rsidRPr="00277A8C">
              <w:rPr>
                <w:rFonts w:hAnsi="ＭＳ ゴシック" w:hint="eastAsia"/>
                <w:sz w:val="20"/>
                <w:szCs w:val="20"/>
              </w:rPr>
              <w:t>加算（Ⅰ）又は（Ⅱ）のいずれかを届け出ていること。</w:t>
            </w:r>
            <w:r w:rsidR="009C5A40" w:rsidRPr="00277A8C">
              <w:rPr>
                <w:rFonts w:hAnsi="ＭＳ ゴシック" w:hint="eastAsia"/>
                <w:sz w:val="20"/>
                <w:szCs w:val="20"/>
              </w:rPr>
              <w:tab/>
            </w:r>
            <w:r w:rsidR="009C5A40" w:rsidRPr="00277A8C">
              <w:rPr>
                <w:rFonts w:hAnsi="ＭＳ ゴシック" w:hint="eastAsia"/>
                <w:sz w:val="20"/>
                <w:szCs w:val="20"/>
              </w:rPr>
              <w:tab/>
            </w:r>
            <w:r w:rsidR="009C5A40" w:rsidRPr="00277A8C">
              <w:rPr>
                <w:rFonts w:hAnsi="ＭＳ ゴシック" w:hint="eastAsia"/>
                <w:sz w:val="20"/>
                <w:szCs w:val="20"/>
              </w:rPr>
              <w:tab/>
            </w:r>
            <w:r w:rsidR="009C5A40" w:rsidRPr="00277A8C">
              <w:rPr>
                <w:rFonts w:hAnsi="ＭＳ ゴシック" w:hint="eastAsia"/>
                <w:sz w:val="20"/>
                <w:szCs w:val="20"/>
              </w:rPr>
              <w:tab/>
            </w:r>
          </w:p>
          <w:p w:rsidR="008D1A95" w:rsidRPr="00277A8C" w:rsidRDefault="008D1A95"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ロ　介護職員等処遇改善加算（Ⅱ）　イ⑴から⑼までに掲げる基準のいずれにも</w:t>
            </w:r>
            <w:r w:rsidR="009C5A40" w:rsidRPr="00277A8C">
              <w:rPr>
                <w:rFonts w:hAnsi="ＭＳ ゴシック" w:hint="eastAsia"/>
                <w:sz w:val="20"/>
                <w:szCs w:val="20"/>
              </w:rPr>
              <w:t>適合すること。</w:t>
            </w:r>
          </w:p>
          <w:p w:rsidR="008D1A95" w:rsidRPr="00277A8C" w:rsidRDefault="008D1A95" w:rsidP="00A735E7">
            <w:pPr>
              <w:pStyle w:val="Default"/>
              <w:spacing w:line="211" w:lineRule="exact"/>
              <w:ind w:leftChars="100" w:left="380" w:hangingChars="100" w:hanging="200"/>
              <w:rPr>
                <w:rFonts w:hAnsi="ＭＳ ゴシック"/>
                <w:sz w:val="20"/>
                <w:szCs w:val="20"/>
              </w:rPr>
            </w:pPr>
          </w:p>
          <w:p w:rsidR="008D1A95" w:rsidRPr="00277A8C" w:rsidRDefault="008D1A95"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ハ　介護職員等処遇改善加算（Ⅲ）　イ⑴(一)及び⑵から⑻</w:t>
            </w:r>
            <w:r w:rsidR="009C5A40" w:rsidRPr="00277A8C">
              <w:rPr>
                <w:rFonts w:hAnsi="ＭＳ ゴシック" w:hint="eastAsia"/>
                <w:sz w:val="20"/>
                <w:szCs w:val="20"/>
              </w:rPr>
              <w:t>までに掲げる基準のいずれにも適合すること。</w:t>
            </w:r>
          </w:p>
          <w:p w:rsidR="008D1A95" w:rsidRPr="00277A8C" w:rsidRDefault="008D1A95" w:rsidP="00A735E7">
            <w:pPr>
              <w:pStyle w:val="Default"/>
              <w:spacing w:line="211" w:lineRule="exact"/>
              <w:ind w:leftChars="100" w:left="380" w:hangingChars="100" w:hanging="200"/>
              <w:rPr>
                <w:rFonts w:hAnsi="ＭＳ ゴシック"/>
                <w:sz w:val="20"/>
                <w:szCs w:val="20"/>
              </w:rPr>
            </w:pPr>
          </w:p>
          <w:p w:rsidR="008D1A95" w:rsidRPr="00277A8C" w:rsidRDefault="009C5A4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ニ　介護職員等処遇改善加</w:t>
            </w:r>
            <w:r w:rsidR="008D1A95" w:rsidRPr="00277A8C">
              <w:rPr>
                <w:rFonts w:hAnsi="ＭＳ ゴシック" w:hint="eastAsia"/>
                <w:sz w:val="20"/>
                <w:szCs w:val="20"/>
              </w:rPr>
              <w:t>算（Ⅳ）　イ⑴(一)、⑵から⑹まで、⑺(一)から(四</w:t>
            </w:r>
            <w:r w:rsidR="008D1A95" w:rsidRPr="00277A8C">
              <w:rPr>
                <w:rFonts w:hAnsi="ＭＳ ゴシック"/>
                <w:sz w:val="20"/>
                <w:szCs w:val="20"/>
              </w:rPr>
              <w:t>)</w:t>
            </w:r>
            <w:r w:rsidR="008D1A95" w:rsidRPr="00277A8C">
              <w:rPr>
                <w:rFonts w:hAnsi="ＭＳ ゴシック" w:hint="eastAsia"/>
                <w:sz w:val="20"/>
                <w:szCs w:val="20"/>
              </w:rPr>
              <w:t>まで及び⑻</w:t>
            </w:r>
            <w:r w:rsidRPr="00277A8C">
              <w:rPr>
                <w:rFonts w:hAnsi="ＭＳ ゴシック" w:hint="eastAsia"/>
                <w:sz w:val="20"/>
                <w:szCs w:val="20"/>
              </w:rPr>
              <w:t>に掲げる基準のいずれにも適合すること。</w:t>
            </w:r>
          </w:p>
          <w:p w:rsidR="008D1A95" w:rsidRPr="00277A8C" w:rsidRDefault="008D1A95" w:rsidP="00A735E7">
            <w:pPr>
              <w:pStyle w:val="Default"/>
              <w:spacing w:line="211" w:lineRule="exact"/>
              <w:ind w:leftChars="100" w:left="380" w:hangingChars="100" w:hanging="200"/>
              <w:rPr>
                <w:rFonts w:hAnsi="ＭＳ ゴシック"/>
                <w:sz w:val="20"/>
                <w:szCs w:val="20"/>
              </w:rPr>
            </w:pPr>
          </w:p>
          <w:p w:rsidR="009C5A40" w:rsidRDefault="009C5A40" w:rsidP="00A735E7">
            <w:pPr>
              <w:pStyle w:val="Default"/>
              <w:spacing w:line="211" w:lineRule="exact"/>
              <w:ind w:leftChars="100" w:left="380" w:hangingChars="100" w:hanging="200"/>
              <w:rPr>
                <w:rFonts w:hAnsi="ＭＳ ゴシック"/>
                <w:sz w:val="20"/>
                <w:szCs w:val="20"/>
              </w:rPr>
            </w:pPr>
            <w:r w:rsidRPr="00277A8C">
              <w:rPr>
                <w:rFonts w:hAnsi="ＭＳ ゴシック" w:hint="eastAsia"/>
                <w:sz w:val="20"/>
                <w:szCs w:val="20"/>
              </w:rPr>
              <w:t>ホ～ソ(Ⅴ１)から(Ⅴ１４)についての基準)　略</w:t>
            </w:r>
            <w:r w:rsidRPr="00277A8C">
              <w:rPr>
                <w:rFonts w:hAnsi="ＭＳ ゴシック" w:hint="eastAsia"/>
                <w:sz w:val="20"/>
                <w:szCs w:val="20"/>
              </w:rPr>
              <w:tab/>
            </w:r>
          </w:p>
          <w:p w:rsidR="00C121EB" w:rsidRDefault="00C121EB" w:rsidP="00A735E7">
            <w:pPr>
              <w:pStyle w:val="Default"/>
              <w:spacing w:line="211" w:lineRule="exact"/>
              <w:ind w:leftChars="100" w:left="380" w:hangingChars="100" w:hanging="200"/>
              <w:rPr>
                <w:rFonts w:hAnsi="ＭＳ ゴシック"/>
                <w:sz w:val="20"/>
                <w:szCs w:val="20"/>
              </w:rPr>
            </w:pPr>
          </w:p>
          <w:p w:rsidR="00C121EB" w:rsidRPr="00277A8C" w:rsidRDefault="00C121EB" w:rsidP="00A735E7">
            <w:pPr>
              <w:pStyle w:val="Default"/>
              <w:spacing w:line="211" w:lineRule="exact"/>
              <w:ind w:leftChars="100" w:left="380" w:hangingChars="100" w:hanging="200"/>
              <w:rPr>
                <w:rFonts w:hAnsi="ＭＳ ゴシック"/>
                <w:sz w:val="20"/>
                <w:szCs w:val="20"/>
              </w:rPr>
            </w:pPr>
          </w:p>
          <w:p w:rsidR="009C5A40" w:rsidRPr="00277A8C" w:rsidRDefault="009C5A40" w:rsidP="00A735E7">
            <w:pPr>
              <w:pStyle w:val="Default"/>
              <w:spacing w:line="211" w:lineRule="exact"/>
              <w:ind w:left="720"/>
              <w:rPr>
                <w:rFonts w:hAnsi="ＭＳ ゴシック"/>
                <w:sz w:val="20"/>
                <w:szCs w:val="20"/>
              </w:rPr>
            </w:pPr>
          </w:p>
          <w:p w:rsidR="006D4106" w:rsidRPr="006D4106" w:rsidRDefault="009C5A40" w:rsidP="006D4106">
            <w:pPr>
              <w:pStyle w:val="Default"/>
              <w:spacing w:line="211" w:lineRule="exact"/>
              <w:ind w:left="200" w:hangingChars="100" w:hanging="200"/>
              <w:rPr>
                <w:rFonts w:hAnsi="ＭＳ ゴシック"/>
                <w:sz w:val="20"/>
                <w:szCs w:val="20"/>
              </w:rPr>
            </w:pPr>
            <w:r w:rsidRPr="00277A8C">
              <w:rPr>
                <w:rFonts w:hAnsi="ＭＳ ゴシック" w:hint="eastAsia"/>
                <w:sz w:val="20"/>
                <w:szCs w:val="20"/>
              </w:rPr>
              <w:t>※</w:t>
            </w:r>
            <w:r w:rsidR="003868C6" w:rsidRPr="00277A8C">
              <w:rPr>
                <w:rFonts w:hAnsi="ＭＳ ゴシック" w:hint="eastAsia"/>
                <w:sz w:val="20"/>
                <w:szCs w:val="20"/>
              </w:rPr>
              <w:t xml:space="preserve">　</w:t>
            </w:r>
            <w:r w:rsidR="006D4106" w:rsidRPr="006D4106">
              <w:rPr>
                <w:rFonts w:hAnsi="ＭＳ ゴシック" w:hint="eastAsia"/>
                <w:sz w:val="20"/>
                <w:szCs w:val="20"/>
              </w:rPr>
              <w:t>介護職員等処遇改善加算の内容については、別途通知(下記通知)を参照すること。</w:t>
            </w:r>
          </w:p>
          <w:p w:rsidR="006D4106" w:rsidRPr="00E83187" w:rsidRDefault="006D4106" w:rsidP="006D4106">
            <w:pPr>
              <w:pStyle w:val="Default"/>
              <w:spacing w:line="211" w:lineRule="exact"/>
              <w:ind w:left="200" w:hangingChars="100" w:hanging="200"/>
              <w:rPr>
                <w:rFonts w:hAnsi="ＭＳ ゴシック"/>
                <w:w w:val="50"/>
                <w:sz w:val="20"/>
              </w:rPr>
            </w:pPr>
            <w:r w:rsidRPr="006D4106">
              <w:rPr>
                <w:rFonts w:hAnsi="ＭＳ ゴシック" w:hint="eastAsia"/>
                <w:sz w:val="20"/>
                <w:szCs w:val="20"/>
              </w:rPr>
              <w:t>・令和６年度分は「介護職員等処遇改善加算等に関する基本的考え方並びに事務処理手順及び様式例の提示について」</w:t>
            </w:r>
            <w:r w:rsidR="001D3C76" w:rsidRPr="00E83187">
              <w:rPr>
                <w:rFonts w:hAnsi="ＭＳ ゴシック" w:hint="eastAsia"/>
                <w:w w:val="50"/>
                <w:sz w:val="20"/>
              </w:rPr>
              <w:t xml:space="preserve"> </w:t>
            </w:r>
            <w:r w:rsidRPr="00E83187">
              <w:rPr>
                <w:rFonts w:hAnsi="ＭＳ ゴシック" w:hint="eastAsia"/>
                <w:w w:val="50"/>
                <w:sz w:val="20"/>
              </w:rPr>
              <w:t>(令和</w:t>
            </w:r>
            <w:r w:rsidR="001D3C76" w:rsidRPr="00E83187">
              <w:rPr>
                <w:rFonts w:hAnsi="ＭＳ ゴシック" w:hint="eastAsia"/>
                <w:w w:val="50"/>
                <w:sz w:val="20"/>
              </w:rPr>
              <w:t>6</w:t>
            </w:r>
            <w:r w:rsidRPr="00E83187">
              <w:rPr>
                <w:rFonts w:hAnsi="ＭＳ ゴシック" w:hint="eastAsia"/>
                <w:w w:val="50"/>
                <w:sz w:val="20"/>
              </w:rPr>
              <w:t>年</w:t>
            </w:r>
            <w:r w:rsidR="001D3C76" w:rsidRPr="00E83187">
              <w:rPr>
                <w:rFonts w:hAnsi="ＭＳ ゴシック" w:hint="eastAsia"/>
                <w:w w:val="50"/>
                <w:sz w:val="20"/>
              </w:rPr>
              <w:t>3</w:t>
            </w:r>
            <w:r w:rsidRPr="00E83187">
              <w:rPr>
                <w:rFonts w:hAnsi="ＭＳ ゴシック" w:hint="eastAsia"/>
                <w:w w:val="50"/>
                <w:sz w:val="20"/>
              </w:rPr>
              <w:t>月</w:t>
            </w:r>
            <w:r w:rsidR="001D3C76" w:rsidRPr="00E83187">
              <w:rPr>
                <w:rFonts w:hAnsi="ＭＳ ゴシック" w:hint="eastAsia"/>
                <w:w w:val="50"/>
                <w:sz w:val="20"/>
              </w:rPr>
              <w:t>15</w:t>
            </w:r>
            <w:r w:rsidRPr="00E83187">
              <w:rPr>
                <w:rFonts w:hAnsi="ＭＳ ゴシック" w:hint="eastAsia"/>
                <w:w w:val="50"/>
                <w:sz w:val="20"/>
              </w:rPr>
              <w:t>日老発0315第2号厚生労働省老健局長通知)</w:t>
            </w:r>
          </w:p>
          <w:p w:rsidR="00C121EB" w:rsidRDefault="006D4106" w:rsidP="00C121EB">
            <w:pPr>
              <w:pStyle w:val="Default"/>
              <w:spacing w:line="211" w:lineRule="exact"/>
              <w:ind w:left="200" w:hangingChars="100" w:hanging="200"/>
              <w:rPr>
                <w:rFonts w:hAnsi="ＭＳ ゴシック"/>
                <w:sz w:val="20"/>
                <w:szCs w:val="20"/>
              </w:rPr>
            </w:pPr>
            <w:r w:rsidRPr="006D4106">
              <w:rPr>
                <w:rFonts w:hAnsi="ＭＳ ゴシック" w:hint="eastAsia"/>
                <w:sz w:val="20"/>
                <w:szCs w:val="20"/>
              </w:rPr>
              <w:t>・令和７年度分は「介護職員等処遇改善加算に関する基本的考え方並びに事務処理手順及び様式例の提示について（令和７年度分）」</w:t>
            </w:r>
            <w:r w:rsidRPr="00E83187">
              <w:rPr>
                <w:rFonts w:hAnsi="ＭＳ ゴシック" w:hint="eastAsia"/>
                <w:w w:val="50"/>
                <w:sz w:val="20"/>
              </w:rPr>
              <w:t>(</w:t>
            </w:r>
            <w:r w:rsidR="001D3C76" w:rsidRPr="00E83187">
              <w:rPr>
                <w:rFonts w:hAnsi="ＭＳ ゴシック" w:hint="eastAsia"/>
                <w:w w:val="50"/>
                <w:sz w:val="20"/>
              </w:rPr>
              <w:t>令和7</w:t>
            </w:r>
            <w:r w:rsidRPr="00E83187">
              <w:rPr>
                <w:rFonts w:hAnsi="ＭＳ ゴシック" w:hint="eastAsia"/>
                <w:w w:val="50"/>
                <w:sz w:val="20"/>
              </w:rPr>
              <w:t>年</w:t>
            </w:r>
            <w:r w:rsidR="001D3C76" w:rsidRPr="00E83187">
              <w:rPr>
                <w:rFonts w:hAnsi="ＭＳ ゴシック" w:hint="eastAsia"/>
                <w:w w:val="50"/>
                <w:sz w:val="20"/>
              </w:rPr>
              <w:t>2</w:t>
            </w:r>
            <w:r w:rsidRPr="00E83187">
              <w:rPr>
                <w:rFonts w:hAnsi="ＭＳ ゴシック" w:hint="eastAsia"/>
                <w:w w:val="50"/>
                <w:sz w:val="20"/>
              </w:rPr>
              <w:t>月</w:t>
            </w:r>
            <w:r w:rsidR="001D3C76" w:rsidRPr="00E83187">
              <w:rPr>
                <w:rFonts w:hAnsi="ＭＳ ゴシック" w:hint="eastAsia"/>
                <w:w w:val="50"/>
                <w:sz w:val="20"/>
              </w:rPr>
              <w:t>7</w:t>
            </w:r>
            <w:r w:rsidRPr="00E83187">
              <w:rPr>
                <w:rFonts w:hAnsi="ＭＳ ゴシック" w:hint="eastAsia"/>
                <w:w w:val="50"/>
                <w:sz w:val="20"/>
              </w:rPr>
              <w:t>日老発0207第5号厚生労働省老健局長通知)</w:t>
            </w:r>
            <w:r w:rsidR="00C121EB">
              <w:rPr>
                <w:rFonts w:hint="eastAsia"/>
              </w:rPr>
              <w:t xml:space="preserve"> </w:t>
            </w:r>
            <w:r w:rsidR="00C121EB" w:rsidRPr="00C121EB">
              <w:rPr>
                <w:rFonts w:hAnsi="ＭＳ ゴシック" w:hint="eastAsia"/>
                <w:sz w:val="20"/>
                <w:szCs w:val="20"/>
              </w:rPr>
              <w:t xml:space="preserve">　</w:t>
            </w:r>
          </w:p>
          <w:p w:rsidR="00C121EB" w:rsidRDefault="00C121EB" w:rsidP="00C121EB">
            <w:pPr>
              <w:pStyle w:val="Default"/>
              <w:spacing w:line="211" w:lineRule="exact"/>
              <w:ind w:left="200" w:hangingChars="100" w:hanging="200"/>
              <w:rPr>
                <w:rFonts w:hAnsi="ＭＳ ゴシック"/>
                <w:sz w:val="20"/>
                <w:szCs w:val="20"/>
              </w:rPr>
            </w:pPr>
          </w:p>
          <w:p w:rsidR="00C121EB" w:rsidRDefault="00C121EB" w:rsidP="00C121EB">
            <w:pPr>
              <w:pStyle w:val="Default"/>
              <w:spacing w:line="211" w:lineRule="exact"/>
              <w:ind w:left="200" w:hangingChars="100" w:hanging="200"/>
              <w:rPr>
                <w:rFonts w:hAnsi="ＭＳ ゴシック"/>
                <w:sz w:val="20"/>
                <w:szCs w:val="20"/>
              </w:rPr>
            </w:pPr>
          </w:p>
          <w:p w:rsidR="00C121EB" w:rsidRPr="00C121EB" w:rsidRDefault="00C121EB" w:rsidP="00C121EB">
            <w:pPr>
              <w:pStyle w:val="Default"/>
              <w:spacing w:line="211" w:lineRule="exact"/>
              <w:ind w:left="200" w:hangingChars="100" w:hanging="200"/>
              <w:rPr>
                <w:rFonts w:hAnsi="ＭＳ ゴシック"/>
                <w:sz w:val="20"/>
                <w:szCs w:val="20"/>
              </w:rPr>
            </w:pPr>
            <w:r>
              <w:rPr>
                <w:rFonts w:hAnsi="ＭＳ ゴシック" w:hint="eastAsia"/>
                <w:sz w:val="20"/>
                <w:szCs w:val="20"/>
              </w:rPr>
              <w:t>※　介護</w:t>
            </w:r>
            <w:r w:rsidRPr="00C121EB">
              <w:rPr>
                <w:rFonts w:hAnsi="ＭＳ ゴシック" w:hint="eastAsia"/>
                <w:sz w:val="20"/>
                <w:szCs w:val="20"/>
              </w:rPr>
              <w:t>職員等処遇改善加算等に関するQ&amp;Aは、厚生労働省のホームぺージよりご確認ください。</w:t>
            </w:r>
          </w:p>
          <w:p w:rsidR="00C121EB" w:rsidRPr="00C121EB" w:rsidRDefault="00C121EB" w:rsidP="00C121EB">
            <w:pPr>
              <w:pStyle w:val="Default"/>
              <w:spacing w:line="211" w:lineRule="exact"/>
              <w:ind w:left="200" w:hangingChars="100" w:hanging="200"/>
              <w:rPr>
                <w:rFonts w:hAnsi="ＭＳ ゴシック"/>
                <w:sz w:val="20"/>
                <w:szCs w:val="20"/>
              </w:rPr>
            </w:pPr>
            <w:r w:rsidRPr="00C121EB">
              <w:rPr>
                <w:rFonts w:hAnsi="ＭＳ ゴシック" w:hint="eastAsia"/>
                <w:sz w:val="20"/>
                <w:szCs w:val="20"/>
              </w:rPr>
              <w:t xml:space="preserve">　　「介護職員の処遇改善」より「お問合せ・FAQ」を参照</w:t>
            </w:r>
          </w:p>
          <w:p w:rsidR="00C121EB" w:rsidRDefault="00C121EB" w:rsidP="00C121EB">
            <w:pPr>
              <w:pStyle w:val="Default"/>
              <w:spacing w:line="211" w:lineRule="exact"/>
              <w:ind w:left="200" w:hangingChars="100" w:hanging="200"/>
              <w:rPr>
                <w:rFonts w:hAnsi="ＭＳ ゴシック"/>
                <w:w w:val="50"/>
                <w:sz w:val="20"/>
                <w:szCs w:val="20"/>
              </w:rPr>
            </w:pPr>
            <w:r w:rsidRPr="00C121EB">
              <w:rPr>
                <w:rFonts w:hAnsi="ＭＳ ゴシック" w:hint="eastAsia"/>
                <w:sz w:val="20"/>
                <w:szCs w:val="20"/>
              </w:rPr>
              <w:t xml:space="preserve">　＜https://www.mhlw.go.jp/shogu-kaizen/index.html＞  </w:t>
            </w:r>
            <w:r w:rsidRPr="00C121EB">
              <w:rPr>
                <w:rFonts w:hAnsi="ＭＳ ゴシック" w:hint="eastAsia"/>
                <w:w w:val="50"/>
                <w:sz w:val="20"/>
                <w:szCs w:val="20"/>
              </w:rPr>
              <w:t xml:space="preserve">　</w:t>
            </w:r>
          </w:p>
          <w:p w:rsidR="00C121EB" w:rsidRPr="00277A8C" w:rsidRDefault="00C121EB" w:rsidP="00C121EB">
            <w:pPr>
              <w:pStyle w:val="Default"/>
              <w:spacing w:line="211" w:lineRule="exact"/>
              <w:ind w:left="200" w:hangingChars="100" w:hanging="200"/>
              <w:rPr>
                <w:rFonts w:hAnsi="ＭＳ ゴシック"/>
                <w:sz w:val="20"/>
                <w:szCs w:val="20"/>
              </w:rPr>
            </w:pPr>
          </w:p>
        </w:tc>
        <w:tc>
          <w:tcPr>
            <w:tcW w:w="426" w:type="dxa"/>
            <w:gridSpan w:val="2"/>
            <w:tcBorders>
              <w:top w:val="single" w:sz="4" w:space="0" w:color="auto"/>
              <w:bottom w:val="single" w:sz="4" w:space="0" w:color="auto"/>
            </w:tcBorders>
          </w:tcPr>
          <w:p w:rsidR="009C5A40" w:rsidRPr="00277A8C" w:rsidRDefault="009C5A40"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4963B2" w:rsidRPr="00277A8C" w:rsidRDefault="004963B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　当該加算は区分支給限度基準額の算定対象外とする。</w:t>
            </w:r>
          </w:p>
          <w:p w:rsidR="004963B2" w:rsidRPr="00277A8C" w:rsidRDefault="004963B2" w:rsidP="00A735E7">
            <w:pPr>
              <w:pStyle w:val="a9"/>
              <w:wordWrap/>
              <w:jc w:val="left"/>
              <w:rPr>
                <w:rFonts w:ascii="ＭＳ ゴシック" w:hAnsi="ＭＳ ゴシック"/>
                <w:spacing w:val="0"/>
                <w:sz w:val="20"/>
                <w:szCs w:val="20"/>
              </w:rPr>
            </w:pPr>
          </w:p>
          <w:p w:rsidR="004963B2" w:rsidRPr="00277A8C" w:rsidRDefault="004963B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届出【有・無】</w:t>
            </w:r>
          </w:p>
          <w:p w:rsidR="004963B2" w:rsidRPr="00277A8C" w:rsidRDefault="004963B2"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4963B2" w:rsidRPr="00277A8C" w:rsidRDefault="004963B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rPr>
              <w:t>区分(　　　)</w:t>
            </w:r>
          </w:p>
          <w:p w:rsidR="004963B2" w:rsidRPr="00277A8C" w:rsidRDefault="004963B2" w:rsidP="00A735E7">
            <w:pPr>
              <w:pStyle w:val="a9"/>
              <w:wordWrap/>
              <w:jc w:val="left"/>
              <w:rPr>
                <w:rFonts w:ascii="ＭＳ ゴシック" w:hAnsi="ＭＳ ゴシック"/>
                <w:spacing w:val="0"/>
                <w:sz w:val="20"/>
                <w:szCs w:val="20"/>
              </w:rPr>
            </w:pPr>
          </w:p>
          <w:p w:rsidR="004963B2" w:rsidRPr="00277A8C" w:rsidRDefault="004963B2" w:rsidP="00A735E7">
            <w:pPr>
              <w:pStyle w:val="a9"/>
              <w:wordWrap/>
              <w:jc w:val="left"/>
              <w:rPr>
                <w:rFonts w:ascii="ＭＳ ゴシック" w:hAnsi="ＭＳ ゴシック"/>
                <w:spacing w:val="0"/>
                <w:sz w:val="20"/>
                <w:szCs w:val="20"/>
              </w:rPr>
            </w:pPr>
          </w:p>
          <w:p w:rsidR="004963B2" w:rsidRPr="00277A8C" w:rsidRDefault="004963B2" w:rsidP="00A735E7">
            <w:pPr>
              <w:pStyle w:val="a9"/>
              <w:wordWrap/>
              <w:jc w:val="left"/>
              <w:rPr>
                <w:rFonts w:ascii="ＭＳ ゴシック" w:hAnsi="ＭＳ ゴシック"/>
                <w:spacing w:val="0"/>
                <w:sz w:val="20"/>
                <w:szCs w:val="20"/>
              </w:rPr>
            </w:pPr>
          </w:p>
          <w:p w:rsidR="009C5A40" w:rsidRDefault="004963B2" w:rsidP="00A735E7">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年度最終支払月の翌々月の末日までに実績報告書を提出</w:t>
            </w: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p>
          <w:p w:rsidR="00AD38EC" w:rsidRDefault="00AD38EC" w:rsidP="00A735E7">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□処遇改善の内容等を全職員に周知していること</w:t>
            </w:r>
          </w:p>
          <w:p w:rsidR="00AD38EC" w:rsidRDefault="00AD38EC" w:rsidP="00A735E7">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周知の方法</w:t>
            </w:r>
          </w:p>
          <w:p w:rsidR="00AD38EC" w:rsidRPr="00AD38EC" w:rsidRDefault="00AD38EC" w:rsidP="00A735E7">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Pr>
                <w:rFonts w:ascii="ＭＳ ゴシック" w:hAnsi="ＭＳ ゴシック"/>
                <w:spacing w:val="0"/>
                <w:sz w:val="20"/>
                <w:szCs w:val="20"/>
              </w:rPr>
              <w:t xml:space="preserve">            )</w:t>
            </w:r>
          </w:p>
        </w:tc>
      </w:tr>
      <w:tr w:rsidR="006A3F0C" w:rsidRPr="00277A8C" w:rsidTr="00C54249">
        <w:trPr>
          <w:trHeight w:val="2222"/>
        </w:trPr>
        <w:tc>
          <w:tcPr>
            <w:tcW w:w="1276" w:type="dxa"/>
            <w:tcBorders>
              <w:top w:val="single" w:sz="4" w:space="0" w:color="auto"/>
              <w:bottom w:val="single" w:sz="4" w:space="0" w:color="auto"/>
            </w:tcBorders>
          </w:tcPr>
          <w:p w:rsidR="006A3F0C" w:rsidRPr="00277A8C" w:rsidRDefault="005124C8" w:rsidP="00A735E7">
            <w:pPr>
              <w:spacing w:line="211" w:lineRule="exact"/>
              <w:ind w:leftChars="-35" w:left="37" w:hangingChars="50" w:hanging="100"/>
              <w:jc w:val="left"/>
              <w:rPr>
                <w:rFonts w:ascii="ＭＳ ゴシック" w:eastAsia="ＭＳ ゴシック" w:hAnsi="ＭＳ ゴシック"/>
                <w:sz w:val="20"/>
              </w:rPr>
            </w:pPr>
            <w:r w:rsidRPr="00277A8C">
              <w:rPr>
                <w:rFonts w:ascii="ＭＳ ゴシック" w:eastAsia="ＭＳ ゴシック" w:hAnsi="ＭＳ ゴシック"/>
                <w:sz w:val="20"/>
              </w:rPr>
              <w:lastRenderedPageBreak/>
              <w:t>2</w:t>
            </w:r>
            <w:r w:rsidR="00DA5035">
              <w:rPr>
                <w:rFonts w:ascii="ＭＳ ゴシック" w:eastAsia="ＭＳ ゴシック" w:hAnsi="ＭＳ ゴシック" w:hint="eastAsia"/>
                <w:sz w:val="20"/>
              </w:rPr>
              <w:t>2</w:t>
            </w:r>
            <w:r w:rsidR="006A3F0C" w:rsidRPr="00277A8C">
              <w:rPr>
                <w:rFonts w:ascii="ＭＳ ゴシック" w:eastAsia="ＭＳ ゴシック" w:hAnsi="ＭＳ ゴシック" w:hint="eastAsia"/>
                <w:sz w:val="20"/>
              </w:rPr>
              <w:t xml:space="preserve"> サービス種類相互の算定関係</w:t>
            </w:r>
          </w:p>
        </w:tc>
        <w:tc>
          <w:tcPr>
            <w:tcW w:w="6233" w:type="dxa"/>
            <w:gridSpan w:val="3"/>
            <w:tcBorders>
              <w:top w:val="single" w:sz="4" w:space="0" w:color="auto"/>
              <w:bottom w:val="single" w:sz="4" w:space="0" w:color="auto"/>
            </w:tcBorders>
          </w:tcPr>
          <w:p w:rsidR="006A3F0C" w:rsidRPr="00277A8C" w:rsidRDefault="00FF216C"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利用者が</w:t>
            </w:r>
            <w:r w:rsidR="006A3F0C" w:rsidRPr="00277A8C">
              <w:rPr>
                <w:rFonts w:hAnsi="ＭＳ ゴシック" w:hint="eastAsia"/>
                <w:sz w:val="20"/>
                <w:szCs w:val="20"/>
              </w:rPr>
              <w:t>介護予防特定施設入居者生活介護</w:t>
            </w:r>
            <w:r w:rsidRPr="00277A8C">
              <w:rPr>
                <w:rFonts w:hAnsi="ＭＳ ゴシック" w:hint="eastAsia"/>
                <w:sz w:val="20"/>
                <w:szCs w:val="20"/>
              </w:rPr>
              <w:t>、介護予防短期入所療養介護若しくは介護予防特定施設入居者生活介護</w:t>
            </w:r>
            <w:r w:rsidR="006A3F0C" w:rsidRPr="00277A8C">
              <w:rPr>
                <w:rFonts w:hAnsi="ＭＳ ゴシック" w:hint="eastAsia"/>
                <w:sz w:val="20"/>
                <w:szCs w:val="20"/>
              </w:rPr>
              <w:t>又は介護予防</w:t>
            </w:r>
            <w:r w:rsidRPr="00277A8C">
              <w:rPr>
                <w:rFonts w:hAnsi="ＭＳ ゴシック" w:hint="eastAsia"/>
                <w:sz w:val="20"/>
                <w:szCs w:val="20"/>
              </w:rPr>
              <w:t>小規模多機能型居宅介護若しくは介護予防</w:t>
            </w:r>
            <w:r w:rsidR="006A3F0C" w:rsidRPr="00277A8C">
              <w:rPr>
                <w:rFonts w:hAnsi="ＭＳ ゴシック" w:hint="eastAsia"/>
                <w:sz w:val="20"/>
                <w:szCs w:val="20"/>
              </w:rPr>
              <w:t>認知症対応型共同生活介護を受けている</w:t>
            </w:r>
            <w:r w:rsidRPr="00277A8C">
              <w:rPr>
                <w:rFonts w:hAnsi="ＭＳ ゴシック" w:hint="eastAsia"/>
                <w:sz w:val="20"/>
                <w:szCs w:val="20"/>
              </w:rPr>
              <w:t>間</w:t>
            </w:r>
            <w:r w:rsidR="00176A10" w:rsidRPr="00277A8C">
              <w:rPr>
                <w:rFonts w:hAnsi="ＭＳ ゴシック" w:hint="eastAsia"/>
                <w:sz w:val="20"/>
                <w:szCs w:val="20"/>
              </w:rPr>
              <w:t>は、通所型サービス費は算定しない。</w:t>
            </w:r>
          </w:p>
          <w:p w:rsidR="00FF216C" w:rsidRPr="00277A8C" w:rsidRDefault="00FF216C" w:rsidP="00A735E7">
            <w:pPr>
              <w:pStyle w:val="Default"/>
              <w:spacing w:line="211" w:lineRule="exact"/>
              <w:rPr>
                <w:rFonts w:hAnsi="ＭＳ ゴシック"/>
                <w:sz w:val="20"/>
                <w:szCs w:val="20"/>
              </w:rPr>
            </w:pPr>
            <w:r w:rsidRPr="00277A8C">
              <w:rPr>
                <w:rFonts w:hAnsi="ＭＳ ゴシック" w:hint="eastAsia"/>
                <w:sz w:val="20"/>
                <w:szCs w:val="20"/>
              </w:rPr>
              <w:t xml:space="preserve">　</w:t>
            </w:r>
            <w:r w:rsidRPr="00E83187">
              <w:rPr>
                <w:rFonts w:hAnsi="ＭＳ ゴシック" w:hint="eastAsia"/>
                <w:w w:val="50"/>
                <w:sz w:val="20"/>
              </w:rPr>
              <w:t>◆令３厚告第</w:t>
            </w:r>
            <w:r w:rsidR="00940793" w:rsidRPr="00E83187">
              <w:rPr>
                <w:rFonts w:hAnsi="ＭＳ ゴシック" w:hint="eastAsia"/>
                <w:w w:val="50"/>
                <w:sz w:val="20"/>
              </w:rPr>
              <w:t>７２</w:t>
            </w:r>
            <w:r w:rsidRPr="00E83187">
              <w:rPr>
                <w:rFonts w:hAnsi="ＭＳ ゴシック" w:hint="eastAsia"/>
                <w:w w:val="50"/>
                <w:sz w:val="20"/>
              </w:rPr>
              <w:t>号別表２の注７</w:t>
            </w:r>
          </w:p>
          <w:p w:rsidR="00FF216C" w:rsidRPr="00277A8C" w:rsidRDefault="00FF216C" w:rsidP="00A735E7">
            <w:pPr>
              <w:pStyle w:val="Default"/>
              <w:spacing w:line="211" w:lineRule="exact"/>
              <w:ind w:firstLineChars="100" w:firstLine="200"/>
              <w:rPr>
                <w:rFonts w:hAnsi="ＭＳ ゴシック"/>
                <w:sz w:val="20"/>
                <w:szCs w:val="20"/>
              </w:rPr>
            </w:pPr>
          </w:p>
          <w:p w:rsidR="00FF216C" w:rsidRPr="00277A8C" w:rsidRDefault="00FF216C" w:rsidP="00A735E7">
            <w:pPr>
              <w:pStyle w:val="Default"/>
              <w:spacing w:line="211" w:lineRule="exact"/>
              <w:ind w:leftChars="111" w:left="300"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ただし、指定介護予防特定施設入居者生活介護の提供に必要がある場合に、当該事業者の費用負担により、その利用者に対して訪問型</w:t>
            </w:r>
            <w:r w:rsidRPr="00277A8C">
              <w:rPr>
                <w:rFonts w:hAnsi="ＭＳ ゴシック"/>
                <w:sz w:val="20"/>
                <w:szCs w:val="20"/>
              </w:rPr>
              <w:t>サービス</w:t>
            </w:r>
            <w:r w:rsidR="0068440D">
              <w:rPr>
                <w:rFonts w:hAnsi="ＭＳ ゴシック" w:hint="eastAsia"/>
                <w:sz w:val="20"/>
                <w:szCs w:val="20"/>
              </w:rPr>
              <w:t>（第１号訪問事業）</w:t>
            </w:r>
            <w:r w:rsidRPr="00277A8C">
              <w:rPr>
                <w:rFonts w:hAnsi="ＭＳ ゴシック"/>
                <w:sz w:val="20"/>
                <w:szCs w:val="20"/>
              </w:rPr>
              <w:t>又は通所型サービス</w:t>
            </w:r>
            <w:r w:rsidR="0068440D">
              <w:rPr>
                <w:rFonts w:hAnsi="ＭＳ ゴシック" w:hint="eastAsia"/>
                <w:sz w:val="20"/>
                <w:szCs w:val="20"/>
              </w:rPr>
              <w:t>（第１号通所事業）</w:t>
            </w:r>
            <w:r w:rsidRPr="00277A8C">
              <w:rPr>
                <w:rFonts w:hAnsi="ＭＳ ゴシック" w:hint="eastAsia"/>
                <w:sz w:val="20"/>
                <w:szCs w:val="20"/>
              </w:rPr>
              <w:t>を利用させることは差し支えないものであること。</w:t>
            </w:r>
          </w:p>
          <w:p w:rsidR="00FF216C" w:rsidRPr="00277A8C" w:rsidRDefault="00FF216C" w:rsidP="00A735E7">
            <w:pPr>
              <w:pStyle w:val="Default"/>
              <w:spacing w:line="211" w:lineRule="exact"/>
              <w:ind w:leftChars="111" w:left="300" w:hangingChars="50" w:hanging="100"/>
              <w:rPr>
                <w:rFonts w:hAnsi="ＭＳ ゴシック"/>
                <w:sz w:val="20"/>
                <w:szCs w:val="20"/>
              </w:rPr>
            </w:pPr>
          </w:p>
          <w:p w:rsidR="00FF216C" w:rsidRPr="00277A8C" w:rsidRDefault="00FF216C" w:rsidP="00A735E7">
            <w:pPr>
              <w:pStyle w:val="Default"/>
              <w:spacing w:line="211" w:lineRule="exact"/>
              <w:ind w:leftChars="100" w:left="280" w:hangingChars="50" w:hanging="100"/>
              <w:rPr>
                <w:rFonts w:hAnsi="ＭＳ ゴシック"/>
                <w:sz w:val="20"/>
                <w:szCs w:val="20"/>
              </w:rPr>
            </w:pPr>
            <w:r w:rsidRPr="00277A8C">
              <w:rPr>
                <w:rFonts w:hAnsi="ＭＳ ゴシック" w:hint="eastAsia"/>
                <w:sz w:val="20"/>
                <w:szCs w:val="20"/>
              </w:rPr>
              <w:t>◎</w:t>
            </w:r>
            <w:r w:rsidRPr="00277A8C">
              <w:rPr>
                <w:rFonts w:hAnsi="ＭＳ ゴシック"/>
                <w:sz w:val="20"/>
                <w:szCs w:val="20"/>
              </w:rPr>
              <w:t xml:space="preserve"> </w:t>
            </w:r>
            <w:r w:rsidRPr="00277A8C">
              <w:rPr>
                <w:rFonts w:hAnsi="ＭＳ ゴシック" w:hint="eastAsia"/>
                <w:sz w:val="20"/>
                <w:szCs w:val="20"/>
              </w:rPr>
              <w:t>介護予防短期入所者生活介護又は介護予防短期入所療養介護を受けている間については、訪問型サービス費等は算定しないものであること。</w:t>
            </w:r>
          </w:p>
          <w:p w:rsidR="006A3F0C" w:rsidRPr="00277A8C" w:rsidRDefault="00FF216C" w:rsidP="00A735E7">
            <w:pPr>
              <w:spacing w:line="211" w:lineRule="exact"/>
              <w:ind w:firstLineChars="100" w:firstLine="200"/>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w:t>
            </w:r>
            <w:r w:rsidRPr="00277A8C">
              <w:rPr>
                <w:rFonts w:ascii="ＭＳ ゴシック" w:eastAsia="ＭＳ ゴシック" w:hAnsi="ＭＳ ゴシック" w:hint="eastAsia"/>
                <w:w w:val="50"/>
                <w:sz w:val="20"/>
              </w:rPr>
              <w:t>◆留意事項通知第３の１（２）</w:t>
            </w:r>
          </w:p>
        </w:tc>
        <w:tc>
          <w:tcPr>
            <w:tcW w:w="426" w:type="dxa"/>
            <w:gridSpan w:val="2"/>
            <w:tcBorders>
              <w:top w:val="single" w:sz="4" w:space="0" w:color="auto"/>
              <w:bottom w:val="single" w:sz="4" w:space="0" w:color="auto"/>
            </w:tcBorders>
          </w:tcPr>
          <w:p w:rsidR="006A3F0C" w:rsidRPr="00277A8C" w:rsidRDefault="006A3F0C" w:rsidP="00A735E7">
            <w:pPr>
              <w:spacing w:line="211" w:lineRule="exact"/>
              <w:jc w:val="left"/>
              <w:rPr>
                <w:rFonts w:ascii="ＭＳ ゴシック" w:eastAsia="ＭＳ ゴシック" w:hAnsi="ＭＳ ゴシック"/>
                <w:sz w:val="20"/>
              </w:rPr>
            </w:pPr>
          </w:p>
        </w:tc>
        <w:tc>
          <w:tcPr>
            <w:tcW w:w="1726" w:type="dxa"/>
            <w:tcBorders>
              <w:top w:val="single" w:sz="4" w:space="0" w:color="auto"/>
              <w:bottom w:val="single" w:sz="4" w:space="0" w:color="auto"/>
            </w:tcBorders>
          </w:tcPr>
          <w:p w:rsidR="006A3F0C" w:rsidRPr="00277A8C" w:rsidRDefault="006A3F0C" w:rsidP="00A735E7">
            <w:pPr>
              <w:spacing w:line="211" w:lineRule="exact"/>
              <w:jc w:val="left"/>
              <w:rPr>
                <w:rFonts w:ascii="ＭＳ ゴシック" w:eastAsia="ＭＳ ゴシック" w:hAnsi="ＭＳ ゴシック"/>
                <w:sz w:val="20"/>
              </w:rPr>
            </w:pPr>
          </w:p>
        </w:tc>
      </w:tr>
      <w:tr w:rsidR="006A3F0C" w:rsidRPr="00277A8C" w:rsidTr="00C54249">
        <w:trPr>
          <w:trHeight w:val="1407"/>
        </w:trPr>
        <w:tc>
          <w:tcPr>
            <w:tcW w:w="9661" w:type="dxa"/>
            <w:gridSpan w:val="7"/>
            <w:tcBorders>
              <w:top w:val="single" w:sz="4" w:space="0" w:color="auto"/>
            </w:tcBorders>
          </w:tcPr>
          <w:p w:rsidR="006A3F0C" w:rsidRPr="00277A8C" w:rsidRDefault="006A3F0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■根拠規定・通知等の名称は次のように略して記載</w:t>
            </w:r>
          </w:p>
          <w:p w:rsidR="006A3F0C" w:rsidRPr="00277A8C" w:rsidRDefault="006A3F0C" w:rsidP="00A735E7">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 xml:space="preserve">　＜実施要綱＞　</w:t>
            </w:r>
          </w:p>
          <w:p w:rsidR="006A3F0C" w:rsidRPr="00277A8C" w:rsidRDefault="006A3F0C"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城陽市介護予防・日常生活支援総合事業実施要綱（平成２９年城陽市告示第１５号）</w:t>
            </w:r>
          </w:p>
          <w:p w:rsidR="006A3F0C" w:rsidRPr="00277A8C" w:rsidRDefault="006A3F0C" w:rsidP="00A735E7">
            <w:pPr>
              <w:pStyle w:val="Default"/>
              <w:spacing w:line="211" w:lineRule="exact"/>
              <w:rPr>
                <w:rFonts w:hAnsi="ＭＳ ゴシック"/>
                <w:sz w:val="20"/>
                <w:szCs w:val="20"/>
              </w:rPr>
            </w:pPr>
          </w:p>
          <w:p w:rsidR="006A3F0C" w:rsidRPr="00277A8C" w:rsidRDefault="006A3F0C" w:rsidP="00A735E7">
            <w:pPr>
              <w:pStyle w:val="Default"/>
              <w:spacing w:line="211" w:lineRule="exact"/>
              <w:rPr>
                <w:rFonts w:hAnsi="ＭＳ ゴシック"/>
                <w:sz w:val="20"/>
                <w:szCs w:val="20"/>
              </w:rPr>
            </w:pPr>
            <w:r w:rsidRPr="00277A8C">
              <w:rPr>
                <w:rFonts w:hAnsi="ＭＳ ゴシック" w:hint="eastAsia"/>
                <w:sz w:val="20"/>
                <w:szCs w:val="20"/>
              </w:rPr>
              <w:t xml:space="preserve">　＜基準要綱＞</w:t>
            </w:r>
          </w:p>
          <w:p w:rsidR="006A3F0C" w:rsidRPr="00277A8C" w:rsidRDefault="006A3F0C" w:rsidP="00A735E7">
            <w:pPr>
              <w:pStyle w:val="Default"/>
              <w:spacing w:line="211" w:lineRule="exact"/>
              <w:ind w:firstLineChars="100" w:firstLine="200"/>
              <w:rPr>
                <w:rFonts w:hAnsi="ＭＳ ゴシック"/>
                <w:sz w:val="20"/>
                <w:szCs w:val="20"/>
              </w:rPr>
            </w:pPr>
            <w:r w:rsidRPr="00277A8C">
              <w:rPr>
                <w:rFonts w:hAnsi="ＭＳ ゴシック" w:hint="eastAsia"/>
                <w:sz w:val="20"/>
                <w:szCs w:val="20"/>
              </w:rPr>
              <w:t>城陽市第１号通所事業の人員、設備及び運営等の基準に関する要綱（平成２９年城陽市告示第１７号）</w:t>
            </w:r>
          </w:p>
          <w:p w:rsidR="006A3F0C" w:rsidRPr="00277A8C" w:rsidRDefault="006A3F0C" w:rsidP="00A735E7">
            <w:pPr>
              <w:pStyle w:val="Default"/>
              <w:spacing w:line="211" w:lineRule="exact"/>
              <w:rPr>
                <w:rFonts w:hAnsi="ＭＳ ゴシック"/>
                <w:sz w:val="20"/>
                <w:szCs w:val="20"/>
              </w:rPr>
            </w:pPr>
            <w:r w:rsidRPr="00277A8C">
              <w:rPr>
                <w:rFonts w:hAnsi="ＭＳ ゴシック" w:hint="eastAsia"/>
                <w:sz w:val="20"/>
                <w:szCs w:val="20"/>
              </w:rPr>
              <w:t xml:space="preserve">　</w:t>
            </w:r>
          </w:p>
          <w:p w:rsidR="00D7474A" w:rsidRPr="00277A8C" w:rsidRDefault="00D7474A"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＜解釈通知＞</w:t>
            </w: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介護保険法施行規則第１４０条の６３の６第１号に規定する厚生労働大臣が定める基準について（</w:t>
            </w:r>
            <w:r w:rsidR="00E672E0" w:rsidRPr="00277A8C">
              <w:rPr>
                <w:rFonts w:ascii="ＭＳ ゴシック" w:eastAsia="ＭＳ ゴシック" w:hAnsi="ＭＳ ゴシック" w:hint="eastAsia"/>
                <w:sz w:val="20"/>
              </w:rPr>
              <w:t>（令和６年３月１５日老認発０３１５第４号厚生労働省老健局認知症施策・地域介護推進課長通知）</w:t>
            </w: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D7474A" w:rsidRPr="00277A8C" w:rsidRDefault="00D7474A" w:rsidP="00A735E7">
            <w:pPr>
              <w:autoSpaceDE w:val="0"/>
              <w:autoSpaceDN w:val="0"/>
              <w:adjustRightInd w:val="0"/>
              <w:spacing w:line="211" w:lineRule="exact"/>
              <w:ind w:firstLineChars="100" w:firstLine="200"/>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w:t>
            </w:r>
            <w:r w:rsidR="00E672E0" w:rsidRPr="00277A8C">
              <w:rPr>
                <w:rFonts w:ascii="ＭＳ ゴシック" w:eastAsia="ＭＳ ゴシック" w:hAnsi="ＭＳ ゴシック" w:cs="ＭＳ 明朝" w:hint="eastAsia"/>
                <w:color w:val="000000"/>
                <w:kern w:val="0"/>
                <w:sz w:val="20"/>
              </w:rPr>
              <w:t>R</w:t>
            </w:r>
            <w:r w:rsidR="00E672E0" w:rsidRPr="00277A8C">
              <w:rPr>
                <w:rFonts w:ascii="ＭＳ ゴシック" w:eastAsia="ＭＳ ゴシック" w:hAnsi="ＭＳ ゴシック" w:cs="ＭＳ 明朝"/>
                <w:color w:val="000000"/>
                <w:kern w:val="0"/>
                <w:sz w:val="20"/>
              </w:rPr>
              <w:t>6</w:t>
            </w:r>
            <w:r w:rsidRPr="00277A8C">
              <w:rPr>
                <w:rFonts w:ascii="ＭＳ ゴシック" w:eastAsia="ＭＳ ゴシック" w:hAnsi="ＭＳ ゴシック" w:cs="ＭＳ 明朝" w:hint="eastAsia"/>
                <w:color w:val="000000"/>
                <w:kern w:val="0"/>
                <w:sz w:val="20"/>
              </w:rPr>
              <w:t>解釈通知＞</w:t>
            </w:r>
          </w:p>
          <w:p w:rsidR="00D7474A" w:rsidRPr="00277A8C" w:rsidRDefault="00E672E0"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令和６</w:t>
            </w:r>
            <w:r w:rsidR="00D7474A" w:rsidRPr="00277A8C">
              <w:rPr>
                <w:rFonts w:ascii="ＭＳ ゴシック" w:eastAsia="ＭＳ ゴシック" w:hAnsi="ＭＳ ゴシック" w:cs="ＭＳ 明朝" w:hint="eastAsia"/>
                <w:color w:val="000000"/>
                <w:kern w:val="0"/>
                <w:sz w:val="20"/>
              </w:rPr>
              <w:t>年度介護報酬改定後の「指定居宅サービス等及び指定介護予防サービス等に関する基準について」（平成１１年９月１７日老企２５号。厚生省老人保健福祉局企画課長通知）</w:t>
            </w: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＜留意事項通知＞</w:t>
            </w:r>
          </w:p>
          <w:p w:rsidR="00D7474A" w:rsidRPr="00277A8C" w:rsidRDefault="00F1765B"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介護保険法施行規則第１４０条の６３の２第１</w:t>
            </w:r>
            <w:r w:rsidR="00D7474A" w:rsidRPr="00277A8C">
              <w:rPr>
                <w:rFonts w:ascii="ＭＳ ゴシック" w:eastAsia="ＭＳ ゴシック" w:hAnsi="ＭＳ ゴシック" w:cs="ＭＳ 明朝" w:hint="eastAsia"/>
                <w:color w:val="000000"/>
                <w:kern w:val="0"/>
                <w:sz w:val="20"/>
              </w:rPr>
              <w:t>項第１号に規定する厚生労働大臣が定める基準の制定に伴う実施上の留意事項について（令和３年３月１９日老認発０３１９第３号厚生労働省老健局認知症施策・地域介護推進課長通知）</w:t>
            </w: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p>
          <w:p w:rsidR="00D7474A" w:rsidRPr="00277A8C" w:rsidRDefault="00D7474A" w:rsidP="00A735E7">
            <w:pPr>
              <w:autoSpaceDE w:val="0"/>
              <w:autoSpaceDN w:val="0"/>
              <w:adjustRightInd w:val="0"/>
              <w:spacing w:line="211" w:lineRule="exact"/>
              <w:jc w:val="left"/>
              <w:rPr>
                <w:rFonts w:ascii="ＭＳ ゴシック" w:eastAsia="ＭＳ ゴシック" w:hAnsi="ＭＳ ゴシック" w:cs="ＭＳ 明朝"/>
                <w:color w:val="000000"/>
                <w:kern w:val="0"/>
                <w:sz w:val="20"/>
              </w:rPr>
            </w:pPr>
            <w:r w:rsidRPr="00277A8C">
              <w:rPr>
                <w:rFonts w:ascii="ＭＳ ゴシック" w:eastAsia="ＭＳ ゴシック" w:hAnsi="ＭＳ ゴシック" w:cs="ＭＳ 明朝" w:hint="eastAsia"/>
                <w:color w:val="000000"/>
                <w:kern w:val="0"/>
                <w:sz w:val="20"/>
              </w:rPr>
              <w:t xml:space="preserve">　＜</w:t>
            </w:r>
            <w:r w:rsidR="00E672E0" w:rsidRPr="00277A8C">
              <w:rPr>
                <w:rFonts w:ascii="ＭＳ ゴシック" w:eastAsia="ＭＳ ゴシック" w:hAnsi="ＭＳ ゴシック" w:cs="ＭＳ 明朝" w:hint="eastAsia"/>
                <w:color w:val="000000"/>
                <w:kern w:val="0"/>
                <w:sz w:val="20"/>
              </w:rPr>
              <w:t>R6</w:t>
            </w:r>
            <w:r w:rsidRPr="00277A8C">
              <w:rPr>
                <w:rFonts w:ascii="ＭＳ ゴシック" w:eastAsia="ＭＳ ゴシック" w:hAnsi="ＭＳ ゴシック" w:cs="ＭＳ 明朝" w:hint="eastAsia"/>
                <w:color w:val="000000"/>
                <w:kern w:val="0"/>
                <w:sz w:val="20"/>
              </w:rPr>
              <w:t>介護留意事項通知＞</w:t>
            </w:r>
          </w:p>
          <w:p w:rsidR="00D7474A" w:rsidRPr="00277A8C" w:rsidRDefault="00E672E0" w:rsidP="00A735E7">
            <w:pPr>
              <w:pStyle w:val="Default"/>
              <w:spacing w:line="211" w:lineRule="exact"/>
              <w:rPr>
                <w:rFonts w:hAnsi="ＭＳ ゴシック"/>
                <w:sz w:val="20"/>
                <w:szCs w:val="20"/>
              </w:rPr>
            </w:pPr>
            <w:r w:rsidRPr="00277A8C">
              <w:rPr>
                <w:rFonts w:hAnsi="ＭＳ ゴシック" w:cs="Times New Roman" w:hint="eastAsia"/>
                <w:color w:val="auto"/>
                <w:kern w:val="2"/>
                <w:sz w:val="20"/>
                <w:szCs w:val="20"/>
              </w:rPr>
              <w:t xml:space="preserve">　令和６</w:t>
            </w:r>
            <w:r w:rsidR="00D7474A" w:rsidRPr="00277A8C">
              <w:rPr>
                <w:rFonts w:hAnsi="ＭＳ ゴシック" w:cs="Times New Roman" w:hint="eastAsia"/>
                <w:color w:val="auto"/>
                <w:kern w:val="2"/>
                <w:sz w:val="20"/>
                <w:szCs w:val="20"/>
              </w:rPr>
              <w:t>年度介護報酬改定後の「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p w:rsidR="006A3F0C" w:rsidRPr="00277A8C" w:rsidRDefault="006A3F0C" w:rsidP="00A735E7">
            <w:pPr>
              <w:pStyle w:val="Default"/>
              <w:spacing w:line="211" w:lineRule="exact"/>
              <w:rPr>
                <w:rFonts w:hAnsi="ＭＳ ゴシック"/>
                <w:sz w:val="20"/>
                <w:szCs w:val="20"/>
              </w:rPr>
            </w:pPr>
            <w:r w:rsidRPr="00277A8C">
              <w:rPr>
                <w:rFonts w:hAnsi="ＭＳ ゴシック" w:hint="eastAsia"/>
                <w:sz w:val="20"/>
                <w:szCs w:val="20"/>
              </w:rPr>
              <w:t xml:space="preserve">　</w:t>
            </w:r>
          </w:p>
        </w:tc>
      </w:tr>
    </w:tbl>
    <w:p w:rsidR="000F59DA" w:rsidRPr="005730D5" w:rsidRDefault="000F59DA" w:rsidP="00523EAB">
      <w:pPr>
        <w:tabs>
          <w:tab w:val="left" w:pos="832"/>
        </w:tabs>
        <w:rPr>
          <w:rFonts w:ascii="ＭＳ ゴシック" w:eastAsia="ＭＳ ゴシック" w:hAnsi="ＭＳ ゴシック"/>
        </w:rPr>
      </w:pPr>
    </w:p>
    <w:sectPr w:rsidR="000F59DA" w:rsidRPr="005730D5" w:rsidSect="00925564">
      <w:headerReference w:type="default" r:id="rId9"/>
      <w:footerReference w:type="default" r:id="rId10"/>
      <w:pgSz w:w="11907" w:h="16840" w:code="9"/>
      <w:pgMar w:top="1134" w:right="1304" w:bottom="1134" w:left="1304"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B0" w:rsidRDefault="00C343B0">
      <w:r>
        <w:separator/>
      </w:r>
    </w:p>
  </w:endnote>
  <w:endnote w:type="continuationSeparator" w:id="0">
    <w:p w:rsidR="00C343B0" w:rsidRDefault="00C3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B0" w:rsidRDefault="00C343B0">
    <w:pPr>
      <w:pStyle w:val="a4"/>
      <w:jc w:val="center"/>
    </w:pPr>
    <w:r>
      <w:rPr>
        <w:rStyle w:val="a6"/>
        <w:rFonts w:hint="eastAsia"/>
      </w:rPr>
      <w:t xml:space="preserve">第１号通所・城陽市　</w:t>
    </w:r>
    <w:r>
      <w:rPr>
        <w:rStyle w:val="a6"/>
      </w:rPr>
      <w:fldChar w:fldCharType="begin"/>
    </w:r>
    <w:r>
      <w:rPr>
        <w:rStyle w:val="a6"/>
      </w:rPr>
      <w:instrText xml:space="preserve"> PAGE </w:instrText>
    </w:r>
    <w:r>
      <w:rPr>
        <w:rStyle w:val="a6"/>
      </w:rPr>
      <w:fldChar w:fldCharType="separate"/>
    </w:r>
    <w:r w:rsidR="005C2789">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B0" w:rsidRDefault="00C343B0">
      <w:r>
        <w:separator/>
      </w:r>
    </w:p>
  </w:footnote>
  <w:footnote w:type="continuationSeparator" w:id="0">
    <w:p w:rsidR="00C343B0" w:rsidRDefault="00C3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B0" w:rsidRDefault="005C2789" w:rsidP="000F59DA">
    <w:pPr>
      <w:pStyle w:val="a3"/>
      <w:jc w:val="left"/>
    </w:pPr>
    <w:r>
      <w:rPr>
        <w:rFonts w:hint="eastAsia"/>
      </w:rPr>
      <w:t>第１号通所事業自主点検表（令和７年度</w:t>
    </w:r>
    <w:r w:rsidR="00C343B0">
      <w:rPr>
        <w:rFonts w:hint="eastAsia"/>
      </w:rPr>
      <w:t>・城陽市</w:t>
    </w:r>
    <w:r w:rsidR="00C343B0" w:rsidRPr="002806FB">
      <w:rPr>
        <w:rFonts w:hint="eastAsia"/>
      </w:rPr>
      <w:t>）</w:t>
    </w:r>
  </w:p>
  <w:p w:rsidR="00C343B0" w:rsidRDefault="00C343B0" w:rsidP="000F59DA">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5D25BE0"/>
    <w:multiLevelType w:val="hybridMultilevel"/>
    <w:tmpl w:val="47BC7E16"/>
    <w:lvl w:ilvl="0" w:tplc="2990F04E">
      <w:start w:val="1"/>
      <w:numFmt w:val="decimalEnclosedCircle"/>
      <w:lvlText w:val="%1"/>
      <w:lvlJc w:val="left"/>
      <w:pPr>
        <w:tabs>
          <w:tab w:val="num" w:pos="780"/>
        </w:tabs>
        <w:ind w:left="780" w:hanging="360"/>
      </w:pPr>
      <w:rPr>
        <w:rFonts w:cs="Times New Roman" w:hint="default"/>
      </w:rPr>
    </w:lvl>
    <w:lvl w:ilvl="1" w:tplc="745A075E">
      <w:start w:val="1"/>
      <w:numFmt w:val="aiueoFullWidth"/>
      <w:lvlText w:val="(%2)"/>
      <w:lvlJc w:val="left"/>
      <w:pPr>
        <w:tabs>
          <w:tab w:val="num" w:pos="1260"/>
        </w:tabs>
        <w:ind w:left="1260" w:hanging="420"/>
      </w:pPr>
      <w:rPr>
        <w:rFonts w:cs="Times New Roman"/>
      </w:rPr>
    </w:lvl>
    <w:lvl w:ilvl="2" w:tplc="E702F3B8">
      <w:start w:val="1"/>
      <w:numFmt w:val="decimalEnclosedCircle"/>
      <w:lvlText w:val="%3"/>
      <w:lvlJc w:val="left"/>
      <w:pPr>
        <w:tabs>
          <w:tab w:val="num" w:pos="1680"/>
        </w:tabs>
        <w:ind w:left="1680" w:hanging="420"/>
      </w:pPr>
      <w:rPr>
        <w:rFonts w:cs="Times New Roman"/>
      </w:rPr>
    </w:lvl>
    <w:lvl w:ilvl="3" w:tplc="A1303056">
      <w:start w:val="1"/>
      <w:numFmt w:val="decimal"/>
      <w:lvlText w:val="%4."/>
      <w:lvlJc w:val="left"/>
      <w:pPr>
        <w:tabs>
          <w:tab w:val="num" w:pos="2100"/>
        </w:tabs>
        <w:ind w:left="2100" w:hanging="420"/>
      </w:pPr>
      <w:rPr>
        <w:rFonts w:cs="Times New Roman"/>
      </w:rPr>
    </w:lvl>
    <w:lvl w:ilvl="4" w:tplc="E3CA768E">
      <w:start w:val="1"/>
      <w:numFmt w:val="aiueoFullWidth"/>
      <w:lvlText w:val="(%5)"/>
      <w:lvlJc w:val="left"/>
      <w:pPr>
        <w:tabs>
          <w:tab w:val="num" w:pos="2520"/>
        </w:tabs>
        <w:ind w:left="2520" w:hanging="420"/>
      </w:pPr>
      <w:rPr>
        <w:rFonts w:cs="Times New Roman"/>
      </w:rPr>
    </w:lvl>
    <w:lvl w:ilvl="5" w:tplc="B55E6514">
      <w:start w:val="1"/>
      <w:numFmt w:val="decimalEnclosedCircle"/>
      <w:lvlText w:val="%6"/>
      <w:lvlJc w:val="left"/>
      <w:pPr>
        <w:tabs>
          <w:tab w:val="num" w:pos="2940"/>
        </w:tabs>
        <w:ind w:left="2940" w:hanging="420"/>
      </w:pPr>
      <w:rPr>
        <w:rFonts w:cs="Times New Roman"/>
      </w:rPr>
    </w:lvl>
    <w:lvl w:ilvl="6" w:tplc="2E3C3538">
      <w:start w:val="1"/>
      <w:numFmt w:val="decimal"/>
      <w:lvlText w:val="%7."/>
      <w:lvlJc w:val="left"/>
      <w:pPr>
        <w:tabs>
          <w:tab w:val="num" w:pos="3360"/>
        </w:tabs>
        <w:ind w:left="3360" w:hanging="420"/>
      </w:pPr>
      <w:rPr>
        <w:rFonts w:cs="Times New Roman"/>
      </w:rPr>
    </w:lvl>
    <w:lvl w:ilvl="7" w:tplc="EDAA294C">
      <w:start w:val="1"/>
      <w:numFmt w:val="aiueoFullWidth"/>
      <w:lvlText w:val="(%8)"/>
      <w:lvlJc w:val="left"/>
      <w:pPr>
        <w:tabs>
          <w:tab w:val="num" w:pos="3780"/>
        </w:tabs>
        <w:ind w:left="3780" w:hanging="420"/>
      </w:pPr>
      <w:rPr>
        <w:rFonts w:cs="Times New Roman"/>
      </w:rPr>
    </w:lvl>
    <w:lvl w:ilvl="8" w:tplc="C576E604">
      <w:start w:val="1"/>
      <w:numFmt w:val="decimalEnclosedCircle"/>
      <w:lvlText w:val="%9"/>
      <w:lvlJc w:val="left"/>
      <w:pPr>
        <w:tabs>
          <w:tab w:val="num" w:pos="4200"/>
        </w:tabs>
        <w:ind w:left="4200" w:hanging="420"/>
      </w:pPr>
      <w:rPr>
        <w:rFonts w:cs="Times New Roman"/>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A6B299C2">
      <w:start w:val="1"/>
      <w:numFmt w:val="decimal"/>
      <w:lvlText w:val="(%1)"/>
      <w:lvlJc w:val="left"/>
      <w:pPr>
        <w:tabs>
          <w:tab w:val="num" w:pos="360"/>
        </w:tabs>
        <w:ind w:left="360" w:hanging="360"/>
      </w:pPr>
      <w:rPr>
        <w:rFonts w:hint="default"/>
      </w:rPr>
    </w:lvl>
    <w:lvl w:ilvl="1" w:tplc="360CBB0C" w:tentative="1">
      <w:start w:val="1"/>
      <w:numFmt w:val="aiueoFullWidth"/>
      <w:lvlText w:val="(%2)"/>
      <w:lvlJc w:val="left"/>
      <w:pPr>
        <w:tabs>
          <w:tab w:val="num" w:pos="840"/>
        </w:tabs>
        <w:ind w:left="840" w:hanging="420"/>
      </w:pPr>
    </w:lvl>
    <w:lvl w:ilvl="2" w:tplc="588C6AB0" w:tentative="1">
      <w:start w:val="1"/>
      <w:numFmt w:val="decimalEnclosedCircle"/>
      <w:lvlText w:val="%3"/>
      <w:lvlJc w:val="left"/>
      <w:pPr>
        <w:tabs>
          <w:tab w:val="num" w:pos="1260"/>
        </w:tabs>
        <w:ind w:left="1260" w:hanging="420"/>
      </w:pPr>
    </w:lvl>
    <w:lvl w:ilvl="3" w:tplc="5B3EE9F2" w:tentative="1">
      <w:start w:val="1"/>
      <w:numFmt w:val="decimal"/>
      <w:lvlText w:val="%4."/>
      <w:lvlJc w:val="left"/>
      <w:pPr>
        <w:tabs>
          <w:tab w:val="num" w:pos="1680"/>
        </w:tabs>
        <w:ind w:left="1680" w:hanging="420"/>
      </w:pPr>
    </w:lvl>
    <w:lvl w:ilvl="4" w:tplc="9766BDB8" w:tentative="1">
      <w:start w:val="1"/>
      <w:numFmt w:val="aiueoFullWidth"/>
      <w:lvlText w:val="(%5)"/>
      <w:lvlJc w:val="left"/>
      <w:pPr>
        <w:tabs>
          <w:tab w:val="num" w:pos="2100"/>
        </w:tabs>
        <w:ind w:left="2100" w:hanging="420"/>
      </w:pPr>
    </w:lvl>
    <w:lvl w:ilvl="5" w:tplc="D2B88DCE" w:tentative="1">
      <w:start w:val="1"/>
      <w:numFmt w:val="decimalEnclosedCircle"/>
      <w:lvlText w:val="%6"/>
      <w:lvlJc w:val="left"/>
      <w:pPr>
        <w:tabs>
          <w:tab w:val="num" w:pos="2520"/>
        </w:tabs>
        <w:ind w:left="2520" w:hanging="420"/>
      </w:pPr>
    </w:lvl>
    <w:lvl w:ilvl="6" w:tplc="8CD8CC44" w:tentative="1">
      <w:start w:val="1"/>
      <w:numFmt w:val="decimal"/>
      <w:lvlText w:val="%7."/>
      <w:lvlJc w:val="left"/>
      <w:pPr>
        <w:tabs>
          <w:tab w:val="num" w:pos="2940"/>
        </w:tabs>
        <w:ind w:left="2940" w:hanging="420"/>
      </w:pPr>
    </w:lvl>
    <w:lvl w:ilvl="7" w:tplc="F2DCA4CC" w:tentative="1">
      <w:start w:val="1"/>
      <w:numFmt w:val="aiueoFullWidth"/>
      <w:lvlText w:val="(%8)"/>
      <w:lvlJc w:val="left"/>
      <w:pPr>
        <w:tabs>
          <w:tab w:val="num" w:pos="3360"/>
        </w:tabs>
        <w:ind w:left="3360" w:hanging="420"/>
      </w:pPr>
    </w:lvl>
    <w:lvl w:ilvl="8" w:tplc="9EF80B60"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C1E6383E"/>
    <w:lvl w:ilvl="0">
      <w:numFmt w:val="none"/>
      <w:lvlText w:val=""/>
      <w:lvlJc w:val="left"/>
      <w:pPr>
        <w:tabs>
          <w:tab w:val="num" w:pos="360"/>
        </w:tabs>
      </w:pPr>
    </w:lvl>
  </w:abstractNum>
  <w:abstractNum w:abstractNumId="21" w15:restartNumberingAfterBreak="0">
    <w:nsid w:val="3E382666"/>
    <w:multiLevelType w:val="hybridMultilevel"/>
    <w:tmpl w:val="6398463C"/>
    <w:lvl w:ilvl="0" w:tplc="80A6FA5C">
      <w:start w:val="3"/>
      <w:numFmt w:val="bullet"/>
      <w:lvlText w:val="・"/>
      <w:lvlJc w:val="left"/>
      <w:pPr>
        <w:ind w:left="140" w:hanging="360"/>
      </w:pPr>
      <w:rPr>
        <w:rFonts w:ascii="ＭＳ ゴシック" w:eastAsia="ＭＳ ゴシック" w:hAnsi="ＭＳ ゴシック" w:cs="ＭＳ Ｐゴシック"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22" w15:restartNumberingAfterBreak="0">
    <w:nsid w:val="3E3D7A8B"/>
    <w:multiLevelType w:val="hybridMultilevel"/>
    <w:tmpl w:val="CE289394"/>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4" w15:restartNumberingAfterBreak="0">
    <w:nsid w:val="4E2E6FE1"/>
    <w:multiLevelType w:val="singleLevel"/>
    <w:tmpl w:val="21401EAC"/>
    <w:lvl w:ilvl="0">
      <w:numFmt w:val="none"/>
      <w:lvlText w:val=""/>
      <w:lvlJc w:val="left"/>
      <w:pPr>
        <w:tabs>
          <w:tab w:val="num" w:pos="360"/>
        </w:tabs>
      </w:pPr>
    </w:lvl>
  </w:abstractNum>
  <w:abstractNum w:abstractNumId="25"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0"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1"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3" w15:restartNumberingAfterBreak="0">
    <w:nsid w:val="65E42160"/>
    <w:multiLevelType w:val="hybridMultilevel"/>
    <w:tmpl w:val="005E54EC"/>
    <w:lvl w:ilvl="0" w:tplc="A8843AA4">
      <w:start w:val="1"/>
      <w:numFmt w:val="decimalFullWidth"/>
      <w:lvlText w:val="（%1）"/>
      <w:lvlJc w:val="left"/>
      <w:pPr>
        <w:ind w:left="1221"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5"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6" w15:restartNumberingAfterBreak="0">
    <w:nsid w:val="7B47272F"/>
    <w:multiLevelType w:val="hybridMultilevel"/>
    <w:tmpl w:val="A368439A"/>
    <w:lvl w:ilvl="0" w:tplc="481E253A">
      <w:start w:val="3"/>
      <w:numFmt w:val="bullet"/>
      <w:lvlText w:val="◎"/>
      <w:lvlJc w:val="left"/>
      <w:pPr>
        <w:ind w:left="720" w:hanging="360"/>
      </w:pPr>
      <w:rPr>
        <w:rFonts w:ascii="ＭＳ ゴシック" w:eastAsia="ＭＳ ゴシック" w:hAnsi="ＭＳ ゴシック" w:cs="ＭＳ ゴシック" w:hint="eastAsia"/>
        <w:w w:val="1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8"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38"/>
  </w:num>
  <w:num w:numId="4">
    <w:abstractNumId w:val="16"/>
  </w:num>
  <w:num w:numId="5">
    <w:abstractNumId w:val="14"/>
  </w:num>
  <w:num w:numId="6">
    <w:abstractNumId w:val="28"/>
  </w:num>
  <w:num w:numId="7">
    <w:abstractNumId w:val="3"/>
  </w:num>
  <w:num w:numId="8">
    <w:abstractNumId w:val="17"/>
  </w:num>
  <w:num w:numId="9">
    <w:abstractNumId w:val="4"/>
  </w:num>
  <w:num w:numId="10">
    <w:abstractNumId w:val="13"/>
  </w:num>
  <w:num w:numId="11">
    <w:abstractNumId w:val="9"/>
  </w:num>
  <w:num w:numId="12">
    <w:abstractNumId w:val="29"/>
  </w:num>
  <w:num w:numId="13">
    <w:abstractNumId w:val="23"/>
  </w:num>
  <w:num w:numId="14">
    <w:abstractNumId w:val="8"/>
  </w:num>
  <w:num w:numId="15">
    <w:abstractNumId w:val="19"/>
  </w:num>
  <w:num w:numId="16">
    <w:abstractNumId w:val="31"/>
  </w:num>
  <w:num w:numId="17">
    <w:abstractNumId w:val="12"/>
  </w:num>
  <w:num w:numId="18">
    <w:abstractNumId w:val="32"/>
  </w:num>
  <w:num w:numId="19">
    <w:abstractNumId w:val="34"/>
  </w:num>
  <w:num w:numId="20">
    <w:abstractNumId w:val="26"/>
  </w:num>
  <w:num w:numId="21">
    <w:abstractNumId w:val="10"/>
  </w:num>
  <w:num w:numId="22">
    <w:abstractNumId w:val="30"/>
  </w:num>
  <w:num w:numId="23">
    <w:abstractNumId w:val="35"/>
  </w:num>
  <w:num w:numId="24">
    <w:abstractNumId w:val="37"/>
  </w:num>
  <w:num w:numId="25">
    <w:abstractNumId w:val="20"/>
  </w:num>
  <w:num w:numId="26">
    <w:abstractNumId w:val="18"/>
  </w:num>
  <w:num w:numId="27">
    <w:abstractNumId w:val="25"/>
  </w:num>
  <w:num w:numId="28">
    <w:abstractNumId w:val="1"/>
  </w:num>
  <w:num w:numId="29">
    <w:abstractNumId w:val="24"/>
  </w:num>
  <w:num w:numId="30">
    <w:abstractNumId w:val="0"/>
  </w:num>
  <w:num w:numId="31">
    <w:abstractNumId w:val="15"/>
  </w:num>
  <w:num w:numId="32">
    <w:abstractNumId w:val="27"/>
  </w:num>
  <w:num w:numId="33">
    <w:abstractNumId w:val="7"/>
  </w:num>
  <w:num w:numId="34">
    <w:abstractNumId w:val="11"/>
  </w:num>
  <w:num w:numId="35">
    <w:abstractNumId w:val="6"/>
  </w:num>
  <w:num w:numId="36">
    <w:abstractNumId w:val="2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C1"/>
    <w:rsid w:val="000004DA"/>
    <w:rsid w:val="00001033"/>
    <w:rsid w:val="00002693"/>
    <w:rsid w:val="0000335E"/>
    <w:rsid w:val="00005007"/>
    <w:rsid w:val="00007809"/>
    <w:rsid w:val="000115FC"/>
    <w:rsid w:val="0001236D"/>
    <w:rsid w:val="00012FFC"/>
    <w:rsid w:val="00013A62"/>
    <w:rsid w:val="000146D2"/>
    <w:rsid w:val="00015090"/>
    <w:rsid w:val="00015A78"/>
    <w:rsid w:val="0002351D"/>
    <w:rsid w:val="00026027"/>
    <w:rsid w:val="00026424"/>
    <w:rsid w:val="0003230D"/>
    <w:rsid w:val="000324DF"/>
    <w:rsid w:val="00034DD1"/>
    <w:rsid w:val="00043427"/>
    <w:rsid w:val="000435E5"/>
    <w:rsid w:val="00045002"/>
    <w:rsid w:val="00046700"/>
    <w:rsid w:val="00050442"/>
    <w:rsid w:val="00051695"/>
    <w:rsid w:val="00051A1D"/>
    <w:rsid w:val="000528B4"/>
    <w:rsid w:val="000547D7"/>
    <w:rsid w:val="00056F03"/>
    <w:rsid w:val="00057F2D"/>
    <w:rsid w:val="00060A1D"/>
    <w:rsid w:val="000616DA"/>
    <w:rsid w:val="0006243F"/>
    <w:rsid w:val="00063850"/>
    <w:rsid w:val="00063C45"/>
    <w:rsid w:val="00063D6F"/>
    <w:rsid w:val="0006466E"/>
    <w:rsid w:val="000648C6"/>
    <w:rsid w:val="00066794"/>
    <w:rsid w:val="00070266"/>
    <w:rsid w:val="000718C8"/>
    <w:rsid w:val="00073962"/>
    <w:rsid w:val="0007588A"/>
    <w:rsid w:val="00075F82"/>
    <w:rsid w:val="0007639D"/>
    <w:rsid w:val="00080269"/>
    <w:rsid w:val="00080E39"/>
    <w:rsid w:val="0008153F"/>
    <w:rsid w:val="00082CD4"/>
    <w:rsid w:val="0008469C"/>
    <w:rsid w:val="000847A8"/>
    <w:rsid w:val="000855F1"/>
    <w:rsid w:val="00097CFD"/>
    <w:rsid w:val="000A4C8D"/>
    <w:rsid w:val="000B06CD"/>
    <w:rsid w:val="000B127B"/>
    <w:rsid w:val="000C0E23"/>
    <w:rsid w:val="000C4CC5"/>
    <w:rsid w:val="000C53F7"/>
    <w:rsid w:val="000C73B4"/>
    <w:rsid w:val="000D1CF7"/>
    <w:rsid w:val="000D4F67"/>
    <w:rsid w:val="000D53BD"/>
    <w:rsid w:val="000D6C17"/>
    <w:rsid w:val="000D7CAB"/>
    <w:rsid w:val="000E27EE"/>
    <w:rsid w:val="000E33AD"/>
    <w:rsid w:val="000E38C3"/>
    <w:rsid w:val="000E5A5F"/>
    <w:rsid w:val="000F0CE8"/>
    <w:rsid w:val="000F1594"/>
    <w:rsid w:val="000F59DA"/>
    <w:rsid w:val="000F5AC7"/>
    <w:rsid w:val="000F5B9B"/>
    <w:rsid w:val="00100CDB"/>
    <w:rsid w:val="001011F1"/>
    <w:rsid w:val="00101219"/>
    <w:rsid w:val="00104FB6"/>
    <w:rsid w:val="00106708"/>
    <w:rsid w:val="001079A5"/>
    <w:rsid w:val="00110975"/>
    <w:rsid w:val="001115D0"/>
    <w:rsid w:val="00112635"/>
    <w:rsid w:val="00120BC8"/>
    <w:rsid w:val="00124725"/>
    <w:rsid w:val="00126ADF"/>
    <w:rsid w:val="00131D83"/>
    <w:rsid w:val="00135F7C"/>
    <w:rsid w:val="00140B6B"/>
    <w:rsid w:val="00141402"/>
    <w:rsid w:val="00141DB0"/>
    <w:rsid w:val="00143286"/>
    <w:rsid w:val="00143CA9"/>
    <w:rsid w:val="00143D82"/>
    <w:rsid w:val="00143DA8"/>
    <w:rsid w:val="0014425E"/>
    <w:rsid w:val="00145903"/>
    <w:rsid w:val="00146EF5"/>
    <w:rsid w:val="00150116"/>
    <w:rsid w:val="00150AFF"/>
    <w:rsid w:val="001517B8"/>
    <w:rsid w:val="00153BC4"/>
    <w:rsid w:val="00155C98"/>
    <w:rsid w:val="00161EB6"/>
    <w:rsid w:val="001623B3"/>
    <w:rsid w:val="00162A4A"/>
    <w:rsid w:val="0016364B"/>
    <w:rsid w:val="00163E88"/>
    <w:rsid w:val="0016658F"/>
    <w:rsid w:val="001700ED"/>
    <w:rsid w:val="001705DE"/>
    <w:rsid w:val="00170EF9"/>
    <w:rsid w:val="00171D87"/>
    <w:rsid w:val="0017385A"/>
    <w:rsid w:val="0017390C"/>
    <w:rsid w:val="00175A59"/>
    <w:rsid w:val="00175D8C"/>
    <w:rsid w:val="00176A10"/>
    <w:rsid w:val="00177FAB"/>
    <w:rsid w:val="00180965"/>
    <w:rsid w:val="001810D0"/>
    <w:rsid w:val="001819BF"/>
    <w:rsid w:val="001819FD"/>
    <w:rsid w:val="0018421A"/>
    <w:rsid w:val="001853E9"/>
    <w:rsid w:val="001856B8"/>
    <w:rsid w:val="0018613B"/>
    <w:rsid w:val="00186BA7"/>
    <w:rsid w:val="00187F94"/>
    <w:rsid w:val="00190571"/>
    <w:rsid w:val="00193007"/>
    <w:rsid w:val="00193BB2"/>
    <w:rsid w:val="001A5421"/>
    <w:rsid w:val="001A74DA"/>
    <w:rsid w:val="001B09B7"/>
    <w:rsid w:val="001B2492"/>
    <w:rsid w:val="001B3BBB"/>
    <w:rsid w:val="001B6932"/>
    <w:rsid w:val="001B6D4A"/>
    <w:rsid w:val="001B6EDC"/>
    <w:rsid w:val="001B7464"/>
    <w:rsid w:val="001C25CC"/>
    <w:rsid w:val="001C2A9E"/>
    <w:rsid w:val="001C75C3"/>
    <w:rsid w:val="001C7B21"/>
    <w:rsid w:val="001D0AFC"/>
    <w:rsid w:val="001D1470"/>
    <w:rsid w:val="001D2B25"/>
    <w:rsid w:val="001D2DF5"/>
    <w:rsid w:val="001D3C76"/>
    <w:rsid w:val="001D4E75"/>
    <w:rsid w:val="001E130B"/>
    <w:rsid w:val="001E1750"/>
    <w:rsid w:val="001E1896"/>
    <w:rsid w:val="001E1DA2"/>
    <w:rsid w:val="001E4316"/>
    <w:rsid w:val="001E5807"/>
    <w:rsid w:val="001F05DD"/>
    <w:rsid w:val="001F5681"/>
    <w:rsid w:val="00201715"/>
    <w:rsid w:val="00201A81"/>
    <w:rsid w:val="00203007"/>
    <w:rsid w:val="002037C5"/>
    <w:rsid w:val="00204F91"/>
    <w:rsid w:val="002064D2"/>
    <w:rsid w:val="0021639E"/>
    <w:rsid w:val="0021782E"/>
    <w:rsid w:val="00220387"/>
    <w:rsid w:val="00220D0E"/>
    <w:rsid w:val="00222A50"/>
    <w:rsid w:val="00222A91"/>
    <w:rsid w:val="00222F23"/>
    <w:rsid w:val="0022418A"/>
    <w:rsid w:val="00225118"/>
    <w:rsid w:val="0022642C"/>
    <w:rsid w:val="0022683F"/>
    <w:rsid w:val="0023122B"/>
    <w:rsid w:val="00231C06"/>
    <w:rsid w:val="00234EC3"/>
    <w:rsid w:val="00234FE7"/>
    <w:rsid w:val="00235C94"/>
    <w:rsid w:val="00236D9F"/>
    <w:rsid w:val="00236EB6"/>
    <w:rsid w:val="00240115"/>
    <w:rsid w:val="00240765"/>
    <w:rsid w:val="0024618A"/>
    <w:rsid w:val="00246698"/>
    <w:rsid w:val="002478C5"/>
    <w:rsid w:val="0025027D"/>
    <w:rsid w:val="002517A6"/>
    <w:rsid w:val="00251A06"/>
    <w:rsid w:val="00251F51"/>
    <w:rsid w:val="00253952"/>
    <w:rsid w:val="00253A7B"/>
    <w:rsid w:val="00253AA8"/>
    <w:rsid w:val="00254B74"/>
    <w:rsid w:val="0025589B"/>
    <w:rsid w:val="00255DAE"/>
    <w:rsid w:val="0025655A"/>
    <w:rsid w:val="00256686"/>
    <w:rsid w:val="00260538"/>
    <w:rsid w:val="00261BC4"/>
    <w:rsid w:val="00261E53"/>
    <w:rsid w:val="00262AB0"/>
    <w:rsid w:val="0026431A"/>
    <w:rsid w:val="00264B3E"/>
    <w:rsid w:val="002706DA"/>
    <w:rsid w:val="00270883"/>
    <w:rsid w:val="00271D85"/>
    <w:rsid w:val="002734C0"/>
    <w:rsid w:val="002739A3"/>
    <w:rsid w:val="00275580"/>
    <w:rsid w:val="00275B60"/>
    <w:rsid w:val="00275C09"/>
    <w:rsid w:val="00277A8C"/>
    <w:rsid w:val="0028093F"/>
    <w:rsid w:val="0028581F"/>
    <w:rsid w:val="00285B75"/>
    <w:rsid w:val="00287D66"/>
    <w:rsid w:val="002927A0"/>
    <w:rsid w:val="00295BCE"/>
    <w:rsid w:val="00296B85"/>
    <w:rsid w:val="002A046A"/>
    <w:rsid w:val="002A0A99"/>
    <w:rsid w:val="002A1C2C"/>
    <w:rsid w:val="002A5FA3"/>
    <w:rsid w:val="002A6EDD"/>
    <w:rsid w:val="002A7995"/>
    <w:rsid w:val="002B08B0"/>
    <w:rsid w:val="002B17C8"/>
    <w:rsid w:val="002B27ED"/>
    <w:rsid w:val="002B37A7"/>
    <w:rsid w:val="002B65C1"/>
    <w:rsid w:val="002B76CE"/>
    <w:rsid w:val="002C0CAE"/>
    <w:rsid w:val="002C1629"/>
    <w:rsid w:val="002C26A1"/>
    <w:rsid w:val="002C3714"/>
    <w:rsid w:val="002C4A68"/>
    <w:rsid w:val="002D0DBF"/>
    <w:rsid w:val="002D52E2"/>
    <w:rsid w:val="002D5A25"/>
    <w:rsid w:val="002E2D4B"/>
    <w:rsid w:val="002E484F"/>
    <w:rsid w:val="002E49FC"/>
    <w:rsid w:val="002E74F6"/>
    <w:rsid w:val="002F0F70"/>
    <w:rsid w:val="002F0FDD"/>
    <w:rsid w:val="002F1D2A"/>
    <w:rsid w:val="002F2BF7"/>
    <w:rsid w:val="002F2C3A"/>
    <w:rsid w:val="002F437F"/>
    <w:rsid w:val="002F5E36"/>
    <w:rsid w:val="002F64B6"/>
    <w:rsid w:val="002F788F"/>
    <w:rsid w:val="00301C99"/>
    <w:rsid w:val="00302A56"/>
    <w:rsid w:val="003045E7"/>
    <w:rsid w:val="003046CA"/>
    <w:rsid w:val="00304727"/>
    <w:rsid w:val="00311654"/>
    <w:rsid w:val="00315D3E"/>
    <w:rsid w:val="00316875"/>
    <w:rsid w:val="00316ED2"/>
    <w:rsid w:val="0032043C"/>
    <w:rsid w:val="003218CD"/>
    <w:rsid w:val="00323FDD"/>
    <w:rsid w:val="00323FF8"/>
    <w:rsid w:val="00325CA9"/>
    <w:rsid w:val="0032679E"/>
    <w:rsid w:val="00330453"/>
    <w:rsid w:val="003313DC"/>
    <w:rsid w:val="003323D7"/>
    <w:rsid w:val="00332AC0"/>
    <w:rsid w:val="003335B6"/>
    <w:rsid w:val="00333D11"/>
    <w:rsid w:val="003365B6"/>
    <w:rsid w:val="00336D9F"/>
    <w:rsid w:val="00340D7C"/>
    <w:rsid w:val="003417E4"/>
    <w:rsid w:val="00342195"/>
    <w:rsid w:val="00345474"/>
    <w:rsid w:val="003472EE"/>
    <w:rsid w:val="0034770E"/>
    <w:rsid w:val="00347928"/>
    <w:rsid w:val="00351D35"/>
    <w:rsid w:val="00352021"/>
    <w:rsid w:val="003529A9"/>
    <w:rsid w:val="003551CB"/>
    <w:rsid w:val="00355914"/>
    <w:rsid w:val="00355D1A"/>
    <w:rsid w:val="00357170"/>
    <w:rsid w:val="003573A3"/>
    <w:rsid w:val="00360408"/>
    <w:rsid w:val="003653A9"/>
    <w:rsid w:val="00365B33"/>
    <w:rsid w:val="00367178"/>
    <w:rsid w:val="0037067B"/>
    <w:rsid w:val="00370A3D"/>
    <w:rsid w:val="00373350"/>
    <w:rsid w:val="00373574"/>
    <w:rsid w:val="00373D5B"/>
    <w:rsid w:val="00375836"/>
    <w:rsid w:val="003760FF"/>
    <w:rsid w:val="003803BB"/>
    <w:rsid w:val="00383A8C"/>
    <w:rsid w:val="003868C6"/>
    <w:rsid w:val="00386CA0"/>
    <w:rsid w:val="003875BA"/>
    <w:rsid w:val="00390736"/>
    <w:rsid w:val="00390C53"/>
    <w:rsid w:val="00391511"/>
    <w:rsid w:val="003A1AAB"/>
    <w:rsid w:val="003A74FE"/>
    <w:rsid w:val="003B4BC7"/>
    <w:rsid w:val="003B4C55"/>
    <w:rsid w:val="003B7E8F"/>
    <w:rsid w:val="003C0DE6"/>
    <w:rsid w:val="003C4CC5"/>
    <w:rsid w:val="003D14A3"/>
    <w:rsid w:val="003D473D"/>
    <w:rsid w:val="003D579A"/>
    <w:rsid w:val="003D6B52"/>
    <w:rsid w:val="003E2906"/>
    <w:rsid w:val="003E463C"/>
    <w:rsid w:val="003E4680"/>
    <w:rsid w:val="003E52BC"/>
    <w:rsid w:val="003F0260"/>
    <w:rsid w:val="003F10DB"/>
    <w:rsid w:val="003F1F66"/>
    <w:rsid w:val="003F2D47"/>
    <w:rsid w:val="003F5508"/>
    <w:rsid w:val="003F56CB"/>
    <w:rsid w:val="003F5862"/>
    <w:rsid w:val="003F5AED"/>
    <w:rsid w:val="003F6658"/>
    <w:rsid w:val="003F66E3"/>
    <w:rsid w:val="004004CC"/>
    <w:rsid w:val="00400742"/>
    <w:rsid w:val="0040162D"/>
    <w:rsid w:val="00401F57"/>
    <w:rsid w:val="00403FC0"/>
    <w:rsid w:val="00404AE5"/>
    <w:rsid w:val="004053F0"/>
    <w:rsid w:val="00405BA3"/>
    <w:rsid w:val="00407E12"/>
    <w:rsid w:val="004139D7"/>
    <w:rsid w:val="0041403D"/>
    <w:rsid w:val="00415B55"/>
    <w:rsid w:val="00415C0A"/>
    <w:rsid w:val="0041665D"/>
    <w:rsid w:val="00416813"/>
    <w:rsid w:val="00417988"/>
    <w:rsid w:val="00420D34"/>
    <w:rsid w:val="004255E1"/>
    <w:rsid w:val="00426A28"/>
    <w:rsid w:val="0042747E"/>
    <w:rsid w:val="00430776"/>
    <w:rsid w:val="00430D8A"/>
    <w:rsid w:val="0043441F"/>
    <w:rsid w:val="00434478"/>
    <w:rsid w:val="00437664"/>
    <w:rsid w:val="004400A0"/>
    <w:rsid w:val="004403D7"/>
    <w:rsid w:val="0044246D"/>
    <w:rsid w:val="00444243"/>
    <w:rsid w:val="0044436E"/>
    <w:rsid w:val="004458F4"/>
    <w:rsid w:val="00447A41"/>
    <w:rsid w:val="00450527"/>
    <w:rsid w:val="00451816"/>
    <w:rsid w:val="00452E93"/>
    <w:rsid w:val="0045326E"/>
    <w:rsid w:val="004550DA"/>
    <w:rsid w:val="004603B6"/>
    <w:rsid w:val="00460FB4"/>
    <w:rsid w:val="00467353"/>
    <w:rsid w:val="00471017"/>
    <w:rsid w:val="00471DAF"/>
    <w:rsid w:val="004739EA"/>
    <w:rsid w:val="00474483"/>
    <w:rsid w:val="00475D74"/>
    <w:rsid w:val="00477377"/>
    <w:rsid w:val="004775F0"/>
    <w:rsid w:val="004826E3"/>
    <w:rsid w:val="004831AD"/>
    <w:rsid w:val="0048599E"/>
    <w:rsid w:val="00486198"/>
    <w:rsid w:val="00487D54"/>
    <w:rsid w:val="00487F36"/>
    <w:rsid w:val="004941FF"/>
    <w:rsid w:val="004963B2"/>
    <w:rsid w:val="00496671"/>
    <w:rsid w:val="00496B38"/>
    <w:rsid w:val="004977C5"/>
    <w:rsid w:val="00497EB4"/>
    <w:rsid w:val="004A5B25"/>
    <w:rsid w:val="004A7845"/>
    <w:rsid w:val="004B6AD7"/>
    <w:rsid w:val="004B7013"/>
    <w:rsid w:val="004C37A3"/>
    <w:rsid w:val="004C4769"/>
    <w:rsid w:val="004C7A89"/>
    <w:rsid w:val="004D22B8"/>
    <w:rsid w:val="004D2B77"/>
    <w:rsid w:val="004D3769"/>
    <w:rsid w:val="004D3BC9"/>
    <w:rsid w:val="004D54B4"/>
    <w:rsid w:val="004D5CA4"/>
    <w:rsid w:val="004D687E"/>
    <w:rsid w:val="004D7C03"/>
    <w:rsid w:val="004E30FF"/>
    <w:rsid w:val="004E42DB"/>
    <w:rsid w:val="004E6FB8"/>
    <w:rsid w:val="004F04AC"/>
    <w:rsid w:val="004F5F10"/>
    <w:rsid w:val="004F6C38"/>
    <w:rsid w:val="0050257D"/>
    <w:rsid w:val="005034EC"/>
    <w:rsid w:val="00504319"/>
    <w:rsid w:val="00505630"/>
    <w:rsid w:val="00507889"/>
    <w:rsid w:val="005102BD"/>
    <w:rsid w:val="0051182A"/>
    <w:rsid w:val="00511BA1"/>
    <w:rsid w:val="005124C8"/>
    <w:rsid w:val="00512935"/>
    <w:rsid w:val="00512BEF"/>
    <w:rsid w:val="00512C3D"/>
    <w:rsid w:val="005134A5"/>
    <w:rsid w:val="005154C7"/>
    <w:rsid w:val="005157F4"/>
    <w:rsid w:val="005170D1"/>
    <w:rsid w:val="005174E7"/>
    <w:rsid w:val="00521A67"/>
    <w:rsid w:val="005224D8"/>
    <w:rsid w:val="00522A5A"/>
    <w:rsid w:val="00523843"/>
    <w:rsid w:val="00523EAB"/>
    <w:rsid w:val="00525194"/>
    <w:rsid w:val="00535AD3"/>
    <w:rsid w:val="00536096"/>
    <w:rsid w:val="00540201"/>
    <w:rsid w:val="00541F3F"/>
    <w:rsid w:val="005430BC"/>
    <w:rsid w:val="00552E26"/>
    <w:rsid w:val="00555081"/>
    <w:rsid w:val="00565D11"/>
    <w:rsid w:val="00567F35"/>
    <w:rsid w:val="005730D5"/>
    <w:rsid w:val="00573CF3"/>
    <w:rsid w:val="005766AE"/>
    <w:rsid w:val="005769CE"/>
    <w:rsid w:val="00580547"/>
    <w:rsid w:val="00581ABB"/>
    <w:rsid w:val="00581C40"/>
    <w:rsid w:val="00583BCE"/>
    <w:rsid w:val="00585971"/>
    <w:rsid w:val="00587438"/>
    <w:rsid w:val="00587AE9"/>
    <w:rsid w:val="00591536"/>
    <w:rsid w:val="00591A01"/>
    <w:rsid w:val="00594D53"/>
    <w:rsid w:val="0059678E"/>
    <w:rsid w:val="00597181"/>
    <w:rsid w:val="005B0695"/>
    <w:rsid w:val="005B0BD9"/>
    <w:rsid w:val="005B111A"/>
    <w:rsid w:val="005B1569"/>
    <w:rsid w:val="005B568E"/>
    <w:rsid w:val="005B7C04"/>
    <w:rsid w:val="005C048E"/>
    <w:rsid w:val="005C251C"/>
    <w:rsid w:val="005C2789"/>
    <w:rsid w:val="005C42CF"/>
    <w:rsid w:val="005C4F64"/>
    <w:rsid w:val="005C59EB"/>
    <w:rsid w:val="005D02AF"/>
    <w:rsid w:val="005D02C2"/>
    <w:rsid w:val="005D1EEF"/>
    <w:rsid w:val="005D25AA"/>
    <w:rsid w:val="005D3920"/>
    <w:rsid w:val="005D3D57"/>
    <w:rsid w:val="005E00EA"/>
    <w:rsid w:val="005E044B"/>
    <w:rsid w:val="005E09C5"/>
    <w:rsid w:val="005E3CC6"/>
    <w:rsid w:val="005E3DED"/>
    <w:rsid w:val="005E545B"/>
    <w:rsid w:val="005E5EFB"/>
    <w:rsid w:val="005E650E"/>
    <w:rsid w:val="005E66DB"/>
    <w:rsid w:val="005F3112"/>
    <w:rsid w:val="005F4DF2"/>
    <w:rsid w:val="005F643C"/>
    <w:rsid w:val="006019A6"/>
    <w:rsid w:val="00603A2C"/>
    <w:rsid w:val="00606A06"/>
    <w:rsid w:val="00606E1C"/>
    <w:rsid w:val="00610A8B"/>
    <w:rsid w:val="00612420"/>
    <w:rsid w:val="00615A16"/>
    <w:rsid w:val="0061672E"/>
    <w:rsid w:val="00620E51"/>
    <w:rsid w:val="0062151F"/>
    <w:rsid w:val="00622D16"/>
    <w:rsid w:val="006233D5"/>
    <w:rsid w:val="00627385"/>
    <w:rsid w:val="0063777E"/>
    <w:rsid w:val="00643B04"/>
    <w:rsid w:val="006444D0"/>
    <w:rsid w:val="00645327"/>
    <w:rsid w:val="00645A7F"/>
    <w:rsid w:val="00651AD4"/>
    <w:rsid w:val="006548D6"/>
    <w:rsid w:val="0065624F"/>
    <w:rsid w:val="00656AC6"/>
    <w:rsid w:val="006577C4"/>
    <w:rsid w:val="00657907"/>
    <w:rsid w:val="00657C0C"/>
    <w:rsid w:val="0066382C"/>
    <w:rsid w:val="00664D97"/>
    <w:rsid w:val="006664B6"/>
    <w:rsid w:val="00666EF1"/>
    <w:rsid w:val="00666FFF"/>
    <w:rsid w:val="006706D6"/>
    <w:rsid w:val="006753A8"/>
    <w:rsid w:val="0067575D"/>
    <w:rsid w:val="00675A2E"/>
    <w:rsid w:val="00676BC4"/>
    <w:rsid w:val="00681677"/>
    <w:rsid w:val="00682504"/>
    <w:rsid w:val="0068440D"/>
    <w:rsid w:val="00684A22"/>
    <w:rsid w:val="0068530E"/>
    <w:rsid w:val="00690208"/>
    <w:rsid w:val="0069062D"/>
    <w:rsid w:val="006909BB"/>
    <w:rsid w:val="00692362"/>
    <w:rsid w:val="00692D99"/>
    <w:rsid w:val="00696962"/>
    <w:rsid w:val="006A29F3"/>
    <w:rsid w:val="006A331D"/>
    <w:rsid w:val="006A3A73"/>
    <w:rsid w:val="006A3F0C"/>
    <w:rsid w:val="006A4A72"/>
    <w:rsid w:val="006A562F"/>
    <w:rsid w:val="006B094E"/>
    <w:rsid w:val="006B3944"/>
    <w:rsid w:val="006C07E1"/>
    <w:rsid w:val="006C23F3"/>
    <w:rsid w:val="006C31F9"/>
    <w:rsid w:val="006C3B24"/>
    <w:rsid w:val="006C42F2"/>
    <w:rsid w:val="006C6592"/>
    <w:rsid w:val="006D0DB8"/>
    <w:rsid w:val="006D25D7"/>
    <w:rsid w:val="006D31F9"/>
    <w:rsid w:val="006D4106"/>
    <w:rsid w:val="006D4CCA"/>
    <w:rsid w:val="006D5AFD"/>
    <w:rsid w:val="006D75BF"/>
    <w:rsid w:val="006D7702"/>
    <w:rsid w:val="006E0814"/>
    <w:rsid w:val="006E311B"/>
    <w:rsid w:val="006E371A"/>
    <w:rsid w:val="006E4AC4"/>
    <w:rsid w:val="006E5E96"/>
    <w:rsid w:val="006E7107"/>
    <w:rsid w:val="006E74E6"/>
    <w:rsid w:val="006F41CD"/>
    <w:rsid w:val="006F560D"/>
    <w:rsid w:val="00701319"/>
    <w:rsid w:val="0070539B"/>
    <w:rsid w:val="007065D3"/>
    <w:rsid w:val="00707EDD"/>
    <w:rsid w:val="007103C1"/>
    <w:rsid w:val="0071212B"/>
    <w:rsid w:val="007129D0"/>
    <w:rsid w:val="00712CE9"/>
    <w:rsid w:val="00713AB3"/>
    <w:rsid w:val="007148F2"/>
    <w:rsid w:val="00714B5D"/>
    <w:rsid w:val="00714DE5"/>
    <w:rsid w:val="00716701"/>
    <w:rsid w:val="00720B75"/>
    <w:rsid w:val="007214EB"/>
    <w:rsid w:val="007217D9"/>
    <w:rsid w:val="0072482E"/>
    <w:rsid w:val="00725357"/>
    <w:rsid w:val="0073078E"/>
    <w:rsid w:val="00731CD4"/>
    <w:rsid w:val="00734E43"/>
    <w:rsid w:val="00735736"/>
    <w:rsid w:val="007368DE"/>
    <w:rsid w:val="0074165B"/>
    <w:rsid w:val="007421ED"/>
    <w:rsid w:val="00742EC7"/>
    <w:rsid w:val="0074300B"/>
    <w:rsid w:val="00745A31"/>
    <w:rsid w:val="00745D7E"/>
    <w:rsid w:val="0075176E"/>
    <w:rsid w:val="007556AB"/>
    <w:rsid w:val="00755ACC"/>
    <w:rsid w:val="00757529"/>
    <w:rsid w:val="00760AE2"/>
    <w:rsid w:val="007703E7"/>
    <w:rsid w:val="00772011"/>
    <w:rsid w:val="007732CB"/>
    <w:rsid w:val="00773959"/>
    <w:rsid w:val="007754D1"/>
    <w:rsid w:val="00776EA6"/>
    <w:rsid w:val="00777FB9"/>
    <w:rsid w:val="00781243"/>
    <w:rsid w:val="00781FBE"/>
    <w:rsid w:val="00782991"/>
    <w:rsid w:val="00783878"/>
    <w:rsid w:val="00783A09"/>
    <w:rsid w:val="00784512"/>
    <w:rsid w:val="007910EC"/>
    <w:rsid w:val="00791CBB"/>
    <w:rsid w:val="00794894"/>
    <w:rsid w:val="00795BAF"/>
    <w:rsid w:val="00796EEC"/>
    <w:rsid w:val="007A3A21"/>
    <w:rsid w:val="007A5BB6"/>
    <w:rsid w:val="007A66F2"/>
    <w:rsid w:val="007A7875"/>
    <w:rsid w:val="007A78C9"/>
    <w:rsid w:val="007B1435"/>
    <w:rsid w:val="007B2E3B"/>
    <w:rsid w:val="007B31C6"/>
    <w:rsid w:val="007B3471"/>
    <w:rsid w:val="007B383F"/>
    <w:rsid w:val="007B565E"/>
    <w:rsid w:val="007B7A49"/>
    <w:rsid w:val="007C0263"/>
    <w:rsid w:val="007C0EEA"/>
    <w:rsid w:val="007C241D"/>
    <w:rsid w:val="007C31F3"/>
    <w:rsid w:val="007D0070"/>
    <w:rsid w:val="007D08E3"/>
    <w:rsid w:val="007D111E"/>
    <w:rsid w:val="007D2554"/>
    <w:rsid w:val="007D3144"/>
    <w:rsid w:val="007D3AF5"/>
    <w:rsid w:val="007D46BF"/>
    <w:rsid w:val="007D4A01"/>
    <w:rsid w:val="007D61FB"/>
    <w:rsid w:val="007D62AF"/>
    <w:rsid w:val="007D6E92"/>
    <w:rsid w:val="007E0125"/>
    <w:rsid w:val="007E072E"/>
    <w:rsid w:val="007E18BA"/>
    <w:rsid w:val="007E35D2"/>
    <w:rsid w:val="007E3C54"/>
    <w:rsid w:val="007E5CE6"/>
    <w:rsid w:val="007F02C7"/>
    <w:rsid w:val="007F0F5B"/>
    <w:rsid w:val="007F3081"/>
    <w:rsid w:val="007F4D55"/>
    <w:rsid w:val="007F5792"/>
    <w:rsid w:val="007F5EC2"/>
    <w:rsid w:val="007F64A8"/>
    <w:rsid w:val="007F671E"/>
    <w:rsid w:val="007F6B6C"/>
    <w:rsid w:val="00800DFB"/>
    <w:rsid w:val="0080195C"/>
    <w:rsid w:val="008020FB"/>
    <w:rsid w:val="00805262"/>
    <w:rsid w:val="00805C6F"/>
    <w:rsid w:val="00806023"/>
    <w:rsid w:val="00806A2E"/>
    <w:rsid w:val="00810188"/>
    <w:rsid w:val="0081248B"/>
    <w:rsid w:val="0081561D"/>
    <w:rsid w:val="0081625F"/>
    <w:rsid w:val="00816B7B"/>
    <w:rsid w:val="00822E3D"/>
    <w:rsid w:val="0082468E"/>
    <w:rsid w:val="008254EA"/>
    <w:rsid w:val="008257E1"/>
    <w:rsid w:val="008263E9"/>
    <w:rsid w:val="00826B30"/>
    <w:rsid w:val="00832D95"/>
    <w:rsid w:val="00833814"/>
    <w:rsid w:val="00836189"/>
    <w:rsid w:val="00840825"/>
    <w:rsid w:val="00841DBE"/>
    <w:rsid w:val="00842EDC"/>
    <w:rsid w:val="008465E0"/>
    <w:rsid w:val="00851382"/>
    <w:rsid w:val="008535B3"/>
    <w:rsid w:val="00853BCF"/>
    <w:rsid w:val="008562DB"/>
    <w:rsid w:val="0085636A"/>
    <w:rsid w:val="00856880"/>
    <w:rsid w:val="008570C1"/>
    <w:rsid w:val="00861317"/>
    <w:rsid w:val="008670F2"/>
    <w:rsid w:val="0086772F"/>
    <w:rsid w:val="00870169"/>
    <w:rsid w:val="008717EE"/>
    <w:rsid w:val="008726FE"/>
    <w:rsid w:val="0087294C"/>
    <w:rsid w:val="0087665B"/>
    <w:rsid w:val="0087761F"/>
    <w:rsid w:val="008828BD"/>
    <w:rsid w:val="00882C90"/>
    <w:rsid w:val="00883F94"/>
    <w:rsid w:val="0088414B"/>
    <w:rsid w:val="008914D5"/>
    <w:rsid w:val="008A1147"/>
    <w:rsid w:val="008A4016"/>
    <w:rsid w:val="008A44F7"/>
    <w:rsid w:val="008A4C12"/>
    <w:rsid w:val="008A4CB7"/>
    <w:rsid w:val="008A4DF7"/>
    <w:rsid w:val="008A687D"/>
    <w:rsid w:val="008B0085"/>
    <w:rsid w:val="008B0CB6"/>
    <w:rsid w:val="008B7300"/>
    <w:rsid w:val="008C055D"/>
    <w:rsid w:val="008C084E"/>
    <w:rsid w:val="008C1759"/>
    <w:rsid w:val="008C40F4"/>
    <w:rsid w:val="008C5656"/>
    <w:rsid w:val="008C6166"/>
    <w:rsid w:val="008C664B"/>
    <w:rsid w:val="008D1A95"/>
    <w:rsid w:val="008D2F08"/>
    <w:rsid w:val="008D39A7"/>
    <w:rsid w:val="008D4476"/>
    <w:rsid w:val="008D6023"/>
    <w:rsid w:val="008D6F40"/>
    <w:rsid w:val="008E2722"/>
    <w:rsid w:val="008E3556"/>
    <w:rsid w:val="008E4259"/>
    <w:rsid w:val="008E50DC"/>
    <w:rsid w:val="008E532F"/>
    <w:rsid w:val="008E6D17"/>
    <w:rsid w:val="008F6627"/>
    <w:rsid w:val="008F6B20"/>
    <w:rsid w:val="008F6C87"/>
    <w:rsid w:val="00902825"/>
    <w:rsid w:val="00911121"/>
    <w:rsid w:val="009132F2"/>
    <w:rsid w:val="009148DC"/>
    <w:rsid w:val="009200A5"/>
    <w:rsid w:val="0092236C"/>
    <w:rsid w:val="009226EF"/>
    <w:rsid w:val="009230E9"/>
    <w:rsid w:val="00925564"/>
    <w:rsid w:val="0092771F"/>
    <w:rsid w:val="009279C5"/>
    <w:rsid w:val="00931052"/>
    <w:rsid w:val="00931A06"/>
    <w:rsid w:val="00932196"/>
    <w:rsid w:val="0093773F"/>
    <w:rsid w:val="00940793"/>
    <w:rsid w:val="00943F86"/>
    <w:rsid w:val="00944C17"/>
    <w:rsid w:val="00944D18"/>
    <w:rsid w:val="0094597B"/>
    <w:rsid w:val="00947653"/>
    <w:rsid w:val="009477B6"/>
    <w:rsid w:val="00952EF8"/>
    <w:rsid w:val="009535C5"/>
    <w:rsid w:val="00956D29"/>
    <w:rsid w:val="0096193C"/>
    <w:rsid w:val="009632A8"/>
    <w:rsid w:val="009639EE"/>
    <w:rsid w:val="0096526F"/>
    <w:rsid w:val="0096723C"/>
    <w:rsid w:val="00967BC4"/>
    <w:rsid w:val="00970E95"/>
    <w:rsid w:val="00971E8C"/>
    <w:rsid w:val="0097535A"/>
    <w:rsid w:val="009809BB"/>
    <w:rsid w:val="00981284"/>
    <w:rsid w:val="0098159F"/>
    <w:rsid w:val="009828A3"/>
    <w:rsid w:val="00983465"/>
    <w:rsid w:val="00984300"/>
    <w:rsid w:val="009847E1"/>
    <w:rsid w:val="009879D5"/>
    <w:rsid w:val="00987B77"/>
    <w:rsid w:val="00991986"/>
    <w:rsid w:val="00992510"/>
    <w:rsid w:val="00993307"/>
    <w:rsid w:val="00994F0D"/>
    <w:rsid w:val="00995031"/>
    <w:rsid w:val="0099586F"/>
    <w:rsid w:val="00997047"/>
    <w:rsid w:val="00997243"/>
    <w:rsid w:val="009A083A"/>
    <w:rsid w:val="009A397E"/>
    <w:rsid w:val="009A3A2A"/>
    <w:rsid w:val="009B3113"/>
    <w:rsid w:val="009B3AC3"/>
    <w:rsid w:val="009B4E10"/>
    <w:rsid w:val="009B5DCB"/>
    <w:rsid w:val="009B636F"/>
    <w:rsid w:val="009B7497"/>
    <w:rsid w:val="009B78C5"/>
    <w:rsid w:val="009C033D"/>
    <w:rsid w:val="009C084E"/>
    <w:rsid w:val="009C0CAC"/>
    <w:rsid w:val="009C5A40"/>
    <w:rsid w:val="009C63FE"/>
    <w:rsid w:val="009C6887"/>
    <w:rsid w:val="009C7032"/>
    <w:rsid w:val="009D090F"/>
    <w:rsid w:val="009D1FB9"/>
    <w:rsid w:val="009D374F"/>
    <w:rsid w:val="009D3B0E"/>
    <w:rsid w:val="009D3C19"/>
    <w:rsid w:val="009D418B"/>
    <w:rsid w:val="009D5855"/>
    <w:rsid w:val="009D5D1C"/>
    <w:rsid w:val="009D5D46"/>
    <w:rsid w:val="009D6319"/>
    <w:rsid w:val="009D7411"/>
    <w:rsid w:val="009E256F"/>
    <w:rsid w:val="009E34F3"/>
    <w:rsid w:val="009E38D7"/>
    <w:rsid w:val="009E3A2E"/>
    <w:rsid w:val="009F03C9"/>
    <w:rsid w:val="009F0DEF"/>
    <w:rsid w:val="009F29A8"/>
    <w:rsid w:val="009F3046"/>
    <w:rsid w:val="009F4A9A"/>
    <w:rsid w:val="009F50F7"/>
    <w:rsid w:val="009F6841"/>
    <w:rsid w:val="009F74BE"/>
    <w:rsid w:val="009F7C9D"/>
    <w:rsid w:val="00A02E77"/>
    <w:rsid w:val="00A03222"/>
    <w:rsid w:val="00A03A42"/>
    <w:rsid w:val="00A055E7"/>
    <w:rsid w:val="00A072B1"/>
    <w:rsid w:val="00A10641"/>
    <w:rsid w:val="00A10A2E"/>
    <w:rsid w:val="00A12CAC"/>
    <w:rsid w:val="00A15151"/>
    <w:rsid w:val="00A163A3"/>
    <w:rsid w:val="00A239C2"/>
    <w:rsid w:val="00A254EC"/>
    <w:rsid w:val="00A2560A"/>
    <w:rsid w:val="00A26025"/>
    <w:rsid w:val="00A37579"/>
    <w:rsid w:val="00A44CF5"/>
    <w:rsid w:val="00A46887"/>
    <w:rsid w:val="00A516C9"/>
    <w:rsid w:val="00A51754"/>
    <w:rsid w:val="00A51CBA"/>
    <w:rsid w:val="00A556B4"/>
    <w:rsid w:val="00A56BAA"/>
    <w:rsid w:val="00A57956"/>
    <w:rsid w:val="00A60A6F"/>
    <w:rsid w:val="00A61C47"/>
    <w:rsid w:val="00A62AB8"/>
    <w:rsid w:val="00A6569A"/>
    <w:rsid w:val="00A67342"/>
    <w:rsid w:val="00A67913"/>
    <w:rsid w:val="00A72ABB"/>
    <w:rsid w:val="00A734A3"/>
    <w:rsid w:val="00A735E7"/>
    <w:rsid w:val="00A73B2B"/>
    <w:rsid w:val="00A75C21"/>
    <w:rsid w:val="00A761BF"/>
    <w:rsid w:val="00A77204"/>
    <w:rsid w:val="00A7749F"/>
    <w:rsid w:val="00A77C39"/>
    <w:rsid w:val="00A8362D"/>
    <w:rsid w:val="00A8529C"/>
    <w:rsid w:val="00A85FA5"/>
    <w:rsid w:val="00A86265"/>
    <w:rsid w:val="00A91D09"/>
    <w:rsid w:val="00A94197"/>
    <w:rsid w:val="00A948AF"/>
    <w:rsid w:val="00A95221"/>
    <w:rsid w:val="00A95486"/>
    <w:rsid w:val="00A971EA"/>
    <w:rsid w:val="00A978A3"/>
    <w:rsid w:val="00A9793E"/>
    <w:rsid w:val="00A97BDD"/>
    <w:rsid w:val="00AA410D"/>
    <w:rsid w:val="00AA528C"/>
    <w:rsid w:val="00AB17C0"/>
    <w:rsid w:val="00AB1B4D"/>
    <w:rsid w:val="00AB2536"/>
    <w:rsid w:val="00AC1656"/>
    <w:rsid w:val="00AC1AD8"/>
    <w:rsid w:val="00AC23B3"/>
    <w:rsid w:val="00AC2BE0"/>
    <w:rsid w:val="00AC38A1"/>
    <w:rsid w:val="00AC3BA3"/>
    <w:rsid w:val="00AC497D"/>
    <w:rsid w:val="00AC6B77"/>
    <w:rsid w:val="00AC708C"/>
    <w:rsid w:val="00AD0A46"/>
    <w:rsid w:val="00AD326C"/>
    <w:rsid w:val="00AD38EC"/>
    <w:rsid w:val="00AD594A"/>
    <w:rsid w:val="00AE04B9"/>
    <w:rsid w:val="00AE12D7"/>
    <w:rsid w:val="00AE236E"/>
    <w:rsid w:val="00AE26D5"/>
    <w:rsid w:val="00AE3DF0"/>
    <w:rsid w:val="00AE542F"/>
    <w:rsid w:val="00AE545C"/>
    <w:rsid w:val="00AE564E"/>
    <w:rsid w:val="00AE760C"/>
    <w:rsid w:val="00AE7ABC"/>
    <w:rsid w:val="00AF314E"/>
    <w:rsid w:val="00AF4A27"/>
    <w:rsid w:val="00B00109"/>
    <w:rsid w:val="00B01FC0"/>
    <w:rsid w:val="00B07198"/>
    <w:rsid w:val="00B11E6C"/>
    <w:rsid w:val="00B12010"/>
    <w:rsid w:val="00B12306"/>
    <w:rsid w:val="00B14276"/>
    <w:rsid w:val="00B20179"/>
    <w:rsid w:val="00B21A48"/>
    <w:rsid w:val="00B25476"/>
    <w:rsid w:val="00B2660A"/>
    <w:rsid w:val="00B3168E"/>
    <w:rsid w:val="00B323A2"/>
    <w:rsid w:val="00B402B0"/>
    <w:rsid w:val="00B4080D"/>
    <w:rsid w:val="00B41B47"/>
    <w:rsid w:val="00B433D8"/>
    <w:rsid w:val="00B44289"/>
    <w:rsid w:val="00B47A3A"/>
    <w:rsid w:val="00B51DE0"/>
    <w:rsid w:val="00B524C1"/>
    <w:rsid w:val="00B54F16"/>
    <w:rsid w:val="00B579D2"/>
    <w:rsid w:val="00B62402"/>
    <w:rsid w:val="00B647A0"/>
    <w:rsid w:val="00B67388"/>
    <w:rsid w:val="00B703E2"/>
    <w:rsid w:val="00B70A82"/>
    <w:rsid w:val="00B734D5"/>
    <w:rsid w:val="00B7539B"/>
    <w:rsid w:val="00B76EBF"/>
    <w:rsid w:val="00B77AD6"/>
    <w:rsid w:val="00B86A61"/>
    <w:rsid w:val="00B86AA9"/>
    <w:rsid w:val="00B87659"/>
    <w:rsid w:val="00B92162"/>
    <w:rsid w:val="00B97672"/>
    <w:rsid w:val="00BA0863"/>
    <w:rsid w:val="00BA1C3A"/>
    <w:rsid w:val="00BA1F5C"/>
    <w:rsid w:val="00BA2B67"/>
    <w:rsid w:val="00BA436B"/>
    <w:rsid w:val="00BA59D7"/>
    <w:rsid w:val="00BA5B26"/>
    <w:rsid w:val="00BB005B"/>
    <w:rsid w:val="00BB0721"/>
    <w:rsid w:val="00BB0A3C"/>
    <w:rsid w:val="00BB31AE"/>
    <w:rsid w:val="00BB47A0"/>
    <w:rsid w:val="00BB5E92"/>
    <w:rsid w:val="00BC0339"/>
    <w:rsid w:val="00BC3C6C"/>
    <w:rsid w:val="00BC3D0B"/>
    <w:rsid w:val="00BC51A1"/>
    <w:rsid w:val="00BC73E7"/>
    <w:rsid w:val="00BD2F51"/>
    <w:rsid w:val="00BD36A1"/>
    <w:rsid w:val="00BD39C9"/>
    <w:rsid w:val="00BD5B0C"/>
    <w:rsid w:val="00BE0AB0"/>
    <w:rsid w:val="00BE2077"/>
    <w:rsid w:val="00BE54C1"/>
    <w:rsid w:val="00BE7B49"/>
    <w:rsid w:val="00BF0E8B"/>
    <w:rsid w:val="00BF101C"/>
    <w:rsid w:val="00BF259F"/>
    <w:rsid w:val="00BF46CD"/>
    <w:rsid w:val="00BF542F"/>
    <w:rsid w:val="00BF674F"/>
    <w:rsid w:val="00BF7A42"/>
    <w:rsid w:val="00C002C6"/>
    <w:rsid w:val="00C02039"/>
    <w:rsid w:val="00C02D15"/>
    <w:rsid w:val="00C04F7D"/>
    <w:rsid w:val="00C04FCE"/>
    <w:rsid w:val="00C06E33"/>
    <w:rsid w:val="00C121EB"/>
    <w:rsid w:val="00C13818"/>
    <w:rsid w:val="00C1482D"/>
    <w:rsid w:val="00C15591"/>
    <w:rsid w:val="00C15A9A"/>
    <w:rsid w:val="00C221B6"/>
    <w:rsid w:val="00C245F5"/>
    <w:rsid w:val="00C26024"/>
    <w:rsid w:val="00C26D37"/>
    <w:rsid w:val="00C30F2B"/>
    <w:rsid w:val="00C3195C"/>
    <w:rsid w:val="00C343B0"/>
    <w:rsid w:val="00C352F7"/>
    <w:rsid w:val="00C44510"/>
    <w:rsid w:val="00C44F47"/>
    <w:rsid w:val="00C4508C"/>
    <w:rsid w:val="00C46A50"/>
    <w:rsid w:val="00C4709A"/>
    <w:rsid w:val="00C52363"/>
    <w:rsid w:val="00C54249"/>
    <w:rsid w:val="00C57851"/>
    <w:rsid w:val="00C629B9"/>
    <w:rsid w:val="00C63B9D"/>
    <w:rsid w:val="00C6568B"/>
    <w:rsid w:val="00C70D7A"/>
    <w:rsid w:val="00C73475"/>
    <w:rsid w:val="00C7464E"/>
    <w:rsid w:val="00C75791"/>
    <w:rsid w:val="00C76258"/>
    <w:rsid w:val="00C777D9"/>
    <w:rsid w:val="00C82B09"/>
    <w:rsid w:val="00C83D03"/>
    <w:rsid w:val="00C85DFA"/>
    <w:rsid w:val="00C85E6A"/>
    <w:rsid w:val="00C87C16"/>
    <w:rsid w:val="00C95BB5"/>
    <w:rsid w:val="00C9660A"/>
    <w:rsid w:val="00CA3079"/>
    <w:rsid w:val="00CA33BE"/>
    <w:rsid w:val="00CA6F7F"/>
    <w:rsid w:val="00CB437C"/>
    <w:rsid w:val="00CB531F"/>
    <w:rsid w:val="00CB567F"/>
    <w:rsid w:val="00CB5F33"/>
    <w:rsid w:val="00CC1297"/>
    <w:rsid w:val="00CC26C3"/>
    <w:rsid w:val="00CC30CC"/>
    <w:rsid w:val="00CC3D40"/>
    <w:rsid w:val="00CC5012"/>
    <w:rsid w:val="00CC6B74"/>
    <w:rsid w:val="00CC783C"/>
    <w:rsid w:val="00CD1452"/>
    <w:rsid w:val="00CD20D5"/>
    <w:rsid w:val="00CD2C46"/>
    <w:rsid w:val="00CD394A"/>
    <w:rsid w:val="00CE1AF6"/>
    <w:rsid w:val="00CE1C85"/>
    <w:rsid w:val="00CE55B2"/>
    <w:rsid w:val="00CE55C5"/>
    <w:rsid w:val="00CE621E"/>
    <w:rsid w:val="00CF2D49"/>
    <w:rsid w:val="00CF4543"/>
    <w:rsid w:val="00CF6B4E"/>
    <w:rsid w:val="00CF714F"/>
    <w:rsid w:val="00D00F4F"/>
    <w:rsid w:val="00D01DA7"/>
    <w:rsid w:val="00D0223D"/>
    <w:rsid w:val="00D02909"/>
    <w:rsid w:val="00D029C7"/>
    <w:rsid w:val="00D02D8F"/>
    <w:rsid w:val="00D046DD"/>
    <w:rsid w:val="00D07769"/>
    <w:rsid w:val="00D113C1"/>
    <w:rsid w:val="00D12D0C"/>
    <w:rsid w:val="00D13EDE"/>
    <w:rsid w:val="00D16999"/>
    <w:rsid w:val="00D22430"/>
    <w:rsid w:val="00D22565"/>
    <w:rsid w:val="00D247BC"/>
    <w:rsid w:val="00D261EE"/>
    <w:rsid w:val="00D27F70"/>
    <w:rsid w:val="00D3098D"/>
    <w:rsid w:val="00D3285E"/>
    <w:rsid w:val="00D34143"/>
    <w:rsid w:val="00D358F7"/>
    <w:rsid w:val="00D416C4"/>
    <w:rsid w:val="00D42E01"/>
    <w:rsid w:val="00D4349D"/>
    <w:rsid w:val="00D456A0"/>
    <w:rsid w:val="00D462C5"/>
    <w:rsid w:val="00D504EE"/>
    <w:rsid w:val="00D511B9"/>
    <w:rsid w:val="00D52755"/>
    <w:rsid w:val="00D52C43"/>
    <w:rsid w:val="00D52CC9"/>
    <w:rsid w:val="00D5302F"/>
    <w:rsid w:val="00D5386C"/>
    <w:rsid w:val="00D5742A"/>
    <w:rsid w:val="00D6049A"/>
    <w:rsid w:val="00D61D6D"/>
    <w:rsid w:val="00D62962"/>
    <w:rsid w:val="00D63AC8"/>
    <w:rsid w:val="00D645AE"/>
    <w:rsid w:val="00D65B89"/>
    <w:rsid w:val="00D67273"/>
    <w:rsid w:val="00D732A9"/>
    <w:rsid w:val="00D7474A"/>
    <w:rsid w:val="00D74AAA"/>
    <w:rsid w:val="00D74C18"/>
    <w:rsid w:val="00D74EF5"/>
    <w:rsid w:val="00D75DD6"/>
    <w:rsid w:val="00D76E22"/>
    <w:rsid w:val="00D77948"/>
    <w:rsid w:val="00D8080E"/>
    <w:rsid w:val="00D82437"/>
    <w:rsid w:val="00D82CE6"/>
    <w:rsid w:val="00D85B58"/>
    <w:rsid w:val="00D86D19"/>
    <w:rsid w:val="00D91C43"/>
    <w:rsid w:val="00D91EDF"/>
    <w:rsid w:val="00D941DB"/>
    <w:rsid w:val="00D94657"/>
    <w:rsid w:val="00D95C4D"/>
    <w:rsid w:val="00D9707A"/>
    <w:rsid w:val="00D97793"/>
    <w:rsid w:val="00DA5035"/>
    <w:rsid w:val="00DA64DA"/>
    <w:rsid w:val="00DA6F7B"/>
    <w:rsid w:val="00DA7511"/>
    <w:rsid w:val="00DA7C0E"/>
    <w:rsid w:val="00DB0505"/>
    <w:rsid w:val="00DB0F80"/>
    <w:rsid w:val="00DB129E"/>
    <w:rsid w:val="00DB1FE5"/>
    <w:rsid w:val="00DB44FA"/>
    <w:rsid w:val="00DB4868"/>
    <w:rsid w:val="00DB6EA3"/>
    <w:rsid w:val="00DC06AC"/>
    <w:rsid w:val="00DC08EA"/>
    <w:rsid w:val="00DC0A26"/>
    <w:rsid w:val="00DC18A3"/>
    <w:rsid w:val="00DC20CB"/>
    <w:rsid w:val="00DC27C8"/>
    <w:rsid w:val="00DC508B"/>
    <w:rsid w:val="00DC6C35"/>
    <w:rsid w:val="00DC7AC9"/>
    <w:rsid w:val="00DD0657"/>
    <w:rsid w:val="00DD0E16"/>
    <w:rsid w:val="00DD1197"/>
    <w:rsid w:val="00DD3137"/>
    <w:rsid w:val="00DD62AC"/>
    <w:rsid w:val="00DE0E4F"/>
    <w:rsid w:val="00DE1A42"/>
    <w:rsid w:val="00DE1F0A"/>
    <w:rsid w:val="00DE68F1"/>
    <w:rsid w:val="00DF0381"/>
    <w:rsid w:val="00DF2759"/>
    <w:rsid w:val="00DF4887"/>
    <w:rsid w:val="00DF6262"/>
    <w:rsid w:val="00DF7DEF"/>
    <w:rsid w:val="00E01A60"/>
    <w:rsid w:val="00E02695"/>
    <w:rsid w:val="00E06371"/>
    <w:rsid w:val="00E13D24"/>
    <w:rsid w:val="00E157D1"/>
    <w:rsid w:val="00E17EC4"/>
    <w:rsid w:val="00E21872"/>
    <w:rsid w:val="00E2569B"/>
    <w:rsid w:val="00E25C22"/>
    <w:rsid w:val="00E318A4"/>
    <w:rsid w:val="00E3509B"/>
    <w:rsid w:val="00E355C5"/>
    <w:rsid w:val="00E37AF9"/>
    <w:rsid w:val="00E40C89"/>
    <w:rsid w:val="00E41C6D"/>
    <w:rsid w:val="00E46BE9"/>
    <w:rsid w:val="00E52281"/>
    <w:rsid w:val="00E53B62"/>
    <w:rsid w:val="00E53DCF"/>
    <w:rsid w:val="00E542EA"/>
    <w:rsid w:val="00E55626"/>
    <w:rsid w:val="00E5650A"/>
    <w:rsid w:val="00E56662"/>
    <w:rsid w:val="00E60317"/>
    <w:rsid w:val="00E60D97"/>
    <w:rsid w:val="00E60E5B"/>
    <w:rsid w:val="00E60F51"/>
    <w:rsid w:val="00E61F68"/>
    <w:rsid w:val="00E626A7"/>
    <w:rsid w:val="00E65E18"/>
    <w:rsid w:val="00E6729A"/>
    <w:rsid w:val="00E672E0"/>
    <w:rsid w:val="00E706DF"/>
    <w:rsid w:val="00E711EF"/>
    <w:rsid w:val="00E72E8E"/>
    <w:rsid w:val="00E7666D"/>
    <w:rsid w:val="00E76C3F"/>
    <w:rsid w:val="00E77F1F"/>
    <w:rsid w:val="00E8056D"/>
    <w:rsid w:val="00E81A20"/>
    <w:rsid w:val="00E83187"/>
    <w:rsid w:val="00E867A5"/>
    <w:rsid w:val="00E8786F"/>
    <w:rsid w:val="00E91501"/>
    <w:rsid w:val="00E9225E"/>
    <w:rsid w:val="00E92F05"/>
    <w:rsid w:val="00E94657"/>
    <w:rsid w:val="00E947E8"/>
    <w:rsid w:val="00E96216"/>
    <w:rsid w:val="00E96511"/>
    <w:rsid w:val="00E972F8"/>
    <w:rsid w:val="00EA1BA9"/>
    <w:rsid w:val="00EA5353"/>
    <w:rsid w:val="00EA7D23"/>
    <w:rsid w:val="00EB112C"/>
    <w:rsid w:val="00EB11DB"/>
    <w:rsid w:val="00EB2F74"/>
    <w:rsid w:val="00EB32FE"/>
    <w:rsid w:val="00EB3DE0"/>
    <w:rsid w:val="00EB4910"/>
    <w:rsid w:val="00EC1003"/>
    <w:rsid w:val="00EC10CC"/>
    <w:rsid w:val="00EC1238"/>
    <w:rsid w:val="00EC1B83"/>
    <w:rsid w:val="00EC28B3"/>
    <w:rsid w:val="00EC29D2"/>
    <w:rsid w:val="00EC5E4F"/>
    <w:rsid w:val="00EC7A28"/>
    <w:rsid w:val="00ED0BA3"/>
    <w:rsid w:val="00ED0D29"/>
    <w:rsid w:val="00ED15BB"/>
    <w:rsid w:val="00ED1AB4"/>
    <w:rsid w:val="00ED2338"/>
    <w:rsid w:val="00ED47A9"/>
    <w:rsid w:val="00ED496C"/>
    <w:rsid w:val="00ED66E7"/>
    <w:rsid w:val="00ED69E1"/>
    <w:rsid w:val="00ED73E5"/>
    <w:rsid w:val="00EE0E31"/>
    <w:rsid w:val="00EE253F"/>
    <w:rsid w:val="00EE3CBC"/>
    <w:rsid w:val="00EE7FF2"/>
    <w:rsid w:val="00EF1C7F"/>
    <w:rsid w:val="00EF2D48"/>
    <w:rsid w:val="00EF314B"/>
    <w:rsid w:val="00EF3FBC"/>
    <w:rsid w:val="00EF7C31"/>
    <w:rsid w:val="00F00B02"/>
    <w:rsid w:val="00F01030"/>
    <w:rsid w:val="00F01AF8"/>
    <w:rsid w:val="00F02B5D"/>
    <w:rsid w:val="00F033F8"/>
    <w:rsid w:val="00F11D2A"/>
    <w:rsid w:val="00F12771"/>
    <w:rsid w:val="00F12F5D"/>
    <w:rsid w:val="00F13989"/>
    <w:rsid w:val="00F165D4"/>
    <w:rsid w:val="00F1765B"/>
    <w:rsid w:val="00F17912"/>
    <w:rsid w:val="00F21FE8"/>
    <w:rsid w:val="00F220BD"/>
    <w:rsid w:val="00F2308C"/>
    <w:rsid w:val="00F23446"/>
    <w:rsid w:val="00F23781"/>
    <w:rsid w:val="00F24198"/>
    <w:rsid w:val="00F24CC9"/>
    <w:rsid w:val="00F24E79"/>
    <w:rsid w:val="00F30EE9"/>
    <w:rsid w:val="00F340BB"/>
    <w:rsid w:val="00F34626"/>
    <w:rsid w:val="00F34F50"/>
    <w:rsid w:val="00F35360"/>
    <w:rsid w:val="00F35D2C"/>
    <w:rsid w:val="00F36565"/>
    <w:rsid w:val="00F40F04"/>
    <w:rsid w:val="00F428C1"/>
    <w:rsid w:val="00F451D9"/>
    <w:rsid w:val="00F45B67"/>
    <w:rsid w:val="00F465AD"/>
    <w:rsid w:val="00F469EC"/>
    <w:rsid w:val="00F47454"/>
    <w:rsid w:val="00F4781B"/>
    <w:rsid w:val="00F4789F"/>
    <w:rsid w:val="00F507FF"/>
    <w:rsid w:val="00F50EFF"/>
    <w:rsid w:val="00F533DB"/>
    <w:rsid w:val="00F557B9"/>
    <w:rsid w:val="00F55813"/>
    <w:rsid w:val="00F56831"/>
    <w:rsid w:val="00F611B3"/>
    <w:rsid w:val="00F65917"/>
    <w:rsid w:val="00F66718"/>
    <w:rsid w:val="00F729AC"/>
    <w:rsid w:val="00F74022"/>
    <w:rsid w:val="00F75F26"/>
    <w:rsid w:val="00F761BE"/>
    <w:rsid w:val="00F76BE0"/>
    <w:rsid w:val="00F77789"/>
    <w:rsid w:val="00F82CAC"/>
    <w:rsid w:val="00F90B92"/>
    <w:rsid w:val="00F91104"/>
    <w:rsid w:val="00F9412F"/>
    <w:rsid w:val="00F9582F"/>
    <w:rsid w:val="00F96C85"/>
    <w:rsid w:val="00F96E1E"/>
    <w:rsid w:val="00FA0408"/>
    <w:rsid w:val="00FA074E"/>
    <w:rsid w:val="00FA2780"/>
    <w:rsid w:val="00FA2A5B"/>
    <w:rsid w:val="00FA4612"/>
    <w:rsid w:val="00FA46A5"/>
    <w:rsid w:val="00FA527C"/>
    <w:rsid w:val="00FA6AC7"/>
    <w:rsid w:val="00FB197D"/>
    <w:rsid w:val="00FB1D61"/>
    <w:rsid w:val="00FC1711"/>
    <w:rsid w:val="00FC3338"/>
    <w:rsid w:val="00FC34F8"/>
    <w:rsid w:val="00FC35B2"/>
    <w:rsid w:val="00FC5ADC"/>
    <w:rsid w:val="00FC6AA3"/>
    <w:rsid w:val="00FC7731"/>
    <w:rsid w:val="00FC7BDA"/>
    <w:rsid w:val="00FC7F87"/>
    <w:rsid w:val="00FD018F"/>
    <w:rsid w:val="00FD054C"/>
    <w:rsid w:val="00FD45CF"/>
    <w:rsid w:val="00FD4D6D"/>
    <w:rsid w:val="00FD50CC"/>
    <w:rsid w:val="00FE20F2"/>
    <w:rsid w:val="00FE28FC"/>
    <w:rsid w:val="00FE2902"/>
    <w:rsid w:val="00FE4D9D"/>
    <w:rsid w:val="00FE6FB6"/>
    <w:rsid w:val="00FE7E69"/>
    <w:rsid w:val="00FF0290"/>
    <w:rsid w:val="00FF0760"/>
    <w:rsid w:val="00FF0AEF"/>
    <w:rsid w:val="00FF216C"/>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1">
      <v:textbox inset="5.85pt,.7pt,5.85pt,.7pt"/>
    </o:shapedefaults>
    <o:shapelayout v:ext="edit">
      <o:idmap v:ext="edit" data="1"/>
    </o:shapelayout>
  </w:shapeDefaults>
  <w:decimalSymbol w:val="."/>
  <w:listSeparator w:val=","/>
  <w14:docId w14:val="652FB298"/>
  <w15:chartTrackingRefBased/>
  <w15:docId w15:val="{17BFF8EC-7D75-435B-9981-5CB72F9C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17"/>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372700"/>
    <w:rPr>
      <w:rFonts w:ascii="Arial" w:eastAsia="ＭＳ ゴシック" w:hAnsi="Arial"/>
      <w:szCs w:val="18"/>
      <w:lang w:val="x-none" w:eastAsia="x-none"/>
    </w:rPr>
  </w:style>
  <w:style w:type="character" w:customStyle="1" w:styleId="ab">
    <w:name w:val="吹き出し (文字)"/>
    <w:link w:val="aa"/>
    <w:rsid w:val="00372700"/>
    <w:rPr>
      <w:rFonts w:ascii="Arial" w:eastAsia="ＭＳ ゴシック" w:hAnsi="Arial" w:cs="Times New Roman"/>
      <w:kern w:val="2"/>
      <w:sz w:val="18"/>
      <w:szCs w:val="18"/>
    </w:rPr>
  </w:style>
  <w:style w:type="paragraph" w:customStyle="1" w:styleId="Default">
    <w:name w:val="Default"/>
    <w:rsid w:val="007D0070"/>
    <w:pPr>
      <w:widowControl w:val="0"/>
      <w:autoSpaceDE w:val="0"/>
      <w:autoSpaceDN w:val="0"/>
      <w:adjustRightInd w:val="0"/>
    </w:pPr>
    <w:rPr>
      <w:rFonts w:ascii="ＭＳ ゴシック" w:eastAsia="ＭＳ ゴシック" w:cs="ＭＳ ゴシック"/>
      <w:color w:val="000000"/>
      <w:sz w:val="24"/>
      <w:szCs w:val="24"/>
    </w:rPr>
  </w:style>
  <w:style w:type="character" w:styleId="ac">
    <w:name w:val="Emphasis"/>
    <w:qFormat/>
    <w:rsid w:val="00A85FA5"/>
    <w:rPr>
      <w:i/>
      <w:iCs/>
    </w:rPr>
  </w:style>
  <w:style w:type="character" w:styleId="ad">
    <w:name w:val="Strong"/>
    <w:qFormat/>
    <w:rsid w:val="00567F35"/>
    <w:rPr>
      <w:b/>
      <w:bCs/>
    </w:rPr>
  </w:style>
  <w:style w:type="paragraph" w:styleId="ae">
    <w:name w:val="Plain Text"/>
    <w:basedOn w:val="a"/>
    <w:link w:val="af"/>
    <w:uiPriority w:val="99"/>
    <w:unhideWhenUsed/>
    <w:rsid w:val="00034DD1"/>
    <w:rPr>
      <w:rFonts w:ascii="游明朝" w:eastAsia="游明朝" w:hAnsi="Courier New" w:cs="Courier New"/>
      <w:sz w:val="21"/>
      <w:szCs w:val="22"/>
    </w:rPr>
  </w:style>
  <w:style w:type="character" w:customStyle="1" w:styleId="af">
    <w:name w:val="書式なし (文字)"/>
    <w:link w:val="ae"/>
    <w:uiPriority w:val="99"/>
    <w:rsid w:val="00034DD1"/>
    <w:rPr>
      <w:rFonts w:ascii="游明朝" w:eastAsia="游明朝" w:hAnsi="Courier New" w:cs="Courier New"/>
      <w:kern w:val="2"/>
      <w:sz w:val="21"/>
      <w:szCs w:val="22"/>
    </w:rPr>
  </w:style>
  <w:style w:type="paragraph" w:styleId="af0">
    <w:name w:val="Revision"/>
    <w:hidden/>
    <w:uiPriority w:val="99"/>
    <w:semiHidden/>
    <w:rsid w:val="009D5855"/>
    <w:rPr>
      <w:kern w:val="2"/>
      <w:sz w:val="18"/>
    </w:rPr>
  </w:style>
  <w:style w:type="paragraph" w:styleId="af1">
    <w:name w:val="List Paragraph"/>
    <w:basedOn w:val="a"/>
    <w:uiPriority w:val="34"/>
    <w:qFormat/>
    <w:rsid w:val="00EF1C7F"/>
    <w:pPr>
      <w:ind w:leftChars="400" w:left="840"/>
    </w:pPr>
    <w:rPr>
      <w:rFonts w:ascii="Cambria Math" w:eastAsia="游明朝" w:hAnsi="Cambria Math" w:cs="@ＭＳ ゴシック"/>
      <w:sz w:val="21"/>
      <w:szCs w:val="22"/>
    </w:rPr>
  </w:style>
  <w:style w:type="paragraph" w:styleId="Web">
    <w:name w:val="Normal (Web)"/>
    <w:basedOn w:val="a"/>
    <w:uiPriority w:val="99"/>
    <w:unhideWhenUsed/>
    <w:rsid w:val="00AB1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7211">
      <w:bodyDiv w:val="1"/>
      <w:marLeft w:val="0"/>
      <w:marRight w:val="0"/>
      <w:marTop w:val="0"/>
      <w:marBottom w:val="0"/>
      <w:divBdr>
        <w:top w:val="none" w:sz="0" w:space="0" w:color="auto"/>
        <w:left w:val="none" w:sz="0" w:space="0" w:color="auto"/>
        <w:bottom w:val="none" w:sz="0" w:space="0" w:color="auto"/>
        <w:right w:val="none" w:sz="0" w:space="0" w:color="auto"/>
      </w:divBdr>
    </w:div>
    <w:div w:id="220140471">
      <w:bodyDiv w:val="1"/>
      <w:marLeft w:val="0"/>
      <w:marRight w:val="0"/>
      <w:marTop w:val="0"/>
      <w:marBottom w:val="0"/>
      <w:divBdr>
        <w:top w:val="none" w:sz="0" w:space="0" w:color="auto"/>
        <w:left w:val="none" w:sz="0" w:space="0" w:color="auto"/>
        <w:bottom w:val="none" w:sz="0" w:space="0" w:color="auto"/>
        <w:right w:val="none" w:sz="0" w:space="0" w:color="auto"/>
      </w:divBdr>
    </w:div>
    <w:div w:id="260261842">
      <w:bodyDiv w:val="1"/>
      <w:marLeft w:val="0"/>
      <w:marRight w:val="0"/>
      <w:marTop w:val="0"/>
      <w:marBottom w:val="0"/>
      <w:divBdr>
        <w:top w:val="none" w:sz="0" w:space="0" w:color="auto"/>
        <w:left w:val="none" w:sz="0" w:space="0" w:color="auto"/>
        <w:bottom w:val="none" w:sz="0" w:space="0" w:color="auto"/>
        <w:right w:val="none" w:sz="0" w:space="0" w:color="auto"/>
      </w:divBdr>
    </w:div>
    <w:div w:id="268465099">
      <w:bodyDiv w:val="1"/>
      <w:marLeft w:val="0"/>
      <w:marRight w:val="0"/>
      <w:marTop w:val="0"/>
      <w:marBottom w:val="0"/>
      <w:divBdr>
        <w:top w:val="none" w:sz="0" w:space="0" w:color="auto"/>
        <w:left w:val="none" w:sz="0" w:space="0" w:color="auto"/>
        <w:bottom w:val="none" w:sz="0" w:space="0" w:color="auto"/>
        <w:right w:val="none" w:sz="0" w:space="0" w:color="auto"/>
      </w:divBdr>
    </w:div>
    <w:div w:id="334770521">
      <w:bodyDiv w:val="1"/>
      <w:marLeft w:val="0"/>
      <w:marRight w:val="0"/>
      <w:marTop w:val="0"/>
      <w:marBottom w:val="0"/>
      <w:divBdr>
        <w:top w:val="none" w:sz="0" w:space="0" w:color="auto"/>
        <w:left w:val="none" w:sz="0" w:space="0" w:color="auto"/>
        <w:bottom w:val="none" w:sz="0" w:space="0" w:color="auto"/>
        <w:right w:val="none" w:sz="0" w:space="0" w:color="auto"/>
      </w:divBdr>
    </w:div>
    <w:div w:id="359860669">
      <w:bodyDiv w:val="1"/>
      <w:marLeft w:val="0"/>
      <w:marRight w:val="0"/>
      <w:marTop w:val="0"/>
      <w:marBottom w:val="0"/>
      <w:divBdr>
        <w:top w:val="none" w:sz="0" w:space="0" w:color="auto"/>
        <w:left w:val="none" w:sz="0" w:space="0" w:color="auto"/>
        <w:bottom w:val="none" w:sz="0" w:space="0" w:color="auto"/>
        <w:right w:val="none" w:sz="0" w:space="0" w:color="auto"/>
      </w:divBdr>
    </w:div>
    <w:div w:id="389622596">
      <w:bodyDiv w:val="1"/>
      <w:marLeft w:val="0"/>
      <w:marRight w:val="0"/>
      <w:marTop w:val="0"/>
      <w:marBottom w:val="0"/>
      <w:divBdr>
        <w:top w:val="none" w:sz="0" w:space="0" w:color="auto"/>
        <w:left w:val="none" w:sz="0" w:space="0" w:color="auto"/>
        <w:bottom w:val="none" w:sz="0" w:space="0" w:color="auto"/>
        <w:right w:val="none" w:sz="0" w:space="0" w:color="auto"/>
      </w:divBdr>
    </w:div>
    <w:div w:id="416050689">
      <w:bodyDiv w:val="1"/>
      <w:marLeft w:val="0"/>
      <w:marRight w:val="0"/>
      <w:marTop w:val="0"/>
      <w:marBottom w:val="0"/>
      <w:divBdr>
        <w:top w:val="none" w:sz="0" w:space="0" w:color="auto"/>
        <w:left w:val="none" w:sz="0" w:space="0" w:color="auto"/>
        <w:bottom w:val="none" w:sz="0" w:space="0" w:color="auto"/>
        <w:right w:val="none" w:sz="0" w:space="0" w:color="auto"/>
      </w:divBdr>
    </w:div>
    <w:div w:id="473524467">
      <w:bodyDiv w:val="1"/>
      <w:marLeft w:val="0"/>
      <w:marRight w:val="0"/>
      <w:marTop w:val="0"/>
      <w:marBottom w:val="0"/>
      <w:divBdr>
        <w:top w:val="none" w:sz="0" w:space="0" w:color="auto"/>
        <w:left w:val="none" w:sz="0" w:space="0" w:color="auto"/>
        <w:bottom w:val="none" w:sz="0" w:space="0" w:color="auto"/>
        <w:right w:val="none" w:sz="0" w:space="0" w:color="auto"/>
      </w:divBdr>
    </w:div>
    <w:div w:id="493450443">
      <w:bodyDiv w:val="1"/>
      <w:marLeft w:val="0"/>
      <w:marRight w:val="0"/>
      <w:marTop w:val="0"/>
      <w:marBottom w:val="0"/>
      <w:divBdr>
        <w:top w:val="none" w:sz="0" w:space="0" w:color="auto"/>
        <w:left w:val="none" w:sz="0" w:space="0" w:color="auto"/>
        <w:bottom w:val="none" w:sz="0" w:space="0" w:color="auto"/>
        <w:right w:val="none" w:sz="0" w:space="0" w:color="auto"/>
      </w:divBdr>
    </w:div>
    <w:div w:id="563561467">
      <w:bodyDiv w:val="1"/>
      <w:marLeft w:val="0"/>
      <w:marRight w:val="0"/>
      <w:marTop w:val="0"/>
      <w:marBottom w:val="0"/>
      <w:divBdr>
        <w:top w:val="none" w:sz="0" w:space="0" w:color="auto"/>
        <w:left w:val="none" w:sz="0" w:space="0" w:color="auto"/>
        <w:bottom w:val="none" w:sz="0" w:space="0" w:color="auto"/>
        <w:right w:val="none" w:sz="0" w:space="0" w:color="auto"/>
      </w:divBdr>
    </w:div>
    <w:div w:id="670835736">
      <w:bodyDiv w:val="1"/>
      <w:marLeft w:val="0"/>
      <w:marRight w:val="0"/>
      <w:marTop w:val="0"/>
      <w:marBottom w:val="0"/>
      <w:divBdr>
        <w:top w:val="none" w:sz="0" w:space="0" w:color="auto"/>
        <w:left w:val="none" w:sz="0" w:space="0" w:color="auto"/>
        <w:bottom w:val="none" w:sz="0" w:space="0" w:color="auto"/>
        <w:right w:val="none" w:sz="0" w:space="0" w:color="auto"/>
      </w:divBdr>
    </w:div>
    <w:div w:id="704644274">
      <w:bodyDiv w:val="1"/>
      <w:marLeft w:val="0"/>
      <w:marRight w:val="0"/>
      <w:marTop w:val="0"/>
      <w:marBottom w:val="0"/>
      <w:divBdr>
        <w:top w:val="none" w:sz="0" w:space="0" w:color="auto"/>
        <w:left w:val="none" w:sz="0" w:space="0" w:color="auto"/>
        <w:bottom w:val="none" w:sz="0" w:space="0" w:color="auto"/>
        <w:right w:val="none" w:sz="0" w:space="0" w:color="auto"/>
      </w:divBdr>
    </w:div>
    <w:div w:id="746803646">
      <w:bodyDiv w:val="1"/>
      <w:marLeft w:val="0"/>
      <w:marRight w:val="0"/>
      <w:marTop w:val="0"/>
      <w:marBottom w:val="0"/>
      <w:divBdr>
        <w:top w:val="none" w:sz="0" w:space="0" w:color="auto"/>
        <w:left w:val="none" w:sz="0" w:space="0" w:color="auto"/>
        <w:bottom w:val="none" w:sz="0" w:space="0" w:color="auto"/>
        <w:right w:val="none" w:sz="0" w:space="0" w:color="auto"/>
      </w:divBdr>
    </w:div>
    <w:div w:id="927688139">
      <w:bodyDiv w:val="1"/>
      <w:marLeft w:val="0"/>
      <w:marRight w:val="0"/>
      <w:marTop w:val="0"/>
      <w:marBottom w:val="0"/>
      <w:divBdr>
        <w:top w:val="none" w:sz="0" w:space="0" w:color="auto"/>
        <w:left w:val="none" w:sz="0" w:space="0" w:color="auto"/>
        <w:bottom w:val="none" w:sz="0" w:space="0" w:color="auto"/>
        <w:right w:val="none" w:sz="0" w:space="0" w:color="auto"/>
      </w:divBdr>
    </w:div>
    <w:div w:id="964432954">
      <w:bodyDiv w:val="1"/>
      <w:marLeft w:val="0"/>
      <w:marRight w:val="0"/>
      <w:marTop w:val="0"/>
      <w:marBottom w:val="0"/>
      <w:divBdr>
        <w:top w:val="none" w:sz="0" w:space="0" w:color="auto"/>
        <w:left w:val="none" w:sz="0" w:space="0" w:color="auto"/>
        <w:bottom w:val="none" w:sz="0" w:space="0" w:color="auto"/>
        <w:right w:val="none" w:sz="0" w:space="0" w:color="auto"/>
      </w:divBdr>
    </w:div>
    <w:div w:id="1006055373">
      <w:bodyDiv w:val="1"/>
      <w:marLeft w:val="0"/>
      <w:marRight w:val="0"/>
      <w:marTop w:val="0"/>
      <w:marBottom w:val="0"/>
      <w:divBdr>
        <w:top w:val="none" w:sz="0" w:space="0" w:color="auto"/>
        <w:left w:val="none" w:sz="0" w:space="0" w:color="auto"/>
        <w:bottom w:val="none" w:sz="0" w:space="0" w:color="auto"/>
        <w:right w:val="none" w:sz="0" w:space="0" w:color="auto"/>
      </w:divBdr>
    </w:div>
    <w:div w:id="1027633457">
      <w:bodyDiv w:val="1"/>
      <w:marLeft w:val="0"/>
      <w:marRight w:val="0"/>
      <w:marTop w:val="0"/>
      <w:marBottom w:val="0"/>
      <w:divBdr>
        <w:top w:val="none" w:sz="0" w:space="0" w:color="auto"/>
        <w:left w:val="none" w:sz="0" w:space="0" w:color="auto"/>
        <w:bottom w:val="none" w:sz="0" w:space="0" w:color="auto"/>
        <w:right w:val="none" w:sz="0" w:space="0" w:color="auto"/>
      </w:divBdr>
    </w:div>
    <w:div w:id="1149663944">
      <w:bodyDiv w:val="1"/>
      <w:marLeft w:val="0"/>
      <w:marRight w:val="0"/>
      <w:marTop w:val="0"/>
      <w:marBottom w:val="0"/>
      <w:divBdr>
        <w:top w:val="none" w:sz="0" w:space="0" w:color="auto"/>
        <w:left w:val="none" w:sz="0" w:space="0" w:color="auto"/>
        <w:bottom w:val="none" w:sz="0" w:space="0" w:color="auto"/>
        <w:right w:val="none" w:sz="0" w:space="0" w:color="auto"/>
      </w:divBdr>
    </w:div>
    <w:div w:id="1240598711">
      <w:bodyDiv w:val="1"/>
      <w:marLeft w:val="0"/>
      <w:marRight w:val="0"/>
      <w:marTop w:val="0"/>
      <w:marBottom w:val="0"/>
      <w:divBdr>
        <w:top w:val="none" w:sz="0" w:space="0" w:color="auto"/>
        <w:left w:val="none" w:sz="0" w:space="0" w:color="auto"/>
        <w:bottom w:val="none" w:sz="0" w:space="0" w:color="auto"/>
        <w:right w:val="none" w:sz="0" w:space="0" w:color="auto"/>
      </w:divBdr>
    </w:div>
    <w:div w:id="1355419274">
      <w:bodyDiv w:val="1"/>
      <w:marLeft w:val="0"/>
      <w:marRight w:val="0"/>
      <w:marTop w:val="0"/>
      <w:marBottom w:val="0"/>
      <w:divBdr>
        <w:top w:val="none" w:sz="0" w:space="0" w:color="auto"/>
        <w:left w:val="none" w:sz="0" w:space="0" w:color="auto"/>
        <w:bottom w:val="none" w:sz="0" w:space="0" w:color="auto"/>
        <w:right w:val="none" w:sz="0" w:space="0" w:color="auto"/>
      </w:divBdr>
    </w:div>
    <w:div w:id="1371959634">
      <w:bodyDiv w:val="1"/>
      <w:marLeft w:val="0"/>
      <w:marRight w:val="0"/>
      <w:marTop w:val="0"/>
      <w:marBottom w:val="0"/>
      <w:divBdr>
        <w:top w:val="none" w:sz="0" w:space="0" w:color="auto"/>
        <w:left w:val="none" w:sz="0" w:space="0" w:color="auto"/>
        <w:bottom w:val="none" w:sz="0" w:space="0" w:color="auto"/>
        <w:right w:val="none" w:sz="0" w:space="0" w:color="auto"/>
      </w:divBdr>
    </w:div>
    <w:div w:id="1413967915">
      <w:bodyDiv w:val="1"/>
      <w:marLeft w:val="0"/>
      <w:marRight w:val="0"/>
      <w:marTop w:val="0"/>
      <w:marBottom w:val="0"/>
      <w:divBdr>
        <w:top w:val="none" w:sz="0" w:space="0" w:color="auto"/>
        <w:left w:val="none" w:sz="0" w:space="0" w:color="auto"/>
        <w:bottom w:val="none" w:sz="0" w:space="0" w:color="auto"/>
        <w:right w:val="none" w:sz="0" w:space="0" w:color="auto"/>
      </w:divBdr>
    </w:div>
    <w:div w:id="1586497782">
      <w:bodyDiv w:val="1"/>
      <w:marLeft w:val="0"/>
      <w:marRight w:val="0"/>
      <w:marTop w:val="0"/>
      <w:marBottom w:val="0"/>
      <w:divBdr>
        <w:top w:val="none" w:sz="0" w:space="0" w:color="auto"/>
        <w:left w:val="none" w:sz="0" w:space="0" w:color="auto"/>
        <w:bottom w:val="none" w:sz="0" w:space="0" w:color="auto"/>
        <w:right w:val="none" w:sz="0" w:space="0" w:color="auto"/>
      </w:divBdr>
    </w:div>
    <w:div w:id="1685597466">
      <w:bodyDiv w:val="1"/>
      <w:marLeft w:val="0"/>
      <w:marRight w:val="0"/>
      <w:marTop w:val="0"/>
      <w:marBottom w:val="0"/>
      <w:divBdr>
        <w:top w:val="none" w:sz="0" w:space="0" w:color="auto"/>
        <w:left w:val="none" w:sz="0" w:space="0" w:color="auto"/>
        <w:bottom w:val="none" w:sz="0" w:space="0" w:color="auto"/>
        <w:right w:val="none" w:sz="0" w:space="0" w:color="auto"/>
      </w:divBdr>
    </w:div>
    <w:div w:id="1766612673">
      <w:bodyDiv w:val="1"/>
      <w:marLeft w:val="0"/>
      <w:marRight w:val="0"/>
      <w:marTop w:val="0"/>
      <w:marBottom w:val="0"/>
      <w:divBdr>
        <w:top w:val="none" w:sz="0" w:space="0" w:color="auto"/>
        <w:left w:val="none" w:sz="0" w:space="0" w:color="auto"/>
        <w:bottom w:val="none" w:sz="0" w:space="0" w:color="auto"/>
        <w:right w:val="none" w:sz="0" w:space="0" w:color="auto"/>
      </w:divBdr>
    </w:div>
    <w:div w:id="1779980421">
      <w:bodyDiv w:val="1"/>
      <w:marLeft w:val="0"/>
      <w:marRight w:val="0"/>
      <w:marTop w:val="0"/>
      <w:marBottom w:val="0"/>
      <w:divBdr>
        <w:top w:val="none" w:sz="0" w:space="0" w:color="auto"/>
        <w:left w:val="none" w:sz="0" w:space="0" w:color="auto"/>
        <w:bottom w:val="none" w:sz="0" w:space="0" w:color="auto"/>
        <w:right w:val="none" w:sz="0" w:space="0" w:color="auto"/>
      </w:divBdr>
    </w:div>
    <w:div w:id="1782647809">
      <w:bodyDiv w:val="1"/>
      <w:marLeft w:val="0"/>
      <w:marRight w:val="0"/>
      <w:marTop w:val="0"/>
      <w:marBottom w:val="0"/>
      <w:divBdr>
        <w:top w:val="none" w:sz="0" w:space="0" w:color="auto"/>
        <w:left w:val="none" w:sz="0" w:space="0" w:color="auto"/>
        <w:bottom w:val="none" w:sz="0" w:space="0" w:color="auto"/>
        <w:right w:val="none" w:sz="0" w:space="0" w:color="auto"/>
      </w:divBdr>
    </w:div>
    <w:div w:id="1895920434">
      <w:bodyDiv w:val="1"/>
      <w:marLeft w:val="0"/>
      <w:marRight w:val="0"/>
      <w:marTop w:val="0"/>
      <w:marBottom w:val="0"/>
      <w:divBdr>
        <w:top w:val="none" w:sz="0" w:space="0" w:color="auto"/>
        <w:left w:val="none" w:sz="0" w:space="0" w:color="auto"/>
        <w:bottom w:val="none" w:sz="0" w:space="0" w:color="auto"/>
        <w:right w:val="none" w:sz="0" w:space="0" w:color="auto"/>
      </w:divBdr>
    </w:div>
    <w:div w:id="1954482934">
      <w:bodyDiv w:val="1"/>
      <w:marLeft w:val="0"/>
      <w:marRight w:val="0"/>
      <w:marTop w:val="0"/>
      <w:marBottom w:val="0"/>
      <w:divBdr>
        <w:top w:val="none" w:sz="0" w:space="0" w:color="auto"/>
        <w:left w:val="none" w:sz="0" w:space="0" w:color="auto"/>
        <w:bottom w:val="none" w:sz="0" w:space="0" w:color="auto"/>
        <w:right w:val="none" w:sz="0" w:space="0" w:color="auto"/>
      </w:divBdr>
    </w:div>
    <w:div w:id="2014259596">
      <w:bodyDiv w:val="1"/>
      <w:marLeft w:val="0"/>
      <w:marRight w:val="0"/>
      <w:marTop w:val="0"/>
      <w:marBottom w:val="0"/>
      <w:divBdr>
        <w:top w:val="none" w:sz="0" w:space="0" w:color="auto"/>
        <w:left w:val="none" w:sz="0" w:space="0" w:color="auto"/>
        <w:bottom w:val="none" w:sz="0" w:space="0" w:color="auto"/>
        <w:right w:val="none" w:sz="0" w:space="0" w:color="auto"/>
      </w:divBdr>
    </w:div>
    <w:div w:id="203792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2DF3-4529-44D2-A4A2-C14EC928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3993</TotalTime>
  <Pages>47</Pages>
  <Words>10858</Words>
  <Characters>61891</Characters>
  <Application>Microsoft Office Word</Application>
  <DocSecurity>0</DocSecurity>
  <Lines>515</Lines>
  <Paragraphs>145</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72604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104</cp:revision>
  <cp:lastPrinted>2024-10-04T07:32:00Z</cp:lastPrinted>
  <dcterms:created xsi:type="dcterms:W3CDTF">2023-07-03T06:48:00Z</dcterms:created>
  <dcterms:modified xsi:type="dcterms:W3CDTF">2025-07-03T06:37:00Z</dcterms:modified>
</cp:coreProperties>
</file>